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2EC" w:rsidRPr="00AE12EC" w:rsidRDefault="00AE12EC">
      <w:pPr>
        <w:snapToGrid w:val="0"/>
        <w:jc w:val="center"/>
        <w:rPr>
          <w:sz w:val="36"/>
        </w:rPr>
      </w:pPr>
      <w:r w:rsidRPr="00AE12EC">
        <w:rPr>
          <w:rFonts w:hint="eastAsia"/>
          <w:sz w:val="36"/>
        </w:rPr>
        <w:t>Q</w:t>
      </w:r>
      <w:r w:rsidRPr="00AE12EC">
        <w:rPr>
          <w:sz w:val="36"/>
        </w:rPr>
        <w:t>D1632</w:t>
      </w:r>
      <w:r w:rsidRPr="00AE12EC">
        <w:rPr>
          <w:rFonts w:hint="eastAsia"/>
          <w:sz w:val="36"/>
        </w:rPr>
        <w:t>系列控制系统说明书</w:t>
      </w:r>
      <w:r w:rsidRPr="00AE12EC">
        <w:rPr>
          <w:rFonts w:hint="eastAsia"/>
          <w:sz w:val="36"/>
        </w:rPr>
        <w:t>V</w:t>
      </w:r>
      <w:r w:rsidRPr="00AE12EC">
        <w:rPr>
          <w:sz w:val="36"/>
        </w:rPr>
        <w:t>1.0.00</w:t>
      </w:r>
    </w:p>
    <w:p w:rsidR="00AE12EC" w:rsidRPr="00AE12EC" w:rsidRDefault="00AE12EC" w:rsidP="00AE12EC">
      <w:pPr>
        <w:snapToGrid w:val="0"/>
        <w:jc w:val="right"/>
        <w:rPr>
          <w:sz w:val="24"/>
        </w:rPr>
      </w:pPr>
      <w:r w:rsidRPr="00AE12EC">
        <w:rPr>
          <w:rFonts w:hint="eastAsia"/>
          <w:sz w:val="24"/>
        </w:rPr>
        <w:t>No</w:t>
      </w:r>
      <w:r w:rsidR="00DF2A4C">
        <w:rPr>
          <w:sz w:val="24"/>
        </w:rPr>
        <w:t>. 10404113</w:t>
      </w:r>
    </w:p>
    <w:p w:rsidR="001A4E73" w:rsidRPr="002807E1" w:rsidRDefault="001A4E73" w:rsidP="001A4E73">
      <w:pPr>
        <w:snapToGrid w:val="0"/>
        <w:jc w:val="center"/>
        <w:rPr>
          <w:rFonts w:asciiTheme="minorEastAsia" w:hAnsiTheme="minorEastAsia"/>
          <w:szCs w:val="21"/>
        </w:rPr>
      </w:pPr>
      <w:r w:rsidRPr="002807E1">
        <w:rPr>
          <w:rFonts w:asciiTheme="minorEastAsia" w:hAnsiTheme="minorEastAsia"/>
          <w:noProof/>
          <w:szCs w:val="21"/>
        </w:rPr>
        <w:drawing>
          <wp:inline distT="0" distB="0" distL="0" distR="0" wp14:anchorId="4B027647" wp14:editId="3880697F">
            <wp:extent cx="167005" cy="135255"/>
            <wp:effectExtent l="0" t="0" r="444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sidRPr="002807E1">
        <w:rPr>
          <w:rFonts w:asciiTheme="minorEastAsia" w:hAnsiTheme="minorEastAsia" w:hint="eastAsia"/>
          <w:b/>
          <w:sz w:val="24"/>
        </w:rPr>
        <w:t>安全指示</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1）在安装或使用本产品前，使用者必须详细阅读本操作手册。</w:t>
      </w:r>
    </w:p>
    <w:p w:rsidR="001A4E73" w:rsidRPr="002807E1" w:rsidRDefault="001A4E73" w:rsidP="001A4E73">
      <w:pPr>
        <w:snapToGrid w:val="0"/>
        <w:ind w:left="315" w:hangingChars="150" w:hanging="315"/>
        <w:jc w:val="left"/>
        <w:rPr>
          <w:rFonts w:asciiTheme="minorEastAsia" w:hAnsiTheme="minorEastAsia"/>
          <w:szCs w:val="21"/>
        </w:rPr>
      </w:pPr>
      <w:r w:rsidRPr="002807E1">
        <w:rPr>
          <w:rFonts w:asciiTheme="minorEastAsia" w:hAnsiTheme="minorEastAsia"/>
          <w:szCs w:val="21"/>
        </w:rPr>
        <w:t>2</w:t>
      </w:r>
      <w:r w:rsidRPr="002807E1">
        <w:rPr>
          <w:rFonts w:asciiTheme="minorEastAsia" w:hAnsiTheme="minorEastAsia" w:hint="eastAsia"/>
          <w:szCs w:val="21"/>
        </w:rPr>
        <w:t>）本产品须由受过正确训练的人员来安装或操作。安装作业时必须关闭所有电源，切记不可带电操作。</w:t>
      </w:r>
    </w:p>
    <w:p w:rsidR="001A4E73" w:rsidRPr="002807E1" w:rsidRDefault="001A4E73" w:rsidP="001A4E73">
      <w:pPr>
        <w:snapToGrid w:val="0"/>
        <w:ind w:left="315" w:hangingChars="150" w:hanging="315"/>
        <w:jc w:val="left"/>
        <w:rPr>
          <w:rFonts w:asciiTheme="minorEastAsia" w:hAnsiTheme="minorEastAsia"/>
          <w:szCs w:val="21"/>
        </w:rPr>
      </w:pPr>
      <w:r w:rsidRPr="002807E1">
        <w:rPr>
          <w:rFonts w:asciiTheme="minorEastAsia" w:hAnsiTheme="minorEastAsia" w:hint="eastAsia"/>
          <w:szCs w:val="21"/>
        </w:rPr>
        <w:t>3）所有标有</w:t>
      </w:r>
      <w:r w:rsidRPr="002807E1">
        <w:rPr>
          <w:rFonts w:asciiTheme="minorEastAsia" w:hAnsiTheme="minorEastAsia"/>
          <w:noProof/>
          <w:szCs w:val="21"/>
        </w:rPr>
        <w:drawing>
          <wp:inline distT="0" distB="0" distL="0" distR="0" wp14:anchorId="315BEF99" wp14:editId="2F039ED8">
            <wp:extent cx="182880" cy="127000"/>
            <wp:effectExtent l="0" t="0" r="762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sidRPr="002807E1">
        <w:rPr>
          <w:rFonts w:asciiTheme="minorEastAsia" w:hAnsiTheme="minorEastAsia" w:hint="eastAsia"/>
          <w:szCs w:val="21"/>
        </w:rPr>
        <w:t>符号的指示，必须特别注意并按照说明书上的执行，以免造成不必要的损害。</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4）为安全起见，禁止以延长线作电源</w:t>
      </w:r>
      <w:proofErr w:type="gramStart"/>
      <w:r w:rsidRPr="002807E1">
        <w:rPr>
          <w:rFonts w:asciiTheme="minorEastAsia" w:hAnsiTheme="minorEastAsia" w:hint="eastAsia"/>
          <w:szCs w:val="21"/>
        </w:rPr>
        <w:t>座供应</w:t>
      </w:r>
      <w:proofErr w:type="gramEnd"/>
      <w:r w:rsidRPr="002807E1">
        <w:rPr>
          <w:rFonts w:asciiTheme="minorEastAsia" w:hAnsiTheme="minorEastAsia" w:hint="eastAsia"/>
          <w:szCs w:val="21"/>
        </w:rPr>
        <w:t>二项以上的电器产品使用。</w:t>
      </w:r>
    </w:p>
    <w:p w:rsidR="001A4E73" w:rsidRPr="002807E1" w:rsidRDefault="001A4E73" w:rsidP="001A4E73">
      <w:pPr>
        <w:snapToGrid w:val="0"/>
        <w:ind w:left="424" w:hangingChars="202" w:hanging="424"/>
        <w:jc w:val="left"/>
        <w:rPr>
          <w:rFonts w:asciiTheme="minorEastAsia" w:hAnsiTheme="minorEastAsia"/>
          <w:szCs w:val="21"/>
        </w:rPr>
      </w:pPr>
      <w:r w:rsidRPr="002807E1">
        <w:rPr>
          <w:rFonts w:asciiTheme="minorEastAsia" w:hAnsiTheme="minorEastAsia" w:hint="eastAsia"/>
          <w:szCs w:val="21"/>
        </w:rPr>
        <w:t>5）在连接电源线时，必须确定工作电压符合本产品标识中规定的额定电压值。</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6）请不要在日光直接照射的场所、室外及室温45℃以上或0℃以下的场所操作。</w:t>
      </w:r>
    </w:p>
    <w:p w:rsidR="001A4E73" w:rsidRPr="002807E1" w:rsidRDefault="001A4E73" w:rsidP="001A4E73">
      <w:pPr>
        <w:snapToGrid w:val="0"/>
        <w:ind w:left="283" w:hangingChars="135" w:hanging="283"/>
        <w:jc w:val="left"/>
        <w:rPr>
          <w:rFonts w:asciiTheme="minorEastAsia" w:hAnsiTheme="minorEastAsia"/>
        </w:rPr>
      </w:pPr>
      <w:r w:rsidRPr="002807E1">
        <w:rPr>
          <w:rFonts w:asciiTheme="minorEastAsia" w:hAnsiTheme="minorEastAsia" w:hint="eastAsia"/>
          <w:szCs w:val="21"/>
        </w:rPr>
        <w:t>7）</w:t>
      </w:r>
      <w:r w:rsidRPr="002807E1">
        <w:rPr>
          <w:rFonts w:asciiTheme="minorEastAsia" w:hAnsiTheme="minorEastAsia" w:hint="eastAsia"/>
        </w:rPr>
        <w:t>请不要在暖气（电热器）旁、有露水的场所及在相对湿度10%以下或90%以上的场所操作。</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8）请不要在灰尘多的场所、具有腐蚀性物质的场所及有挥发性气体的场所操作。</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9）请注意所有电源线、信号线、接地线等接线时不要受压或过度扭曲，以确保使用安全。</w:t>
      </w:r>
    </w:p>
    <w:p w:rsidR="001A4E73" w:rsidRPr="002807E1" w:rsidRDefault="001A4E73" w:rsidP="001A4E73">
      <w:pPr>
        <w:snapToGrid w:val="0"/>
        <w:ind w:left="424" w:hangingChars="202" w:hanging="424"/>
        <w:jc w:val="left"/>
        <w:rPr>
          <w:rFonts w:asciiTheme="minorEastAsia" w:hAnsiTheme="minorEastAsia"/>
          <w:szCs w:val="21"/>
        </w:rPr>
      </w:pPr>
      <w:r w:rsidRPr="002807E1">
        <w:rPr>
          <w:rFonts w:asciiTheme="minorEastAsia" w:hAnsiTheme="minorEastAsia" w:hint="eastAsia"/>
          <w:szCs w:val="21"/>
        </w:rPr>
        <w:t>10）电源线的接地端须以适当大小的导线和接头连接到生产工厂的系统地线，此连接必须被永久固定。</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11）所有可转动的部分，必须以所提供的零件加以防范露出。</w:t>
      </w:r>
    </w:p>
    <w:p w:rsidR="001A4E73" w:rsidRPr="002807E1" w:rsidRDefault="001A4E73" w:rsidP="001A4E73">
      <w:pPr>
        <w:snapToGrid w:val="0"/>
        <w:ind w:left="420" w:hangingChars="200" w:hanging="420"/>
        <w:jc w:val="left"/>
        <w:rPr>
          <w:rFonts w:asciiTheme="minorEastAsia" w:hAnsiTheme="minorEastAsia"/>
          <w:szCs w:val="21"/>
        </w:rPr>
      </w:pPr>
      <w:r w:rsidRPr="002807E1">
        <w:rPr>
          <w:rFonts w:asciiTheme="minorEastAsia" w:hAnsiTheme="minorEastAsia" w:hint="eastAsia"/>
          <w:szCs w:val="21"/>
        </w:rPr>
        <w:t>12）在安装完成</w:t>
      </w:r>
      <w:proofErr w:type="gramStart"/>
      <w:r w:rsidRPr="002807E1">
        <w:rPr>
          <w:rFonts w:asciiTheme="minorEastAsia" w:hAnsiTheme="minorEastAsia" w:hint="eastAsia"/>
          <w:szCs w:val="21"/>
        </w:rPr>
        <w:t>第一次开电后</w:t>
      </w:r>
      <w:proofErr w:type="gramEnd"/>
      <w:r w:rsidRPr="002807E1">
        <w:rPr>
          <w:rFonts w:asciiTheme="minorEastAsia" w:hAnsiTheme="minorEastAsia" w:hint="eastAsia"/>
          <w:szCs w:val="21"/>
        </w:rPr>
        <w:t>，先关闭切线功能以低速操作缝纫机并检查转动方向是否正确、运转是否稳定。</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13）在进行以下操作前，请先关闭所有电源：</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1.在控制箱与马达上插拔任何连接插头时。</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2.</w:t>
      </w:r>
      <w:proofErr w:type="gramStart"/>
      <w:r w:rsidRPr="002807E1">
        <w:rPr>
          <w:rFonts w:asciiTheme="minorEastAsia" w:hAnsiTheme="minorEastAsia" w:hint="eastAsia"/>
          <w:szCs w:val="21"/>
        </w:rPr>
        <w:t>穿针线</w:t>
      </w:r>
      <w:proofErr w:type="gramEnd"/>
      <w:r w:rsidRPr="002807E1">
        <w:rPr>
          <w:rFonts w:asciiTheme="minorEastAsia" w:hAnsiTheme="minorEastAsia" w:hint="eastAsia"/>
          <w:szCs w:val="21"/>
        </w:rPr>
        <w:t>时。</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3.</w:t>
      </w:r>
      <w:proofErr w:type="gramStart"/>
      <w:r w:rsidRPr="002807E1">
        <w:rPr>
          <w:rFonts w:asciiTheme="minorEastAsia" w:hAnsiTheme="minorEastAsia" w:hint="eastAsia"/>
          <w:szCs w:val="21"/>
        </w:rPr>
        <w:t>翻抬缝纫机</w:t>
      </w:r>
      <w:proofErr w:type="gramEnd"/>
      <w:r w:rsidRPr="002807E1">
        <w:rPr>
          <w:rFonts w:asciiTheme="minorEastAsia" w:hAnsiTheme="minorEastAsia" w:hint="eastAsia"/>
          <w:szCs w:val="21"/>
        </w:rPr>
        <w:t>机头时。</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4.修理或做任何机械上的调整时。</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5.机器闲置不用时。</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14）修理或高层次的保养工作，仅能由受过训练的机电技师来执行。</w:t>
      </w:r>
    </w:p>
    <w:p w:rsidR="001A4E73" w:rsidRPr="002807E1" w:rsidRDefault="001A4E73" w:rsidP="001A4E73">
      <w:pPr>
        <w:snapToGrid w:val="0"/>
        <w:ind w:firstLineChars="200" w:firstLine="420"/>
        <w:jc w:val="left"/>
        <w:rPr>
          <w:rFonts w:asciiTheme="minorEastAsia" w:hAnsiTheme="minorEastAsia"/>
          <w:szCs w:val="21"/>
        </w:rPr>
      </w:pPr>
      <w:r w:rsidRPr="002807E1">
        <w:rPr>
          <w:rFonts w:asciiTheme="minorEastAsia" w:hAnsiTheme="minorEastAsia" w:hint="eastAsia"/>
          <w:szCs w:val="21"/>
        </w:rPr>
        <w:t>所有维修用的零件，须由本公司提供认可，方可使用。</w:t>
      </w:r>
    </w:p>
    <w:p w:rsidR="001A4E73" w:rsidRPr="002807E1" w:rsidRDefault="001A4E73" w:rsidP="001A4E73">
      <w:pPr>
        <w:snapToGrid w:val="0"/>
        <w:ind w:left="420" w:hangingChars="200" w:hanging="420"/>
        <w:jc w:val="left"/>
        <w:rPr>
          <w:rFonts w:asciiTheme="minorEastAsia" w:hAnsiTheme="minorEastAsia"/>
          <w:szCs w:val="21"/>
        </w:rPr>
      </w:pPr>
      <w:r w:rsidRPr="002807E1">
        <w:rPr>
          <w:rFonts w:asciiTheme="minorEastAsia" w:hAnsiTheme="minorEastAsia" w:hint="eastAsia"/>
          <w:szCs w:val="21"/>
        </w:rPr>
        <w:t>15）使用本产品请远离高频电磁波和电波发射器等，以免所产生的电磁波干扰伺服驱动装置而发生误动作。</w:t>
      </w:r>
    </w:p>
    <w:p w:rsidR="001A4E73" w:rsidRPr="002807E1" w:rsidRDefault="001A4E73" w:rsidP="001A4E73">
      <w:pPr>
        <w:snapToGrid w:val="0"/>
        <w:jc w:val="left"/>
        <w:rPr>
          <w:rFonts w:asciiTheme="minorEastAsia" w:hAnsiTheme="minorEastAsia"/>
          <w:szCs w:val="21"/>
        </w:rPr>
      </w:pPr>
      <w:r w:rsidRPr="002807E1">
        <w:rPr>
          <w:rFonts w:asciiTheme="minorEastAsia" w:hAnsiTheme="minorEastAsia" w:hint="eastAsia"/>
          <w:szCs w:val="21"/>
        </w:rPr>
        <w:t>16）请不要以不适当物体来敲击或撞击本产品及各装置。</w:t>
      </w:r>
    </w:p>
    <w:p w:rsidR="001A4E73" w:rsidRPr="002807E1" w:rsidRDefault="001A4E73" w:rsidP="001A4E73">
      <w:pPr>
        <w:snapToGrid w:val="0"/>
        <w:ind w:leftChars="202" w:left="424"/>
        <w:jc w:val="left"/>
        <w:rPr>
          <w:rFonts w:asciiTheme="minorEastAsia" w:hAnsiTheme="minorEastAsia"/>
          <w:b/>
          <w:szCs w:val="21"/>
        </w:rPr>
      </w:pPr>
      <w:r w:rsidRPr="002807E1">
        <w:rPr>
          <w:rFonts w:asciiTheme="minorEastAsia" w:hAnsiTheme="minorEastAsia" w:hint="eastAsia"/>
          <w:b/>
          <w:szCs w:val="21"/>
        </w:rPr>
        <w:t>保修期限</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本产品保修期限为购买日期起一年内或出厂月份起两年内。</w:t>
      </w:r>
    </w:p>
    <w:p w:rsidR="001A4E73" w:rsidRPr="002807E1" w:rsidRDefault="001A4E73" w:rsidP="001A4E73">
      <w:pPr>
        <w:snapToGrid w:val="0"/>
        <w:ind w:leftChars="202" w:left="424"/>
        <w:jc w:val="left"/>
        <w:rPr>
          <w:rFonts w:asciiTheme="minorEastAsia" w:hAnsiTheme="minorEastAsia"/>
          <w:b/>
          <w:szCs w:val="21"/>
        </w:rPr>
      </w:pPr>
      <w:r w:rsidRPr="002807E1">
        <w:rPr>
          <w:rFonts w:asciiTheme="minorEastAsia" w:hAnsiTheme="minorEastAsia" w:hint="eastAsia"/>
          <w:b/>
          <w:szCs w:val="21"/>
        </w:rPr>
        <w:t>保修内容</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本产品在正常情况使用且无人为操作失误的前提下，于保修期间无偿为客户维修使能正常操作。</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但以下情况于保修期间将收取维修费用：</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1.不当使用包括误接高压电源、将产品移做其它用途、自行拆卸、维修、更改、或不依规格范围使用、进水进油及插入异物于本产品。</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2.火灾、地震、闪电、风灾、水灾、盐蚀、潮湿、异常电压及其它天灾或不当场所造成的损害。</w:t>
      </w:r>
    </w:p>
    <w:p w:rsidR="001A4E73" w:rsidRPr="002807E1" w:rsidRDefault="001A4E73" w:rsidP="001A4E73">
      <w:pPr>
        <w:snapToGrid w:val="0"/>
        <w:ind w:leftChars="202" w:left="424"/>
        <w:jc w:val="left"/>
        <w:rPr>
          <w:rFonts w:asciiTheme="minorEastAsia" w:hAnsiTheme="minorEastAsia"/>
          <w:szCs w:val="21"/>
        </w:rPr>
      </w:pPr>
      <w:r w:rsidRPr="002807E1">
        <w:rPr>
          <w:rFonts w:asciiTheme="minorEastAsia" w:hAnsiTheme="minorEastAsia" w:hint="eastAsia"/>
          <w:szCs w:val="21"/>
        </w:rPr>
        <w:t>3.客户购买后摔落本产品，或客户自行运输（或托付运输公司）造成的损害。</w:t>
      </w:r>
    </w:p>
    <w:p w:rsidR="001A4E73" w:rsidRPr="002807E1" w:rsidRDefault="001A4E73" w:rsidP="001A4E73">
      <w:pPr>
        <w:rPr>
          <w:rFonts w:asciiTheme="minorEastAsia" w:hAnsiTheme="minorEastAsia"/>
          <w:szCs w:val="21"/>
        </w:rPr>
      </w:pPr>
      <w:r w:rsidRPr="002807E1">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1A4E73" w:rsidRDefault="001A4E73">
      <w:pPr>
        <w:tabs>
          <w:tab w:val="left" w:pos="426"/>
        </w:tabs>
        <w:spacing w:line="276" w:lineRule="auto"/>
        <w:rPr>
          <w:b/>
        </w:rPr>
      </w:pPr>
    </w:p>
    <w:p w:rsidR="001A4E73" w:rsidRDefault="001A4E73">
      <w:pPr>
        <w:tabs>
          <w:tab w:val="left" w:pos="426"/>
        </w:tabs>
        <w:spacing w:line="276" w:lineRule="auto"/>
        <w:rPr>
          <w:b/>
        </w:rPr>
      </w:pPr>
    </w:p>
    <w:p w:rsidR="001A4E73" w:rsidRDefault="001A4E73">
      <w:pPr>
        <w:tabs>
          <w:tab w:val="left" w:pos="426"/>
        </w:tabs>
        <w:spacing w:line="276" w:lineRule="auto"/>
        <w:rPr>
          <w:b/>
        </w:rPr>
      </w:pPr>
    </w:p>
    <w:p w:rsidR="00745D2F" w:rsidRDefault="0073771E">
      <w:pPr>
        <w:tabs>
          <w:tab w:val="left" w:pos="426"/>
        </w:tabs>
        <w:spacing w:line="276" w:lineRule="auto"/>
        <w:rPr>
          <w:b/>
        </w:rPr>
      </w:pPr>
      <w:r>
        <w:rPr>
          <w:b/>
        </w:rPr>
        <w:lastRenderedPageBreak/>
        <w:t>1</w:t>
      </w:r>
      <w:r>
        <w:rPr>
          <w:rFonts w:hint="eastAsia"/>
          <w:b/>
        </w:rPr>
        <w:t xml:space="preserve"> </w:t>
      </w:r>
      <w:r>
        <w:rPr>
          <w:rFonts w:hint="eastAsia"/>
          <w:b/>
        </w:rPr>
        <w:t>按键显示及操作说明</w:t>
      </w:r>
    </w:p>
    <w:p w:rsidR="00745D2F" w:rsidRDefault="0073771E">
      <w:pPr>
        <w:tabs>
          <w:tab w:val="left" w:pos="426"/>
        </w:tabs>
        <w:spacing w:line="276" w:lineRule="auto"/>
        <w:rPr>
          <w:b/>
          <w:szCs w:val="21"/>
        </w:rPr>
      </w:pPr>
      <w:r>
        <w:rPr>
          <w:b/>
          <w:szCs w:val="21"/>
        </w:rPr>
        <w:t>1.1</w:t>
      </w:r>
      <w:r>
        <w:rPr>
          <w:rFonts w:hint="eastAsia"/>
          <w:b/>
          <w:szCs w:val="21"/>
        </w:rPr>
        <w:t xml:space="preserve"> </w:t>
      </w:r>
      <w:r>
        <w:rPr>
          <w:rFonts w:hint="eastAsia"/>
          <w:b/>
          <w:szCs w:val="21"/>
        </w:rPr>
        <w:t>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6521"/>
      </w:tblGrid>
      <w:tr w:rsidR="00745D2F">
        <w:trPr>
          <w:cantSplit/>
          <w:trHeight w:val="368"/>
          <w:jc w:val="center"/>
        </w:trPr>
        <w:tc>
          <w:tcPr>
            <w:tcW w:w="1418" w:type="dxa"/>
            <w:vAlign w:val="center"/>
          </w:tcPr>
          <w:p w:rsidR="00745D2F" w:rsidRPr="00AE12EC" w:rsidRDefault="0073771E" w:rsidP="00AE12EC">
            <w:pPr>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cs="宋体" w:hint="eastAsia"/>
                <w:sz w:val="18"/>
                <w:szCs w:val="18"/>
              </w:rPr>
              <w:t>名称</w:t>
            </w:r>
          </w:p>
        </w:tc>
        <w:tc>
          <w:tcPr>
            <w:tcW w:w="992" w:type="dxa"/>
            <w:vAlign w:val="center"/>
          </w:tcPr>
          <w:p w:rsidR="00745D2F" w:rsidRPr="00AE12EC" w:rsidRDefault="0073771E">
            <w:pPr>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cs="宋体" w:hint="eastAsia"/>
                <w:sz w:val="18"/>
                <w:szCs w:val="18"/>
              </w:rPr>
              <w:t>按键</w:t>
            </w:r>
          </w:p>
        </w:tc>
        <w:tc>
          <w:tcPr>
            <w:tcW w:w="6521" w:type="dxa"/>
            <w:vAlign w:val="center"/>
          </w:tcPr>
          <w:p w:rsidR="00745D2F" w:rsidRPr="00AE12EC" w:rsidRDefault="0073771E">
            <w:pPr>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cs="宋体" w:hint="eastAsia"/>
                <w:sz w:val="18"/>
                <w:szCs w:val="18"/>
              </w:rPr>
              <w:t>注明</w:t>
            </w:r>
          </w:p>
        </w:tc>
      </w:tr>
      <w:tr w:rsidR="00745D2F">
        <w:trPr>
          <w:cantSplit/>
          <w:trHeight w:val="36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多段定</w:t>
            </w:r>
            <w:proofErr w:type="gramStart"/>
            <w:r w:rsidRPr="00AE12EC">
              <w:rPr>
                <w:rFonts w:asciiTheme="majorEastAsia" w:eastAsiaTheme="majorEastAsia" w:hAnsiTheme="majorEastAsia" w:hint="eastAsia"/>
                <w:sz w:val="18"/>
                <w:szCs w:val="18"/>
              </w:rPr>
              <w:t>针缝键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若点击，设定为多段定针缝模式（依次切换为四段缝、七段缝、八段缝、十五段缝模式）</w:t>
            </w:r>
            <w:r w:rsidR="000C01FE">
              <w:rPr>
                <w:rFonts w:asciiTheme="majorEastAsia" w:eastAsiaTheme="majorEastAsia" w:hAnsiTheme="majorEastAsia" w:hint="eastAsia"/>
                <w:sz w:val="18"/>
                <w:szCs w:val="18"/>
              </w:rPr>
              <w:t>。</w:t>
            </w:r>
          </w:p>
        </w:tc>
      </w:tr>
      <w:tr w:rsidR="00745D2F">
        <w:trPr>
          <w:cantSplit/>
          <w:trHeight w:val="36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proofErr w:type="gramStart"/>
            <w:r w:rsidRPr="00AE12EC">
              <w:rPr>
                <w:rFonts w:asciiTheme="majorEastAsia" w:eastAsiaTheme="majorEastAsia" w:hAnsiTheme="majorEastAsia" w:hint="eastAsia"/>
                <w:sz w:val="18"/>
                <w:szCs w:val="18"/>
              </w:rPr>
              <w:t>自由缝键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若点击，设定为自由缝模式</w:t>
            </w:r>
            <w:r w:rsidR="000C01FE">
              <w:rPr>
                <w:rFonts w:asciiTheme="majorEastAsia" w:eastAsiaTheme="majorEastAsia" w:hAnsiTheme="majorEastAsia" w:hint="eastAsia"/>
                <w:sz w:val="18"/>
                <w:szCs w:val="18"/>
              </w:rPr>
              <w:t>。</w:t>
            </w:r>
          </w:p>
          <w:p w:rsidR="00745D2F" w:rsidRPr="00AE12EC" w:rsidRDefault="0073771E" w:rsidP="000C01F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一旦踏板往前踏下就正常车缝，当踏板回到中立时，立即停止车缝。当踏板往后踏时，就自动完成切线</w:t>
            </w:r>
            <w:r w:rsidR="000C01FE">
              <w:rPr>
                <w:rFonts w:asciiTheme="majorEastAsia" w:eastAsiaTheme="majorEastAsia" w:hAnsiTheme="majorEastAsia"/>
                <w:sz w:val="18"/>
                <w:szCs w:val="18"/>
              </w:rPr>
              <w:t>/</w:t>
            </w:r>
            <w:r w:rsidRPr="00AE12EC">
              <w:rPr>
                <w:rFonts w:asciiTheme="majorEastAsia" w:eastAsiaTheme="majorEastAsia" w:hAnsiTheme="majorEastAsia" w:hint="eastAsia"/>
                <w:sz w:val="18"/>
                <w:szCs w:val="18"/>
              </w:rPr>
              <w:t>扫线等动作。</w:t>
            </w:r>
          </w:p>
        </w:tc>
      </w:tr>
      <w:tr w:rsidR="00745D2F">
        <w:trPr>
          <w:cantSplit/>
          <w:trHeight w:val="36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proofErr w:type="gramStart"/>
            <w:r w:rsidRPr="00AE12EC">
              <w:rPr>
                <w:rFonts w:asciiTheme="majorEastAsia" w:eastAsiaTheme="majorEastAsia" w:hAnsiTheme="majorEastAsia" w:hint="eastAsia"/>
                <w:sz w:val="18"/>
                <w:szCs w:val="18"/>
              </w:rPr>
              <w:t>一段定针缝键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若点击，设定为E</w:t>
            </w:r>
            <w:proofErr w:type="gramStart"/>
            <w:r w:rsidRPr="00AE12EC">
              <w:rPr>
                <w:rFonts w:asciiTheme="majorEastAsia" w:eastAsiaTheme="majorEastAsia" w:hAnsiTheme="majorEastAsia" w:hint="eastAsia"/>
                <w:sz w:val="18"/>
                <w:szCs w:val="18"/>
              </w:rPr>
              <w:t>段定针</w:t>
            </w:r>
            <w:proofErr w:type="gramEnd"/>
            <w:r w:rsidRPr="00AE12EC">
              <w:rPr>
                <w:rFonts w:asciiTheme="majorEastAsia" w:eastAsiaTheme="majorEastAsia" w:hAnsiTheme="majorEastAsia" w:hint="eastAsia"/>
                <w:sz w:val="18"/>
                <w:szCs w:val="18"/>
              </w:rPr>
              <w:t>缝模式</w:t>
            </w:r>
            <w:r w:rsidR="000C01FE">
              <w:rPr>
                <w:rFonts w:asciiTheme="majorEastAsia" w:eastAsiaTheme="majorEastAsia" w:hAnsiTheme="majorEastAsia" w:hint="eastAsia"/>
                <w:sz w:val="18"/>
                <w:szCs w:val="18"/>
              </w:rPr>
              <w:t>。</w:t>
            </w:r>
          </w:p>
        </w:tc>
      </w:tr>
      <w:tr w:rsidR="00745D2F">
        <w:trPr>
          <w:cantSplit/>
          <w:trHeight w:val="36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自动触发键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若点击，设定使用或取消触发自动功能；触发脚踏板，自动走完设定的缝纫过程。</w:t>
            </w:r>
          </w:p>
        </w:tc>
      </w:tr>
      <w:tr w:rsidR="00745D2F">
        <w:trPr>
          <w:cantSplit/>
          <w:trHeight w:val="36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连续</w:t>
            </w:r>
            <w:proofErr w:type="gramStart"/>
            <w:r w:rsidRPr="00AE12EC">
              <w:rPr>
                <w:rFonts w:asciiTheme="majorEastAsia" w:eastAsiaTheme="majorEastAsia" w:hAnsiTheme="majorEastAsia" w:hint="eastAsia"/>
                <w:sz w:val="18"/>
                <w:szCs w:val="18"/>
              </w:rPr>
              <w:t>回缝键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521" w:type="dxa"/>
            <w:vAlign w:val="center"/>
          </w:tcPr>
          <w:p w:rsidR="00745D2F" w:rsidRPr="00AE12EC" w:rsidRDefault="0073771E">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若点击，设定为</w:t>
            </w:r>
            <w:proofErr w:type="gramStart"/>
            <w:r w:rsidRPr="00AE12EC">
              <w:rPr>
                <w:rFonts w:asciiTheme="majorEastAsia" w:eastAsiaTheme="majorEastAsia" w:hAnsiTheme="majorEastAsia" w:hint="eastAsia"/>
                <w:sz w:val="18"/>
                <w:szCs w:val="18"/>
              </w:rPr>
              <w:t>连续回缝模式</w:t>
            </w:r>
            <w:proofErr w:type="gramEnd"/>
            <w:r w:rsidR="000C01FE">
              <w:rPr>
                <w:rFonts w:asciiTheme="majorEastAsia" w:eastAsiaTheme="majorEastAsia" w:hAnsiTheme="majorEastAsia" w:hint="eastAsia"/>
                <w:sz w:val="18"/>
                <w:szCs w:val="18"/>
              </w:rPr>
              <w:t>。</w:t>
            </w:r>
          </w:p>
        </w:tc>
      </w:tr>
      <w:tr w:rsidR="00745D2F">
        <w:trPr>
          <w:cantSplit/>
          <w:trHeight w:val="587"/>
          <w:jc w:val="center"/>
        </w:trPr>
        <w:tc>
          <w:tcPr>
            <w:tcW w:w="1418"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proofErr w:type="gramStart"/>
            <w:r w:rsidRPr="00AE12EC">
              <w:rPr>
                <w:rFonts w:asciiTheme="majorEastAsia" w:eastAsiaTheme="majorEastAsia" w:hAnsiTheme="majorEastAsia" w:hint="eastAsia"/>
                <w:sz w:val="18"/>
                <w:szCs w:val="18"/>
              </w:rPr>
              <w:t>起始回缝键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若点击，依次切换AB加固缝→ABAB加固缝→无加固缝→B加固缝</w:t>
            </w:r>
            <w:r w:rsidR="000C01FE">
              <w:rPr>
                <w:rFonts w:asciiTheme="majorEastAsia" w:eastAsiaTheme="majorEastAsia" w:hAnsiTheme="majorEastAsia" w:hint="eastAsia"/>
                <w:sz w:val="18"/>
                <w:szCs w:val="18"/>
              </w:rPr>
              <w:t>。</w:t>
            </w:r>
          </w:p>
        </w:tc>
      </w:tr>
      <w:tr w:rsidR="00745D2F">
        <w:trPr>
          <w:cantSplit/>
          <w:trHeight w:val="582"/>
          <w:jc w:val="center"/>
        </w:trPr>
        <w:tc>
          <w:tcPr>
            <w:tcW w:w="1418"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proofErr w:type="gramStart"/>
            <w:r w:rsidRPr="00AE12EC">
              <w:rPr>
                <w:rFonts w:asciiTheme="majorEastAsia" w:eastAsiaTheme="majorEastAsia" w:hAnsiTheme="majorEastAsia" w:hint="eastAsia"/>
                <w:sz w:val="18"/>
                <w:szCs w:val="18"/>
              </w:rPr>
              <w:t>终止回缝键</w:t>
            </w:r>
            <w:proofErr w:type="gramEnd"/>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若点击，依次切换CD加固缝→CDCD加固缝→无加固缝→C加固缝</w:t>
            </w:r>
            <w:r w:rsidR="000C01FE">
              <w:rPr>
                <w:rFonts w:asciiTheme="majorEastAsia" w:eastAsiaTheme="majorEastAsia" w:hAnsiTheme="majorEastAsia" w:hint="eastAsia"/>
                <w:sz w:val="18"/>
                <w:szCs w:val="18"/>
              </w:rPr>
              <w:t>。</w:t>
            </w:r>
          </w:p>
        </w:tc>
      </w:tr>
      <w:tr w:rsidR="00745D2F" w:rsidTr="001A4E73">
        <w:trPr>
          <w:cantSplit/>
          <w:trHeight w:val="582"/>
          <w:jc w:val="center"/>
        </w:trPr>
        <w:tc>
          <w:tcPr>
            <w:tcW w:w="1418" w:type="dxa"/>
            <w:vAlign w:val="center"/>
          </w:tcPr>
          <w:p w:rsidR="00745D2F" w:rsidRPr="00AE12EC" w:rsidRDefault="0073771E">
            <w:pPr>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抬压</w:t>
            </w:r>
            <w:proofErr w:type="gramStart"/>
            <w:r w:rsidRPr="00AE12EC">
              <w:rPr>
                <w:rFonts w:asciiTheme="majorEastAsia" w:eastAsiaTheme="majorEastAsia" w:hAnsiTheme="majorEastAsia" w:hint="eastAsia"/>
                <w:sz w:val="18"/>
                <w:szCs w:val="18"/>
              </w:rPr>
              <w:t>脚功能开</w:t>
            </w:r>
            <w:proofErr w:type="gramEnd"/>
            <w:r w:rsidRPr="00AE12EC">
              <w:rPr>
                <w:rFonts w:asciiTheme="majorEastAsia" w:eastAsiaTheme="majorEastAsia" w:hAnsiTheme="majorEastAsia" w:hint="eastAsia"/>
                <w:sz w:val="18"/>
                <w:szCs w:val="18"/>
              </w:rPr>
              <w:t>关键</w:t>
            </w:r>
          </w:p>
        </w:tc>
        <w:tc>
          <w:tcPr>
            <w:tcW w:w="992" w:type="dxa"/>
            <w:vAlign w:val="center"/>
          </w:tcPr>
          <w:p w:rsidR="00745D2F" w:rsidRPr="00AE12EC" w:rsidRDefault="006A1C90">
            <w:pPr>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521" w:type="dxa"/>
            <w:vAlign w:val="center"/>
          </w:tcPr>
          <w:p w:rsidR="00745D2F" w:rsidRPr="00AE12EC" w:rsidRDefault="0073771E" w:rsidP="001A4E73">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若点击，设定使用或取消</w:t>
            </w:r>
            <w:proofErr w:type="gramStart"/>
            <w:r w:rsidRPr="00AE12EC">
              <w:rPr>
                <w:rFonts w:asciiTheme="majorEastAsia" w:eastAsiaTheme="majorEastAsia" w:hAnsiTheme="majorEastAsia" w:hint="eastAsia"/>
                <w:sz w:val="18"/>
                <w:szCs w:val="18"/>
              </w:rPr>
              <w:t>半反踏/反踏抬</w:t>
            </w:r>
            <w:proofErr w:type="gramEnd"/>
            <w:r w:rsidRPr="00AE12EC">
              <w:rPr>
                <w:rFonts w:asciiTheme="majorEastAsia" w:eastAsiaTheme="majorEastAsia" w:hAnsiTheme="majorEastAsia" w:hint="eastAsia"/>
                <w:sz w:val="18"/>
                <w:szCs w:val="18"/>
              </w:rPr>
              <w:t>压脚功能。</w:t>
            </w:r>
          </w:p>
        </w:tc>
      </w:tr>
      <w:tr w:rsidR="00745D2F" w:rsidTr="001A4E73">
        <w:trPr>
          <w:cantSplit/>
          <w:trHeight w:val="582"/>
          <w:jc w:val="center"/>
        </w:trPr>
        <w:tc>
          <w:tcPr>
            <w:tcW w:w="1418" w:type="dxa"/>
            <w:vAlign w:val="center"/>
          </w:tcPr>
          <w:p w:rsidR="00745D2F" w:rsidRPr="00AE12EC" w:rsidRDefault="0073771E">
            <w:pPr>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停针位置选择键</w:t>
            </w:r>
          </w:p>
        </w:tc>
        <w:tc>
          <w:tcPr>
            <w:tcW w:w="992" w:type="dxa"/>
            <w:vAlign w:val="center"/>
          </w:tcPr>
          <w:p w:rsidR="00745D2F" w:rsidRPr="00AE12EC" w:rsidRDefault="006A1C90">
            <w:pPr>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rsidP="001A4E73">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若点击，切换缝制后机针的停止位置（上停针位/下停针位）</w:t>
            </w:r>
            <w:r w:rsidR="000C01FE">
              <w:rPr>
                <w:rFonts w:asciiTheme="majorEastAsia" w:eastAsiaTheme="majorEastAsia" w:hAnsiTheme="majorEastAsia" w:hint="eastAsia"/>
                <w:sz w:val="18"/>
                <w:szCs w:val="18"/>
              </w:rPr>
              <w:t>。</w:t>
            </w:r>
          </w:p>
        </w:tc>
      </w:tr>
      <w:tr w:rsidR="00745D2F" w:rsidTr="000C01FE">
        <w:trPr>
          <w:cantSplit/>
          <w:trHeight w:val="582"/>
          <w:jc w:val="center"/>
        </w:trPr>
        <w:tc>
          <w:tcPr>
            <w:tcW w:w="1418" w:type="dxa"/>
            <w:vAlign w:val="center"/>
          </w:tcPr>
          <w:p w:rsidR="00745D2F" w:rsidRPr="00AE12EC" w:rsidRDefault="0073771E">
            <w:pPr>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自动抬压脚设定键</w:t>
            </w:r>
          </w:p>
        </w:tc>
        <w:tc>
          <w:tcPr>
            <w:tcW w:w="992" w:type="dxa"/>
            <w:vAlign w:val="center"/>
          </w:tcPr>
          <w:p w:rsidR="00745D2F" w:rsidRPr="00AE12EC" w:rsidRDefault="006A1C90">
            <w:pPr>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rsidP="000C01F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若点击，依次切换关闭自动抬压脚→</w:t>
            </w:r>
            <w:proofErr w:type="gramStart"/>
            <w:r w:rsidRPr="00AE12EC">
              <w:rPr>
                <w:rFonts w:asciiTheme="majorEastAsia" w:eastAsiaTheme="majorEastAsia" w:hAnsiTheme="majorEastAsia" w:hint="eastAsia"/>
                <w:sz w:val="18"/>
                <w:szCs w:val="18"/>
              </w:rPr>
              <w:t>切完线后</w:t>
            </w:r>
            <w:proofErr w:type="gramEnd"/>
            <w:r w:rsidRPr="00AE12EC">
              <w:rPr>
                <w:rFonts w:asciiTheme="majorEastAsia" w:eastAsiaTheme="majorEastAsia" w:hAnsiTheme="majorEastAsia" w:hint="eastAsia"/>
                <w:sz w:val="18"/>
                <w:szCs w:val="18"/>
              </w:rPr>
              <w:t>压脚自动抬起→车缝中马达停止时压脚自动抬起→</w:t>
            </w:r>
            <w:proofErr w:type="gramStart"/>
            <w:r w:rsidRPr="00AE12EC">
              <w:rPr>
                <w:rFonts w:asciiTheme="majorEastAsia" w:eastAsiaTheme="majorEastAsia" w:hAnsiTheme="majorEastAsia" w:hint="eastAsia"/>
                <w:sz w:val="18"/>
                <w:szCs w:val="18"/>
              </w:rPr>
              <w:t>切完线后</w:t>
            </w:r>
            <w:proofErr w:type="gramEnd"/>
            <w:r w:rsidRPr="00AE12EC">
              <w:rPr>
                <w:rFonts w:asciiTheme="majorEastAsia" w:eastAsiaTheme="majorEastAsia" w:hAnsiTheme="majorEastAsia" w:hint="eastAsia"/>
                <w:sz w:val="18"/>
                <w:szCs w:val="18"/>
              </w:rPr>
              <w:t>和车缝中马达停止时压脚都自动抬起</w:t>
            </w:r>
            <w:r w:rsidR="000C01FE">
              <w:rPr>
                <w:rFonts w:asciiTheme="majorEastAsia" w:eastAsiaTheme="majorEastAsia" w:hAnsiTheme="majorEastAsia" w:hint="eastAsia"/>
                <w:sz w:val="18"/>
                <w:szCs w:val="18"/>
              </w:rPr>
              <w:t>。</w:t>
            </w:r>
          </w:p>
        </w:tc>
      </w:tr>
      <w:tr w:rsidR="00745D2F">
        <w:trPr>
          <w:cantSplit/>
          <w:trHeight w:val="582"/>
          <w:jc w:val="center"/>
        </w:trPr>
        <w:tc>
          <w:tcPr>
            <w:tcW w:w="1418" w:type="dxa"/>
            <w:vAlign w:val="center"/>
          </w:tcPr>
          <w:p w:rsidR="00745D2F" w:rsidRPr="00AE12EC" w:rsidRDefault="0073771E">
            <w:pPr>
              <w:spacing w:line="240"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慢速</w:t>
            </w:r>
            <w:proofErr w:type="gramStart"/>
            <w:r w:rsidRPr="00AE12EC">
              <w:rPr>
                <w:rFonts w:asciiTheme="majorEastAsia" w:eastAsiaTheme="majorEastAsia" w:hAnsiTheme="majorEastAsia" w:hint="eastAsia"/>
                <w:sz w:val="18"/>
                <w:szCs w:val="18"/>
              </w:rPr>
              <w:t>起缝键</w:t>
            </w:r>
            <w:proofErr w:type="gramEnd"/>
          </w:p>
        </w:tc>
        <w:tc>
          <w:tcPr>
            <w:tcW w:w="992" w:type="dxa"/>
            <w:vAlign w:val="center"/>
          </w:tcPr>
          <w:p w:rsidR="00745D2F" w:rsidRPr="00AE12EC" w:rsidRDefault="006A1C90">
            <w:pPr>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tcPr>
          <w:p w:rsidR="00745D2F" w:rsidRPr="00AE12EC" w:rsidRDefault="0073771E">
            <w:pPr>
              <w:spacing w:line="240"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若点击，设定使用或取消慢速起缝功能</w:t>
            </w:r>
            <w:r w:rsidR="000C01FE">
              <w:rPr>
                <w:rFonts w:asciiTheme="majorEastAsia" w:eastAsiaTheme="majorEastAsia" w:hAnsiTheme="majorEastAsia" w:hint="eastAsia"/>
                <w:sz w:val="18"/>
                <w:szCs w:val="18"/>
              </w:rPr>
              <w:t>。</w:t>
            </w:r>
          </w:p>
          <w:p w:rsidR="00745D2F" w:rsidRPr="00AE12EC" w:rsidRDefault="0073771E">
            <w:pPr>
              <w:spacing w:line="240"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在参数值设定界面，若长按，保存当前参数值为出厂参数值。</w:t>
            </w:r>
          </w:p>
        </w:tc>
      </w:tr>
      <w:tr w:rsidR="00745D2F">
        <w:trPr>
          <w:cantSplit/>
          <w:trHeight w:val="582"/>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切线键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若点击，设定使用或取消切线功能。</w:t>
            </w:r>
          </w:p>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若长按，转换到计数器界面。</w:t>
            </w:r>
          </w:p>
        </w:tc>
      </w:tr>
      <w:tr w:rsidR="00745D2F">
        <w:trPr>
          <w:cantSplit/>
          <w:trHeight w:val="582"/>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恢复出厂设置键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若长按，恢复出厂设置。</w:t>
            </w:r>
          </w:p>
        </w:tc>
      </w:tr>
      <w:tr w:rsidR="00745D2F">
        <w:trPr>
          <w:cantSplit/>
          <w:trHeight w:val="582"/>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功能键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若点击，进入或退出用户参数设定界面。</w:t>
            </w:r>
          </w:p>
        </w:tc>
      </w:tr>
      <w:tr w:rsidR="00745D2F">
        <w:trPr>
          <w:trHeight w:val="648"/>
          <w:jc w:val="center"/>
        </w:trPr>
        <w:tc>
          <w:tcPr>
            <w:tcW w:w="1418" w:type="dxa"/>
            <w:vAlign w:val="center"/>
          </w:tcPr>
          <w:p w:rsidR="00745D2F" w:rsidRPr="00AE12EC" w:rsidRDefault="0073771E">
            <w:pPr>
              <w:snapToGrid w:val="0"/>
              <w:spacing w:line="276" w:lineRule="auto"/>
              <w:jc w:val="left"/>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确认键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若点击，</w:t>
            </w:r>
            <w:r w:rsidRPr="00AE12EC">
              <w:rPr>
                <w:rFonts w:asciiTheme="majorEastAsia" w:eastAsiaTheme="majorEastAsia" w:hAnsiTheme="majorEastAsia" w:cs="宋体" w:hint="eastAsia"/>
                <w:sz w:val="18"/>
                <w:szCs w:val="18"/>
              </w:rPr>
              <w:t>对所选参数</w:t>
            </w:r>
            <w:proofErr w:type="gramStart"/>
            <w:r w:rsidRPr="00AE12EC">
              <w:rPr>
                <w:rFonts w:asciiTheme="majorEastAsia" w:eastAsiaTheme="majorEastAsia" w:hAnsiTheme="majorEastAsia" w:cs="宋体" w:hint="eastAsia"/>
                <w:sz w:val="18"/>
                <w:szCs w:val="18"/>
              </w:rPr>
              <w:t>号内容</w:t>
            </w:r>
            <w:proofErr w:type="gramEnd"/>
            <w:r w:rsidRPr="00AE12EC">
              <w:rPr>
                <w:rFonts w:asciiTheme="majorEastAsia" w:eastAsiaTheme="majorEastAsia" w:hAnsiTheme="majorEastAsia" w:cs="宋体" w:hint="eastAsia"/>
                <w:sz w:val="18"/>
                <w:szCs w:val="18"/>
              </w:rPr>
              <w:t>进行查看和保存：选择好参数号后按此键可以进行查看和修改操作，修改参数值后按此键则退出并保存参数。</w:t>
            </w:r>
          </w:p>
        </w:tc>
      </w:tr>
      <w:tr w:rsidR="00745D2F">
        <w:trPr>
          <w:trHeight w:val="618"/>
          <w:jc w:val="center"/>
        </w:trPr>
        <w:tc>
          <w:tcPr>
            <w:tcW w:w="1418" w:type="dxa"/>
            <w:vAlign w:val="center"/>
          </w:tcPr>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参数递增键</w:t>
            </w:r>
          </w:p>
        </w:tc>
        <w:tc>
          <w:tcPr>
            <w:tcW w:w="992" w:type="dxa"/>
            <w:vAlign w:val="center"/>
          </w:tcPr>
          <w:p w:rsidR="00745D2F" w:rsidRPr="00AE12EC" w:rsidRDefault="006A1C90">
            <w:pPr>
              <w:snapToGrid w:val="0"/>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若点击，增加参数值</w:t>
            </w:r>
            <w:r w:rsidR="000C01FE">
              <w:rPr>
                <w:rFonts w:asciiTheme="majorEastAsia" w:eastAsiaTheme="majorEastAsia" w:hAnsiTheme="majorEastAsia" w:hint="eastAsia"/>
                <w:sz w:val="18"/>
                <w:szCs w:val="18"/>
              </w:rPr>
              <w:t>。</w:t>
            </w:r>
          </w:p>
          <w:p w:rsidR="00745D2F" w:rsidRPr="00AE12EC" w:rsidRDefault="0073771E">
            <w:pPr>
              <w:snapToGrid w:val="0"/>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若长按，连续增加参数值</w:t>
            </w:r>
            <w:r w:rsidR="000C01FE">
              <w:rPr>
                <w:rFonts w:asciiTheme="majorEastAsia" w:eastAsiaTheme="majorEastAsia" w:hAnsiTheme="majorEastAsia" w:hint="eastAsia"/>
                <w:sz w:val="18"/>
                <w:szCs w:val="18"/>
              </w:rPr>
              <w:t>。</w:t>
            </w:r>
          </w:p>
        </w:tc>
      </w:tr>
      <w:tr w:rsidR="00745D2F">
        <w:trPr>
          <w:trHeight w:val="732"/>
          <w:jc w:val="center"/>
        </w:trPr>
        <w:tc>
          <w:tcPr>
            <w:tcW w:w="1418" w:type="dxa"/>
            <w:vAlign w:val="center"/>
          </w:tcPr>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参数递减键</w:t>
            </w:r>
          </w:p>
        </w:tc>
        <w:tc>
          <w:tcPr>
            <w:tcW w:w="992" w:type="dxa"/>
            <w:vAlign w:val="center"/>
          </w:tcPr>
          <w:p w:rsidR="00745D2F" w:rsidRPr="00AE12EC" w:rsidRDefault="006A1C90">
            <w:pPr>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若点击，减少参数值</w:t>
            </w:r>
            <w:r w:rsidR="000C01FE">
              <w:rPr>
                <w:rFonts w:asciiTheme="majorEastAsia" w:eastAsiaTheme="majorEastAsia" w:hAnsiTheme="majorEastAsia" w:hint="eastAsia"/>
                <w:sz w:val="18"/>
                <w:szCs w:val="18"/>
              </w:rPr>
              <w:t>。</w:t>
            </w:r>
          </w:p>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若长按，连续减少参数值</w:t>
            </w:r>
            <w:r w:rsidR="000C01FE">
              <w:rPr>
                <w:rFonts w:asciiTheme="majorEastAsia" w:eastAsiaTheme="majorEastAsia" w:hAnsiTheme="majorEastAsia" w:hint="eastAsia"/>
                <w:sz w:val="18"/>
                <w:szCs w:val="18"/>
              </w:rPr>
              <w:t>。</w:t>
            </w:r>
          </w:p>
        </w:tc>
      </w:tr>
      <w:tr w:rsidR="00745D2F">
        <w:trPr>
          <w:trHeight w:val="649"/>
          <w:jc w:val="center"/>
        </w:trPr>
        <w:tc>
          <w:tcPr>
            <w:tcW w:w="1418" w:type="dxa"/>
            <w:vAlign w:val="center"/>
          </w:tcPr>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加速键</w:t>
            </w:r>
          </w:p>
        </w:tc>
        <w:tc>
          <w:tcPr>
            <w:tcW w:w="992" w:type="dxa"/>
            <w:vAlign w:val="center"/>
          </w:tcPr>
          <w:p w:rsidR="00745D2F" w:rsidRPr="00AE12EC" w:rsidRDefault="006A1C90">
            <w:pPr>
              <w:spacing w:line="276" w:lineRule="auto"/>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若点击，增加速度</w:t>
            </w:r>
            <w:r w:rsidR="000C01FE">
              <w:rPr>
                <w:rFonts w:asciiTheme="majorEastAsia" w:eastAsiaTheme="majorEastAsia" w:hAnsiTheme="majorEastAsia" w:hint="eastAsia"/>
                <w:sz w:val="18"/>
                <w:szCs w:val="18"/>
              </w:rPr>
              <w:t>。</w:t>
            </w:r>
          </w:p>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若长按，连续增加速度</w:t>
            </w:r>
            <w:r w:rsidR="000C01FE">
              <w:rPr>
                <w:rFonts w:asciiTheme="majorEastAsia" w:eastAsiaTheme="majorEastAsia" w:hAnsiTheme="majorEastAsia" w:hint="eastAsia"/>
                <w:sz w:val="18"/>
                <w:szCs w:val="18"/>
              </w:rPr>
              <w:t>。</w:t>
            </w:r>
          </w:p>
        </w:tc>
      </w:tr>
      <w:tr w:rsidR="00745D2F">
        <w:trPr>
          <w:trHeight w:val="477"/>
          <w:jc w:val="center"/>
        </w:trPr>
        <w:tc>
          <w:tcPr>
            <w:tcW w:w="1418" w:type="dxa"/>
            <w:vAlign w:val="center"/>
          </w:tcPr>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减速键</w:t>
            </w:r>
          </w:p>
        </w:tc>
        <w:tc>
          <w:tcPr>
            <w:tcW w:w="992" w:type="dxa"/>
            <w:vAlign w:val="center"/>
          </w:tcPr>
          <w:p w:rsidR="00745D2F" w:rsidRPr="00AE12EC" w:rsidRDefault="006A1C90">
            <w:pPr>
              <w:jc w:val="center"/>
              <w:rPr>
                <w:rFonts w:asciiTheme="majorEastAsia" w:eastAsiaTheme="majorEastAsia" w:hAnsiTheme="majorEastAsia" w:cs="宋体"/>
                <w:sz w:val="18"/>
                <w:szCs w:val="18"/>
              </w:rPr>
            </w:pPr>
            <w:r w:rsidRPr="00AE12EC">
              <w:rPr>
                <w:rFonts w:asciiTheme="majorEastAsia" w:eastAsiaTheme="majorEastAsia" w:hAnsiTheme="majorEastAsia"/>
                <w:noProof/>
                <w:sz w:val="18"/>
                <w:szCs w:val="18"/>
              </w:rPr>
              <w:drawing>
                <wp:inline distT="0" distB="0" distL="0" distR="0">
                  <wp:extent cx="357505" cy="357505"/>
                  <wp:effectExtent l="0" t="0" r="4445" b="4445"/>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21" w:type="dxa"/>
            <w:vAlign w:val="center"/>
          </w:tcPr>
          <w:p w:rsidR="00745D2F" w:rsidRPr="00AE12EC" w:rsidRDefault="0073771E">
            <w:pPr>
              <w:spacing w:line="276" w:lineRule="auto"/>
              <w:rPr>
                <w:rFonts w:asciiTheme="majorEastAsia" w:eastAsiaTheme="majorEastAsia" w:hAnsiTheme="majorEastAsia"/>
                <w:sz w:val="18"/>
                <w:szCs w:val="18"/>
              </w:rPr>
            </w:pPr>
            <w:r w:rsidRPr="00AE12EC">
              <w:rPr>
                <w:rFonts w:asciiTheme="majorEastAsia" w:eastAsiaTheme="majorEastAsia" w:hAnsiTheme="majorEastAsia" w:hint="eastAsia"/>
                <w:sz w:val="18"/>
                <w:szCs w:val="18"/>
              </w:rPr>
              <w:t>若点击，减少速度</w:t>
            </w:r>
            <w:r w:rsidR="000C01FE">
              <w:rPr>
                <w:rFonts w:asciiTheme="majorEastAsia" w:eastAsiaTheme="majorEastAsia" w:hAnsiTheme="majorEastAsia" w:hint="eastAsia"/>
                <w:sz w:val="18"/>
                <w:szCs w:val="18"/>
              </w:rPr>
              <w:t>。</w:t>
            </w:r>
          </w:p>
          <w:p w:rsidR="00745D2F" w:rsidRPr="00AE12EC" w:rsidRDefault="0073771E">
            <w:pPr>
              <w:spacing w:line="276" w:lineRule="auto"/>
              <w:rPr>
                <w:rFonts w:asciiTheme="majorEastAsia" w:eastAsiaTheme="majorEastAsia" w:hAnsiTheme="majorEastAsia" w:cs="宋体"/>
                <w:sz w:val="18"/>
                <w:szCs w:val="18"/>
              </w:rPr>
            </w:pPr>
            <w:r w:rsidRPr="00AE12EC">
              <w:rPr>
                <w:rFonts w:asciiTheme="majorEastAsia" w:eastAsiaTheme="majorEastAsia" w:hAnsiTheme="majorEastAsia" w:hint="eastAsia"/>
                <w:sz w:val="18"/>
                <w:szCs w:val="18"/>
              </w:rPr>
              <w:t>若长按，连续减少速度</w:t>
            </w:r>
            <w:r w:rsidR="000C01FE">
              <w:rPr>
                <w:rFonts w:asciiTheme="majorEastAsia" w:eastAsiaTheme="majorEastAsia" w:hAnsiTheme="majorEastAsia" w:hint="eastAsia"/>
                <w:sz w:val="18"/>
                <w:szCs w:val="18"/>
              </w:rPr>
              <w:t>。</w:t>
            </w:r>
          </w:p>
        </w:tc>
      </w:tr>
    </w:tbl>
    <w:p w:rsidR="00745D2F" w:rsidRDefault="0073771E" w:rsidP="00AE12EC">
      <w:pPr>
        <w:spacing w:line="276" w:lineRule="auto"/>
        <w:rPr>
          <w:b/>
        </w:rPr>
      </w:pPr>
      <w:r>
        <w:rPr>
          <w:b/>
        </w:rPr>
        <w:lastRenderedPageBreak/>
        <w:t>1.</w:t>
      </w:r>
      <w:r>
        <w:rPr>
          <w:rFonts w:hint="eastAsia"/>
          <w:b/>
        </w:rPr>
        <w:t xml:space="preserve">2 </w:t>
      </w:r>
      <w:r>
        <w:rPr>
          <w:rFonts w:hint="eastAsia"/>
          <w:b/>
        </w:rPr>
        <w:t>手动调整定位</w:t>
      </w:r>
    </w:p>
    <w:p w:rsidR="00745D2F" w:rsidRPr="00AE12EC" w:rsidRDefault="0073771E" w:rsidP="00305B96">
      <w:pPr>
        <w:spacing w:line="276" w:lineRule="auto"/>
        <w:ind w:firstLineChars="236" w:firstLine="425"/>
        <w:jc w:val="left"/>
        <w:rPr>
          <w:rFonts w:asciiTheme="minorEastAsia" w:eastAsiaTheme="minorEastAsia" w:hAnsiTheme="minorEastAsia"/>
          <w:sz w:val="18"/>
          <w:szCs w:val="21"/>
        </w:rPr>
      </w:pPr>
      <w:bookmarkStart w:id="0" w:name="_GoBack"/>
      <w:r w:rsidRPr="00AE12EC">
        <w:rPr>
          <w:rFonts w:asciiTheme="minorEastAsia" w:eastAsiaTheme="minorEastAsia" w:hAnsiTheme="minorEastAsia" w:hint="eastAsia"/>
          <w:sz w:val="18"/>
          <w:szCs w:val="21"/>
        </w:rPr>
        <w:t>1</w:t>
      </w:r>
      <w:r w:rsidR="001A4E73">
        <w:rPr>
          <w:rFonts w:asciiTheme="minorEastAsia" w:eastAsiaTheme="minorEastAsia" w:hAnsiTheme="minorEastAsia" w:hint="eastAsia"/>
          <w:sz w:val="18"/>
          <w:szCs w:val="21"/>
        </w:rPr>
        <w:t>．</w:t>
      </w:r>
      <w:r w:rsidRPr="00AE12EC">
        <w:rPr>
          <w:rFonts w:asciiTheme="minorEastAsia" w:eastAsiaTheme="minorEastAsia" w:hAnsiTheme="minorEastAsia" w:hint="eastAsia"/>
          <w:sz w:val="18"/>
          <w:szCs w:val="21"/>
        </w:rPr>
        <w:t>在关机状态，按住S键开机，显示P-72项，按S键进入参数值界面</w:t>
      </w:r>
      <w:r w:rsidR="00DF2A4C">
        <w:rPr>
          <w:rFonts w:asciiTheme="minorEastAsia" w:eastAsiaTheme="minorEastAsia" w:hAnsiTheme="minorEastAsia" w:hint="eastAsia"/>
          <w:sz w:val="18"/>
          <w:szCs w:val="21"/>
        </w:rPr>
        <w:t>。</w:t>
      </w:r>
    </w:p>
    <w:p w:rsidR="00745D2F" w:rsidRPr="00AE12EC" w:rsidRDefault="0073771E" w:rsidP="00305B96">
      <w:pPr>
        <w:spacing w:line="276" w:lineRule="auto"/>
        <w:ind w:firstLineChars="236" w:firstLine="425"/>
        <w:jc w:val="left"/>
        <w:rPr>
          <w:rFonts w:asciiTheme="minorEastAsia" w:eastAsiaTheme="minorEastAsia" w:hAnsiTheme="minorEastAsia"/>
          <w:sz w:val="18"/>
          <w:szCs w:val="21"/>
        </w:rPr>
      </w:pPr>
      <w:r w:rsidRPr="00AE12EC">
        <w:rPr>
          <w:rFonts w:asciiTheme="minorEastAsia" w:eastAsiaTheme="minorEastAsia" w:hAnsiTheme="minorEastAsia" w:hint="eastAsia"/>
          <w:sz w:val="18"/>
          <w:szCs w:val="21"/>
        </w:rPr>
        <w:t>2</w:t>
      </w:r>
      <w:r w:rsidR="001A4E73">
        <w:rPr>
          <w:rFonts w:asciiTheme="minorEastAsia" w:eastAsiaTheme="minorEastAsia" w:hAnsiTheme="minorEastAsia" w:hint="eastAsia"/>
          <w:sz w:val="18"/>
          <w:szCs w:val="21"/>
        </w:rPr>
        <w:t>．</w:t>
      </w:r>
      <w:r w:rsidRPr="00AE12EC">
        <w:rPr>
          <w:rFonts w:asciiTheme="minorEastAsia" w:eastAsiaTheme="minorEastAsia" w:hAnsiTheme="minorEastAsia" w:hint="eastAsia"/>
          <w:sz w:val="18"/>
          <w:szCs w:val="21"/>
        </w:rPr>
        <w:t>用手将手轮转至针尖与</w:t>
      </w:r>
      <w:proofErr w:type="gramStart"/>
      <w:r w:rsidRPr="00AE12EC">
        <w:rPr>
          <w:rFonts w:asciiTheme="minorEastAsia" w:eastAsiaTheme="minorEastAsia" w:hAnsiTheme="minorEastAsia" w:hint="eastAsia"/>
          <w:sz w:val="18"/>
          <w:szCs w:val="21"/>
        </w:rPr>
        <w:t>针板齐</w:t>
      </w:r>
      <w:proofErr w:type="gramEnd"/>
      <w:r w:rsidRPr="00AE12EC">
        <w:rPr>
          <w:rFonts w:asciiTheme="minorEastAsia" w:eastAsiaTheme="minorEastAsia" w:hAnsiTheme="minorEastAsia" w:hint="eastAsia"/>
          <w:sz w:val="18"/>
          <w:szCs w:val="21"/>
        </w:rPr>
        <w:t>平位置，同时，参数值会随着手轮转动而变化</w:t>
      </w:r>
      <w:r w:rsidR="00DF2A4C">
        <w:rPr>
          <w:rFonts w:asciiTheme="minorEastAsia" w:eastAsiaTheme="minorEastAsia" w:hAnsiTheme="minorEastAsia" w:hint="eastAsia"/>
          <w:sz w:val="18"/>
          <w:szCs w:val="21"/>
        </w:rPr>
        <w:t>。</w:t>
      </w:r>
    </w:p>
    <w:p w:rsidR="00745D2F" w:rsidRPr="00AE12EC" w:rsidRDefault="0073771E" w:rsidP="00305B96">
      <w:pPr>
        <w:spacing w:line="276" w:lineRule="auto"/>
        <w:ind w:firstLineChars="236" w:firstLine="425"/>
        <w:jc w:val="left"/>
        <w:rPr>
          <w:rFonts w:asciiTheme="minorEastAsia" w:eastAsiaTheme="minorEastAsia" w:hAnsiTheme="minorEastAsia"/>
          <w:sz w:val="18"/>
          <w:szCs w:val="21"/>
        </w:rPr>
      </w:pPr>
      <w:r w:rsidRPr="00AE12EC">
        <w:rPr>
          <w:rFonts w:asciiTheme="minorEastAsia" w:eastAsiaTheme="minorEastAsia" w:hAnsiTheme="minorEastAsia" w:hint="eastAsia"/>
          <w:sz w:val="18"/>
          <w:szCs w:val="21"/>
        </w:rPr>
        <w:t>3</w:t>
      </w:r>
      <w:r w:rsidR="001A4E73">
        <w:rPr>
          <w:rFonts w:asciiTheme="minorEastAsia" w:eastAsiaTheme="minorEastAsia" w:hAnsiTheme="minorEastAsia" w:hint="eastAsia"/>
          <w:sz w:val="18"/>
          <w:szCs w:val="21"/>
        </w:rPr>
        <w:t>．</w:t>
      </w:r>
      <w:r w:rsidRPr="00AE12EC">
        <w:rPr>
          <w:rFonts w:asciiTheme="minorEastAsia" w:eastAsiaTheme="minorEastAsia" w:hAnsiTheme="minorEastAsia" w:hint="eastAsia"/>
          <w:sz w:val="18"/>
          <w:szCs w:val="21"/>
        </w:rPr>
        <w:t>按S键保存当前参数值并退出到一般界面，控制箱自动根据当前参数值计算出上、下停针位</w:t>
      </w:r>
      <w:r w:rsidR="00DF2A4C">
        <w:rPr>
          <w:rFonts w:asciiTheme="minorEastAsia" w:eastAsiaTheme="minorEastAsia" w:hAnsiTheme="minorEastAsia" w:hint="eastAsia"/>
          <w:sz w:val="18"/>
          <w:szCs w:val="21"/>
        </w:rPr>
        <w:t>。</w:t>
      </w:r>
    </w:p>
    <w:bookmarkEnd w:id="0"/>
    <w:p w:rsidR="00745D2F" w:rsidRDefault="00745D2F">
      <w:pPr>
        <w:spacing w:line="276" w:lineRule="auto"/>
        <w:jc w:val="left"/>
        <w:rPr>
          <w:szCs w:val="21"/>
        </w:rPr>
      </w:pPr>
    </w:p>
    <w:p w:rsidR="00745D2F" w:rsidRDefault="0073771E">
      <w:pPr>
        <w:spacing w:line="276" w:lineRule="auto"/>
        <w:rPr>
          <w:rFonts w:ascii="宋体"/>
          <w:b/>
        </w:rPr>
      </w:pPr>
      <w:r>
        <w:rPr>
          <w:rFonts w:ascii="宋体" w:hAnsi="宋体"/>
          <w:b/>
        </w:rPr>
        <w:t>2</w:t>
      </w:r>
      <w:r>
        <w:rPr>
          <w:rFonts w:ascii="宋体" w:hAnsi="宋体" w:hint="eastAsia"/>
          <w:b/>
        </w:rPr>
        <w:t xml:space="preserve"> 参数</w:t>
      </w:r>
      <w:r>
        <w:rPr>
          <w:rFonts w:ascii="宋体" w:hAnsi="宋体" w:hint="eastAsia"/>
          <w:b/>
          <w:szCs w:val="21"/>
        </w:rPr>
        <w:t>表</w:t>
      </w:r>
    </w:p>
    <w:tbl>
      <w:tblPr>
        <w:tblW w:w="8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85"/>
        <w:gridCol w:w="1100"/>
        <w:gridCol w:w="880"/>
        <w:gridCol w:w="3841"/>
      </w:tblGrid>
      <w:tr w:rsidR="00745D2F" w:rsidRPr="00AE12EC" w:rsidTr="002455C2">
        <w:trPr>
          <w:trHeight w:val="227"/>
          <w:tblHeader/>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参数项</w:t>
            </w:r>
          </w:p>
        </w:tc>
        <w:tc>
          <w:tcPr>
            <w:tcW w:w="1985"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中文说明</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范围</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初始值</w:t>
            </w:r>
          </w:p>
        </w:tc>
        <w:tc>
          <w:tcPr>
            <w:tcW w:w="384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内容值名称说明与备注</w:t>
            </w:r>
          </w:p>
        </w:tc>
      </w:tr>
      <w:tr w:rsidR="00745D2F" w:rsidRPr="00AE12EC" w:rsidTr="002455C2">
        <w:trPr>
          <w:trHeight w:val="25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P01</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最高转速（</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100-3000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2500</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车缝时的最高转速设定</w:t>
            </w:r>
            <w:r w:rsidR="001A4E73">
              <w:rPr>
                <w:rFonts w:asciiTheme="minorEastAsia" w:eastAsiaTheme="minorEastAsia" w:hAnsiTheme="minorEastAsia" w:cs="宋体" w:hint="eastAsia"/>
                <w:sz w:val="18"/>
                <w:szCs w:val="18"/>
              </w:rPr>
              <w:t>。</w:t>
            </w:r>
          </w:p>
        </w:tc>
      </w:tr>
      <w:tr w:rsidR="00745D2F" w:rsidRPr="00AE12EC" w:rsidTr="002455C2">
        <w:trPr>
          <w:trHeight w:val="32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P02</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加速曲线调整（%）</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10-120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80</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控速器的加速爬升斜率设定</w:t>
            </w:r>
            <w:r w:rsidR="001A4E73">
              <w:rPr>
                <w:rFonts w:asciiTheme="minorEastAsia" w:eastAsiaTheme="minorEastAsia" w:hAnsiTheme="minorEastAsia" w:cs="宋体" w:hint="eastAsia"/>
                <w:sz w:val="18"/>
                <w:szCs w:val="18"/>
              </w:rPr>
              <w:t>。</w:t>
            </w:r>
          </w:p>
        </w:tc>
      </w:tr>
      <w:tr w:rsidR="00745D2F" w:rsidRPr="00AE12EC" w:rsidTr="002455C2">
        <w:trPr>
          <w:trHeight w:val="326"/>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针停定位选择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UP/DN</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DN</w:t>
            </w:r>
          </w:p>
        </w:tc>
        <w:tc>
          <w:tcPr>
            <w:tcW w:w="3841" w:type="dxa"/>
            <w:vAlign w:val="center"/>
          </w:tcPr>
          <w:p w:rsidR="001A4E73" w:rsidRDefault="0073771E" w:rsidP="001A4E73">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UP：上停针</w:t>
            </w:r>
          </w:p>
          <w:p w:rsidR="00745D2F" w:rsidRPr="00AE12EC" w:rsidRDefault="0073771E" w:rsidP="001A4E73">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DN：下停针</w:t>
            </w:r>
          </w:p>
        </w:tc>
      </w:tr>
      <w:tr w:rsidR="00745D2F" w:rsidRPr="00AE12EC" w:rsidTr="002455C2">
        <w:trPr>
          <w:trHeight w:val="287"/>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P04</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100-2000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trHeight w:val="277"/>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P05</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100-2000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trHeight w:val="28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P06</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连续回缝速度</w:t>
            </w:r>
            <w:proofErr w:type="gramEnd"/>
            <w:r w:rsidRPr="00AE12EC">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100-2000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trHeight w:val="11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P07</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慢速起缝速度（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100-1500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400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trHeight w:val="26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P08</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慢速起缝针数（针）</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0-99</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trHeight w:val="323"/>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P09</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自动定针缝速度（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100-3000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2000</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定针缝自动触发功能打开时的速度设定</w:t>
            </w:r>
            <w:r w:rsidR="00785928">
              <w:rPr>
                <w:rFonts w:asciiTheme="minorEastAsia" w:eastAsiaTheme="minorEastAsia" w:hAnsiTheme="minorEastAsia" w:cs="宋体" w:hint="eastAsia"/>
                <w:sz w:val="18"/>
                <w:szCs w:val="18"/>
              </w:rPr>
              <w:t>。</w:t>
            </w:r>
          </w:p>
        </w:tc>
      </w:tr>
      <w:tr w:rsidR="00745D2F" w:rsidRPr="00AE12EC" w:rsidTr="002455C2">
        <w:trPr>
          <w:trHeight w:val="378"/>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P10</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定针缝后自动执行</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功能（不补针功能设定）</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ON/OFF</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ON：在执行完最后</w:t>
            </w:r>
            <w:proofErr w:type="gramStart"/>
            <w:r w:rsidRPr="00AE12EC">
              <w:rPr>
                <w:rFonts w:asciiTheme="minorEastAsia" w:eastAsiaTheme="minorEastAsia" w:hAnsiTheme="minorEastAsia" w:cs="宋体" w:hint="eastAsia"/>
                <w:sz w:val="18"/>
                <w:szCs w:val="18"/>
              </w:rPr>
              <w:t>一段定</w:t>
            </w:r>
            <w:proofErr w:type="gramEnd"/>
            <w:r w:rsidRPr="00AE12EC">
              <w:rPr>
                <w:rFonts w:asciiTheme="minorEastAsia" w:eastAsiaTheme="minorEastAsia" w:hAnsiTheme="minorEastAsia" w:cs="宋体" w:hint="eastAsia"/>
                <w:sz w:val="18"/>
                <w:szCs w:val="18"/>
              </w:rPr>
              <w:t>针缝后，将自动执行</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动作。即在任何缝制模式下，</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前不能作补针功能。</w:t>
            </w:r>
            <w:r w:rsidRPr="00AE12EC">
              <w:rPr>
                <w:rFonts w:asciiTheme="minorEastAsia" w:eastAsiaTheme="minorEastAsia" w:hAnsiTheme="minorEastAsia" w:cs="宋体" w:hint="eastAsia"/>
                <w:sz w:val="18"/>
                <w:szCs w:val="18"/>
              </w:rPr>
              <w:br/>
              <w:t>OFF：在执行完最后</w:t>
            </w:r>
            <w:proofErr w:type="gramStart"/>
            <w:r w:rsidRPr="00AE12EC">
              <w:rPr>
                <w:rFonts w:asciiTheme="minorEastAsia" w:eastAsiaTheme="minorEastAsia" w:hAnsiTheme="minorEastAsia" w:cs="宋体" w:hint="eastAsia"/>
                <w:sz w:val="18"/>
                <w:szCs w:val="18"/>
              </w:rPr>
              <w:t>一段定</w:t>
            </w:r>
            <w:proofErr w:type="gramEnd"/>
            <w:r w:rsidRPr="00AE12EC">
              <w:rPr>
                <w:rFonts w:asciiTheme="minorEastAsia" w:eastAsiaTheme="minorEastAsia" w:hAnsiTheme="minorEastAsia" w:cs="宋体" w:hint="eastAsia"/>
                <w:sz w:val="18"/>
                <w:szCs w:val="18"/>
              </w:rPr>
              <w:t>针缝后，将无法自动执行</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功能，必须重新再作前或</w:t>
            </w:r>
            <w:proofErr w:type="gramStart"/>
            <w:r w:rsidRPr="00AE12EC">
              <w:rPr>
                <w:rFonts w:asciiTheme="minorEastAsia" w:eastAsiaTheme="minorEastAsia" w:hAnsiTheme="minorEastAsia" w:cs="宋体" w:hint="eastAsia"/>
                <w:sz w:val="18"/>
                <w:szCs w:val="18"/>
              </w:rPr>
              <w:t>全后踏动作</w:t>
            </w:r>
            <w:proofErr w:type="gramEnd"/>
            <w:r w:rsidRPr="00AE12EC">
              <w:rPr>
                <w:rFonts w:asciiTheme="minorEastAsia" w:eastAsiaTheme="minorEastAsia" w:hAnsiTheme="minorEastAsia" w:cs="宋体" w:hint="eastAsia"/>
                <w:sz w:val="18"/>
                <w:szCs w:val="18"/>
              </w:rPr>
              <w:t>时才可执行</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或进行补针功能。</w:t>
            </w:r>
          </w:p>
        </w:tc>
      </w:tr>
      <w:tr w:rsidR="00745D2F" w:rsidRPr="00AE12EC" w:rsidTr="002455C2">
        <w:trPr>
          <w:trHeight w:val="62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P11</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手按回缝时</w:t>
            </w:r>
            <w:proofErr w:type="gramEnd"/>
            <w:r w:rsidRPr="00AE12EC">
              <w:rPr>
                <w:rFonts w:asciiTheme="minorEastAsia" w:eastAsiaTheme="minorEastAsia" w:hAnsiTheme="minorEastAsia" w:cs="宋体" w:hint="eastAsia"/>
                <w:sz w:val="18"/>
                <w:szCs w:val="18"/>
              </w:rPr>
              <w:t>功能模式选择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J/B</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J</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J：</w:t>
            </w:r>
            <w:r w:rsidR="00785928">
              <w:rPr>
                <w:rFonts w:asciiTheme="minorEastAsia" w:eastAsiaTheme="minorEastAsia" w:hAnsiTheme="minorEastAsia" w:cs="宋体" w:hint="eastAsia"/>
                <w:sz w:val="18"/>
                <w:szCs w:val="18"/>
              </w:rPr>
              <w:t>在车缝中和中途停止时均执行倒缝。</w:t>
            </w:r>
          </w:p>
          <w:p w:rsidR="00745D2F" w:rsidRPr="00AE12EC" w:rsidRDefault="0073771E" w:rsidP="00785928">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B：即在车缝中</w:t>
            </w:r>
            <w:proofErr w:type="gramStart"/>
            <w:r w:rsidRPr="00AE12EC">
              <w:rPr>
                <w:rFonts w:asciiTheme="minorEastAsia" w:eastAsiaTheme="minorEastAsia" w:hAnsiTheme="minorEastAsia" w:cs="宋体" w:hint="eastAsia"/>
                <w:sz w:val="18"/>
                <w:szCs w:val="18"/>
              </w:rPr>
              <w:t>执行倒缝动作</w:t>
            </w:r>
            <w:proofErr w:type="gramEnd"/>
            <w:r w:rsidRPr="00AE12EC">
              <w:rPr>
                <w:rFonts w:asciiTheme="minorEastAsia" w:eastAsiaTheme="minorEastAsia" w:hAnsiTheme="minorEastAsia" w:cs="宋体" w:hint="eastAsia"/>
                <w:sz w:val="18"/>
                <w:szCs w:val="18"/>
              </w:rPr>
              <w:t>，在停止时执行补针动作</w:t>
            </w:r>
            <w:r w:rsidR="00785928">
              <w:rPr>
                <w:rFonts w:asciiTheme="minorEastAsia" w:eastAsiaTheme="minorEastAsia" w:hAnsiTheme="minorEastAsia" w:cs="宋体" w:hint="eastAsia"/>
                <w:sz w:val="18"/>
                <w:szCs w:val="18"/>
              </w:rPr>
              <w:t>。</w:t>
            </w:r>
          </w:p>
        </w:tc>
      </w:tr>
      <w:tr w:rsidR="00745D2F" w:rsidRPr="00AE12EC" w:rsidTr="002455C2">
        <w:trPr>
          <w:trHeight w:val="517"/>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P12</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回缝运动</w:t>
            </w:r>
            <w:proofErr w:type="gramEnd"/>
            <w:r w:rsidRPr="00AE12EC">
              <w:rPr>
                <w:rFonts w:asciiTheme="minorEastAsia" w:eastAsiaTheme="minorEastAsia" w:hAnsiTheme="minorEastAsia" w:cs="宋体" w:hint="eastAsia"/>
                <w:sz w:val="18"/>
                <w:szCs w:val="18"/>
              </w:rPr>
              <w:t>模式选择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1-2</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1：自动，轻触踏板，自动</w:t>
            </w:r>
            <w:proofErr w:type="gramStart"/>
            <w:r w:rsidRPr="00AE12EC">
              <w:rPr>
                <w:rFonts w:asciiTheme="minorEastAsia" w:eastAsiaTheme="minorEastAsia" w:hAnsiTheme="minorEastAsia" w:cs="宋体" w:hint="eastAsia"/>
                <w:sz w:val="18"/>
                <w:szCs w:val="18"/>
              </w:rPr>
              <w:t>执行回缝动作</w:t>
            </w:r>
            <w:proofErr w:type="gramEnd"/>
            <w:r w:rsidR="00785928">
              <w:rPr>
                <w:rFonts w:asciiTheme="minorEastAsia" w:eastAsiaTheme="minorEastAsia" w:hAnsiTheme="minorEastAsia" w:cs="宋体" w:hint="eastAsia"/>
                <w:sz w:val="18"/>
                <w:szCs w:val="18"/>
              </w:rPr>
              <w:t>。</w:t>
            </w:r>
          </w:p>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2：停顿，装饰缝模式</w:t>
            </w:r>
            <w:r w:rsidR="00785928">
              <w:rPr>
                <w:rFonts w:asciiTheme="minorEastAsia" w:eastAsiaTheme="minorEastAsia" w:hAnsiTheme="minorEastAsia" w:cs="宋体" w:hint="eastAsia"/>
                <w:sz w:val="18"/>
                <w:szCs w:val="18"/>
              </w:rPr>
              <w:t>。</w:t>
            </w:r>
          </w:p>
        </w:tc>
      </w:tr>
      <w:tr w:rsidR="00745D2F" w:rsidRPr="00AE12EC" w:rsidTr="002455C2">
        <w:trPr>
          <w:trHeight w:val="357"/>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起始回缝结束点操作</w:t>
            </w:r>
            <w:proofErr w:type="gramEnd"/>
            <w:r w:rsidRPr="00AE12EC">
              <w:rPr>
                <w:rFonts w:asciiTheme="minorEastAsia" w:eastAsiaTheme="minorEastAsia" w:hAnsiTheme="minorEastAsia" w:cs="宋体" w:hint="eastAsia"/>
                <w:sz w:val="18"/>
                <w:szCs w:val="18"/>
              </w:rPr>
              <w:t>模式选择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CON/STP</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CON</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CON：</w:t>
            </w:r>
            <w:proofErr w:type="gramStart"/>
            <w:r w:rsidRPr="00AE12EC">
              <w:rPr>
                <w:rFonts w:asciiTheme="minorEastAsia" w:eastAsiaTheme="minorEastAsia" w:hAnsiTheme="minorEastAsia" w:cs="宋体" w:hint="eastAsia"/>
                <w:sz w:val="18"/>
                <w:szCs w:val="18"/>
              </w:rPr>
              <w:t>起始回缝段</w:t>
            </w:r>
            <w:proofErr w:type="gramEnd"/>
            <w:r w:rsidRPr="00AE12EC">
              <w:rPr>
                <w:rFonts w:asciiTheme="minorEastAsia" w:eastAsiaTheme="minorEastAsia" w:hAnsiTheme="minorEastAsia" w:cs="宋体" w:hint="eastAsia"/>
                <w:sz w:val="18"/>
                <w:szCs w:val="18"/>
              </w:rPr>
              <w:t>完成后，自动连续下一段功能</w:t>
            </w:r>
            <w:r w:rsidR="00785928">
              <w:rPr>
                <w:rFonts w:asciiTheme="minorEastAsia" w:eastAsiaTheme="minorEastAsia" w:hAnsiTheme="minorEastAsia" w:cs="宋体" w:hint="eastAsia"/>
                <w:sz w:val="18"/>
                <w:szCs w:val="18"/>
              </w:rPr>
              <w:t>。</w:t>
            </w:r>
          </w:p>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STP：</w:t>
            </w:r>
            <w:proofErr w:type="gramStart"/>
            <w:r w:rsidRPr="00AE12EC">
              <w:rPr>
                <w:rFonts w:asciiTheme="minorEastAsia" w:eastAsiaTheme="minorEastAsia" w:hAnsiTheme="minorEastAsia" w:cs="宋体" w:hint="eastAsia"/>
                <w:sz w:val="18"/>
                <w:szCs w:val="18"/>
              </w:rPr>
              <w:t>起始回缝段</w:t>
            </w:r>
            <w:proofErr w:type="gramEnd"/>
            <w:r w:rsidRPr="00AE12EC">
              <w:rPr>
                <w:rFonts w:asciiTheme="minorEastAsia" w:eastAsiaTheme="minorEastAsia" w:hAnsiTheme="minorEastAsia" w:cs="宋体" w:hint="eastAsia"/>
                <w:sz w:val="18"/>
                <w:szCs w:val="18"/>
              </w:rPr>
              <w:t>针数完成后自动停止</w:t>
            </w:r>
            <w:r w:rsidR="00785928">
              <w:rPr>
                <w:rFonts w:asciiTheme="minorEastAsia" w:eastAsiaTheme="minorEastAsia" w:hAnsiTheme="minorEastAsia" w:cs="宋体" w:hint="eastAsia"/>
                <w:sz w:val="18"/>
                <w:szCs w:val="18"/>
              </w:rPr>
              <w:t>。</w:t>
            </w:r>
          </w:p>
        </w:tc>
      </w:tr>
      <w:tr w:rsidR="00745D2F" w:rsidRPr="00AE12EC" w:rsidTr="002455C2">
        <w:trPr>
          <w:trHeight w:val="21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P14</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慢速启动</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ON/OFF</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OFF</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cantSplit/>
          <w:trHeight w:val="26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P15</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补针方式</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0-4</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w:t>
            </w:r>
          </w:p>
        </w:tc>
        <w:tc>
          <w:tcPr>
            <w:tcW w:w="3841" w:type="dxa"/>
            <w:vAlign w:val="center"/>
          </w:tcPr>
          <w:p w:rsidR="00745D2F" w:rsidRPr="00AE12EC" w:rsidRDefault="0073771E" w:rsidP="00785928">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0：半针</w:t>
            </w:r>
            <w:r w:rsidR="00785928">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1：一针</w:t>
            </w:r>
            <w:r w:rsidR="00785928">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2：连续</w:t>
            </w:r>
            <w:proofErr w:type="gramStart"/>
            <w:r w:rsidRPr="00AE12EC">
              <w:rPr>
                <w:rFonts w:asciiTheme="minorEastAsia" w:eastAsiaTheme="minorEastAsia" w:hAnsiTheme="minorEastAsia" w:cs="宋体" w:hint="eastAsia"/>
                <w:sz w:val="18"/>
                <w:szCs w:val="18"/>
              </w:rPr>
              <w:t>补半针</w:t>
            </w:r>
            <w:proofErr w:type="gramEnd"/>
            <w:r w:rsidR="00785928">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3：连续补一针</w:t>
            </w:r>
            <w:r w:rsidR="00785928">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4：连续补针，快速停车</w:t>
            </w:r>
          </w:p>
        </w:tc>
      </w:tr>
      <w:tr w:rsidR="00745D2F" w:rsidRPr="00AE12EC" w:rsidTr="002455C2">
        <w:trPr>
          <w:cantSplit/>
          <w:trHeight w:val="26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P16</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手动倒缝限速</w:t>
            </w:r>
            <w:proofErr w:type="gramEnd"/>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100-2500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cantSplit/>
          <w:trHeight w:val="26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P18</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补偿1</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145</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A段针迹补偿，0～200动作逐步滞后；数值越大，A</w:t>
            </w:r>
            <w:proofErr w:type="gramStart"/>
            <w:r w:rsidRPr="00AE12EC">
              <w:rPr>
                <w:rFonts w:asciiTheme="minorEastAsia" w:eastAsiaTheme="minorEastAsia" w:hAnsiTheme="minorEastAsia" w:cs="宋体" w:hint="eastAsia"/>
                <w:sz w:val="18"/>
                <w:szCs w:val="18"/>
              </w:rPr>
              <w:t>短最后</w:t>
            </w:r>
            <w:proofErr w:type="gramEnd"/>
            <w:r w:rsidRPr="00AE12EC">
              <w:rPr>
                <w:rFonts w:asciiTheme="minorEastAsia" w:eastAsiaTheme="minorEastAsia" w:hAnsiTheme="minorEastAsia" w:cs="宋体" w:hint="eastAsia"/>
                <w:sz w:val="18"/>
                <w:szCs w:val="18"/>
              </w:rPr>
              <w:t>一针越长，B段第一针越短</w:t>
            </w:r>
            <w:r w:rsidR="001A4E73">
              <w:rPr>
                <w:rFonts w:asciiTheme="minorEastAsia" w:eastAsiaTheme="minorEastAsia" w:hAnsiTheme="minorEastAsia" w:cs="宋体" w:hint="eastAsia"/>
                <w:sz w:val="18"/>
                <w:szCs w:val="18"/>
              </w:rPr>
              <w:t>。</w:t>
            </w:r>
          </w:p>
        </w:tc>
      </w:tr>
      <w:tr w:rsidR="00745D2F" w:rsidRPr="00AE12EC" w:rsidTr="002455C2">
        <w:trPr>
          <w:cantSplit/>
          <w:trHeight w:val="26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P19</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补偿2</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156</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B段针迹补偿，0～200动作逐步滞后；数值越大，B段最后一针越长</w:t>
            </w:r>
            <w:r w:rsidR="001A4E73">
              <w:rPr>
                <w:rFonts w:asciiTheme="minorEastAsia" w:eastAsiaTheme="minorEastAsia" w:hAnsiTheme="minorEastAsia" w:cs="宋体" w:hint="eastAsia"/>
                <w:sz w:val="18"/>
                <w:szCs w:val="18"/>
              </w:rPr>
              <w:t>。</w:t>
            </w:r>
          </w:p>
        </w:tc>
      </w:tr>
      <w:tr w:rsidR="00745D2F" w:rsidRPr="00AE12EC" w:rsidTr="002455C2">
        <w:trPr>
          <w:trHeight w:val="25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P21</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脚踏</w:t>
            </w:r>
            <w:proofErr w:type="gramStart"/>
            <w:r w:rsidRPr="00AE12EC">
              <w:rPr>
                <w:rFonts w:asciiTheme="minorEastAsia" w:eastAsiaTheme="minorEastAsia" w:hAnsiTheme="minorEastAsia" w:cs="宋体" w:hint="eastAsia"/>
                <w:sz w:val="18"/>
                <w:szCs w:val="18"/>
              </w:rPr>
              <w:t>板前踏点电压</w:t>
            </w:r>
            <w:proofErr w:type="gramEnd"/>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30-1000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550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5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P22</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脚踏</w:t>
            </w:r>
            <w:proofErr w:type="gramStart"/>
            <w:r w:rsidRPr="00AE12EC">
              <w:rPr>
                <w:rFonts w:asciiTheme="minorEastAsia" w:eastAsiaTheme="minorEastAsia" w:hAnsiTheme="minorEastAsia" w:cs="宋体" w:hint="eastAsia"/>
                <w:sz w:val="18"/>
                <w:szCs w:val="18"/>
              </w:rPr>
              <w:t>板中踏点电压</w:t>
            </w:r>
            <w:proofErr w:type="gramEnd"/>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30-1000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450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5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脚踏板</w:t>
            </w:r>
            <w:proofErr w:type="gramStart"/>
            <w:r w:rsidRPr="00AE12EC">
              <w:rPr>
                <w:rFonts w:asciiTheme="minorEastAsia" w:eastAsiaTheme="minorEastAsia" w:hAnsiTheme="minorEastAsia" w:cs="宋体" w:hint="eastAsia"/>
                <w:sz w:val="18"/>
                <w:szCs w:val="18"/>
              </w:rPr>
              <w:t>半反踏点</w:t>
            </w:r>
            <w:proofErr w:type="gramEnd"/>
            <w:r w:rsidRPr="00AE12EC">
              <w:rPr>
                <w:rFonts w:asciiTheme="minorEastAsia" w:eastAsiaTheme="minorEastAsia" w:hAnsiTheme="minorEastAsia" w:cs="宋体" w:hint="eastAsia"/>
                <w:sz w:val="18"/>
                <w:szCs w:val="18"/>
              </w:rPr>
              <w:t>电压</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30-1000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290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166"/>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P24</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脚踏</w:t>
            </w:r>
            <w:proofErr w:type="gramStart"/>
            <w:r w:rsidRPr="00AE12EC">
              <w:rPr>
                <w:rFonts w:asciiTheme="minorEastAsia" w:eastAsiaTheme="minorEastAsia" w:hAnsiTheme="minorEastAsia" w:cs="宋体" w:hint="eastAsia"/>
                <w:sz w:val="18"/>
                <w:szCs w:val="18"/>
              </w:rPr>
              <w:t>板反踏点</w:t>
            </w:r>
            <w:proofErr w:type="gramEnd"/>
            <w:r w:rsidRPr="00AE12EC">
              <w:rPr>
                <w:rFonts w:asciiTheme="minorEastAsia" w:eastAsiaTheme="minorEastAsia" w:hAnsiTheme="minorEastAsia" w:cs="宋体" w:hint="eastAsia"/>
                <w:sz w:val="18"/>
                <w:szCs w:val="18"/>
              </w:rPr>
              <w:t>电压</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30-1000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2455C2">
        <w:trPr>
          <w:cantSplit/>
          <w:trHeight w:val="269"/>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P25</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补偿3</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145</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C段针迹补偿，0～200动作逐步滞后；数值越大，C段第一针越短</w:t>
            </w:r>
            <w:r w:rsidR="001A4E73">
              <w:rPr>
                <w:rFonts w:asciiTheme="minorEastAsia" w:eastAsiaTheme="minorEastAsia" w:hAnsiTheme="minorEastAsia" w:cs="宋体" w:hint="eastAsia"/>
                <w:sz w:val="18"/>
                <w:szCs w:val="18"/>
              </w:rPr>
              <w:t>。</w:t>
            </w:r>
          </w:p>
        </w:tc>
      </w:tr>
      <w:tr w:rsidR="00745D2F" w:rsidRPr="00AE12EC" w:rsidTr="002455C2">
        <w:trPr>
          <w:cantSplit/>
          <w:trHeight w:val="273"/>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P26</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补偿4</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156</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D段针迹补偿，0～200动作逐步滞后；数值越大，C段最后一针越长，D段第一针越短</w:t>
            </w:r>
            <w:r w:rsidR="001A4E73">
              <w:rPr>
                <w:rFonts w:asciiTheme="minorEastAsia" w:eastAsiaTheme="minorEastAsia" w:hAnsiTheme="minorEastAsia" w:cs="宋体" w:hint="eastAsia"/>
                <w:sz w:val="18"/>
                <w:szCs w:val="18"/>
              </w:rPr>
              <w:t>。</w:t>
            </w:r>
          </w:p>
        </w:tc>
      </w:tr>
      <w:tr w:rsidR="00745D2F" w:rsidRPr="00AE12EC" w:rsidTr="002455C2">
        <w:trPr>
          <w:cantSplit/>
          <w:trHeight w:val="273"/>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lastRenderedPageBreak/>
              <w:t>P27-N04</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语言选择</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0-2</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0：关闭语音；1：中文语音；2：英文语音；</w:t>
            </w:r>
          </w:p>
        </w:tc>
      </w:tr>
      <w:tr w:rsidR="00745D2F" w:rsidRPr="00AE12EC" w:rsidTr="002455C2">
        <w:trPr>
          <w:cantSplit/>
          <w:trHeight w:val="273"/>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P27-N05</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语音播报选择</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0-3</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0：关闭；1：有开机语，无按键音；2：无开机语，有按键音；3：有开机语和按键音；</w:t>
            </w:r>
          </w:p>
        </w:tc>
      </w:tr>
      <w:tr w:rsidR="00745D2F" w:rsidRPr="00AE12EC" w:rsidTr="002455C2">
        <w:trPr>
          <w:cantSplit/>
          <w:trHeight w:val="273"/>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P27-N06</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计件切线次数</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0-50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cantSplit/>
          <w:trHeight w:val="273"/>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P27-N08</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虚实转速</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0-1</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0：关闭虚实转速；1：开启虚实转速</w:t>
            </w:r>
          </w:p>
        </w:tc>
      </w:tr>
      <w:tr w:rsidR="00745D2F" w:rsidRPr="00AE12EC" w:rsidTr="002455C2">
        <w:trPr>
          <w:cantSplit/>
          <w:trHeight w:val="273"/>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P27-N12</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开机显示计数器界面选择</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0-1</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0：关闭；1：开启</w:t>
            </w:r>
          </w:p>
        </w:tc>
      </w:tr>
      <w:tr w:rsidR="00745D2F" w:rsidRPr="00AE12EC" w:rsidTr="002455C2">
        <w:trPr>
          <w:cantSplit/>
          <w:trHeight w:val="273"/>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P27-N13</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切线计数器模式选择</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0-1</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0：加速缝制计数器；1：减数缝制计数器</w:t>
            </w:r>
          </w:p>
        </w:tc>
      </w:tr>
      <w:tr w:rsidR="00745D2F" w:rsidRPr="00AE12EC" w:rsidTr="002455C2">
        <w:trPr>
          <w:trHeight w:val="293"/>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P29</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切线后刹车力度</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1-45</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数值越大</w:t>
            </w:r>
            <w:r w:rsidR="001E7077">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力度越大，调整过大可能会引起电机异常。</w:t>
            </w:r>
          </w:p>
        </w:tc>
      </w:tr>
      <w:tr w:rsidR="00745D2F" w:rsidRPr="00AE12EC" w:rsidTr="002455C2">
        <w:trPr>
          <w:cantSplit/>
          <w:trHeight w:val="26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P32</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连续回缝补偿</w:t>
            </w:r>
            <w:proofErr w:type="gramEnd"/>
            <w:r w:rsidRPr="00AE12EC">
              <w:rPr>
                <w:rFonts w:asciiTheme="minorEastAsia" w:eastAsiaTheme="minorEastAsia" w:hAnsiTheme="minorEastAsia" w:cs="宋体" w:hint="eastAsia"/>
                <w:sz w:val="18"/>
                <w:szCs w:val="18"/>
              </w:rPr>
              <w:t>5</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145</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A（C）段针迹补偿，0～200动作逐步滞后；数值越大，A（C）段最后一针越长；B（D）段第一针越短</w:t>
            </w:r>
            <w:r w:rsidR="001A4E73">
              <w:rPr>
                <w:rFonts w:asciiTheme="minorEastAsia" w:eastAsiaTheme="minorEastAsia" w:hAnsiTheme="minorEastAsia" w:cs="宋体" w:hint="eastAsia"/>
                <w:sz w:val="18"/>
                <w:szCs w:val="18"/>
              </w:rPr>
              <w:t>。</w:t>
            </w:r>
          </w:p>
        </w:tc>
      </w:tr>
      <w:tr w:rsidR="00745D2F" w:rsidRPr="00AE12EC" w:rsidTr="002455C2">
        <w:trPr>
          <w:cantSplit/>
          <w:trHeight w:val="283"/>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连续回缝补偿</w:t>
            </w:r>
            <w:proofErr w:type="gramEnd"/>
            <w:r w:rsidRPr="00AE12EC">
              <w:rPr>
                <w:rFonts w:asciiTheme="minorEastAsia" w:eastAsiaTheme="minorEastAsia" w:hAnsiTheme="minorEastAsia" w:cs="宋体" w:hint="eastAsia"/>
                <w:sz w:val="18"/>
                <w:szCs w:val="18"/>
              </w:rPr>
              <w:t>6</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0-250</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156</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起始回缝</w:t>
            </w:r>
            <w:proofErr w:type="gramEnd"/>
            <w:r w:rsidRPr="00AE12EC">
              <w:rPr>
                <w:rFonts w:asciiTheme="minorEastAsia" w:eastAsiaTheme="minorEastAsia" w:hAnsiTheme="minorEastAsia" w:cs="宋体" w:hint="eastAsia"/>
                <w:sz w:val="18"/>
                <w:szCs w:val="18"/>
              </w:rPr>
              <w:t>B（D）段针迹补偿，0～200动作逐步滞后；数值越大，B（D）段最后一针越长，C段第一针越短</w:t>
            </w:r>
            <w:r w:rsidR="001A4E73">
              <w:rPr>
                <w:rFonts w:asciiTheme="minorEastAsia" w:eastAsiaTheme="minorEastAsia" w:hAnsiTheme="minorEastAsia" w:cs="宋体" w:hint="eastAsia"/>
                <w:sz w:val="18"/>
                <w:szCs w:val="18"/>
              </w:rPr>
              <w:t>。</w:t>
            </w:r>
          </w:p>
        </w:tc>
      </w:tr>
      <w:tr w:rsidR="00745D2F" w:rsidRPr="00AE12EC" w:rsidTr="002455C2">
        <w:trPr>
          <w:trHeight w:val="119"/>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P34</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定针</w:t>
            </w:r>
            <w:proofErr w:type="gramStart"/>
            <w:r w:rsidRPr="00AE12EC">
              <w:rPr>
                <w:rFonts w:asciiTheme="minorEastAsia" w:eastAsiaTheme="minorEastAsia" w:hAnsiTheme="minorEastAsia" w:cs="宋体" w:hint="eastAsia"/>
                <w:sz w:val="18"/>
                <w:szCs w:val="18"/>
              </w:rPr>
              <w:t>缝运动</w:t>
            </w:r>
            <w:proofErr w:type="gramEnd"/>
            <w:r w:rsidRPr="00AE12EC">
              <w:rPr>
                <w:rFonts w:asciiTheme="minorEastAsia" w:eastAsiaTheme="minorEastAsia" w:hAnsiTheme="minorEastAsia" w:cs="宋体" w:hint="eastAsia"/>
                <w:sz w:val="18"/>
                <w:szCs w:val="18"/>
              </w:rPr>
              <w:t>模式选择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A/M</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A</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A：轻触脚踏板，即自动执行定针缝动作</w:t>
            </w:r>
            <w:r w:rsidR="001E7077">
              <w:rPr>
                <w:rFonts w:asciiTheme="minorEastAsia" w:eastAsiaTheme="minorEastAsia" w:hAnsiTheme="minorEastAsia" w:cs="宋体" w:hint="eastAsia"/>
                <w:sz w:val="18"/>
                <w:szCs w:val="18"/>
              </w:rPr>
              <w:t>。</w:t>
            </w:r>
          </w:p>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M：受脚踏板控制，可任意停止与启动</w:t>
            </w:r>
            <w:r w:rsidR="001E7077">
              <w:rPr>
                <w:rFonts w:asciiTheme="minorEastAsia" w:eastAsiaTheme="minorEastAsia" w:hAnsiTheme="minorEastAsia" w:cs="宋体" w:hint="eastAsia"/>
                <w:sz w:val="18"/>
                <w:szCs w:val="18"/>
              </w:rPr>
              <w:t>。</w:t>
            </w:r>
          </w:p>
        </w:tc>
      </w:tr>
      <w:tr w:rsidR="00745D2F" w:rsidRPr="00AE12EC" w:rsidTr="002455C2">
        <w:trPr>
          <w:trHeight w:val="462"/>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P36</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松</w:t>
            </w:r>
            <w:proofErr w:type="gramStart"/>
            <w:r w:rsidRPr="00AE12EC">
              <w:rPr>
                <w:rFonts w:asciiTheme="minorEastAsia" w:eastAsiaTheme="minorEastAsia" w:hAnsiTheme="minorEastAsia" w:cs="宋体" w:hint="eastAsia"/>
                <w:sz w:val="18"/>
                <w:szCs w:val="18"/>
              </w:rPr>
              <w:t>线功能</w:t>
            </w:r>
            <w:proofErr w:type="gramEnd"/>
            <w:r w:rsidRPr="00AE12EC">
              <w:rPr>
                <w:rFonts w:asciiTheme="minorEastAsia" w:eastAsiaTheme="minorEastAsia" w:hAnsiTheme="minorEastAsia" w:cs="宋体" w:hint="eastAsia"/>
                <w:sz w:val="18"/>
                <w:szCs w:val="18"/>
              </w:rPr>
              <w:t>设定</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0-11</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7</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0：无松线动作</w:t>
            </w:r>
            <w:r w:rsidR="001E7077">
              <w:rPr>
                <w:rFonts w:asciiTheme="minorEastAsia" w:eastAsiaTheme="minorEastAsia" w:hAnsiTheme="minorEastAsia" w:cs="宋体" w:hint="eastAsia"/>
                <w:sz w:val="18"/>
                <w:szCs w:val="18"/>
              </w:rPr>
              <w:t>。</w:t>
            </w:r>
          </w:p>
          <w:p w:rsidR="00745D2F" w:rsidRPr="00AE12EC" w:rsidRDefault="0073771E" w:rsidP="001E7077">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r w:rsidR="001E7077">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11</w:t>
            </w:r>
            <w:r w:rsidR="001A4E73">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松</w:t>
            </w:r>
            <w:proofErr w:type="gramStart"/>
            <w:r w:rsidRPr="00AE12EC">
              <w:rPr>
                <w:rFonts w:asciiTheme="minorEastAsia" w:eastAsiaTheme="minorEastAsia" w:hAnsiTheme="minorEastAsia" w:cs="宋体" w:hint="eastAsia"/>
                <w:sz w:val="18"/>
                <w:szCs w:val="18"/>
              </w:rPr>
              <w:t>线力度</w:t>
            </w:r>
            <w:proofErr w:type="gramEnd"/>
            <w:r w:rsidRPr="00AE12EC">
              <w:rPr>
                <w:rFonts w:asciiTheme="minorEastAsia" w:eastAsiaTheme="minorEastAsia" w:hAnsiTheme="minorEastAsia" w:cs="宋体" w:hint="eastAsia"/>
                <w:sz w:val="18"/>
                <w:szCs w:val="18"/>
              </w:rPr>
              <w:t>逐步变大</w:t>
            </w:r>
            <w:r w:rsidR="001E7077">
              <w:rPr>
                <w:rFonts w:asciiTheme="minorEastAsia" w:eastAsiaTheme="minorEastAsia" w:hAnsiTheme="minorEastAsia" w:cs="宋体" w:hint="eastAsia"/>
                <w:sz w:val="18"/>
                <w:szCs w:val="18"/>
              </w:rPr>
              <w:t>。</w:t>
            </w:r>
          </w:p>
        </w:tc>
      </w:tr>
      <w:tr w:rsidR="00745D2F" w:rsidRPr="00AE12EC" w:rsidTr="002455C2">
        <w:trPr>
          <w:cantSplit/>
          <w:trHeight w:val="269"/>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P37</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拨线、夹</w:t>
            </w:r>
            <w:proofErr w:type="gramStart"/>
            <w:r w:rsidRPr="00AE12EC">
              <w:rPr>
                <w:rFonts w:asciiTheme="minorEastAsia" w:eastAsiaTheme="minorEastAsia" w:hAnsiTheme="minorEastAsia" w:cs="宋体" w:hint="eastAsia"/>
                <w:sz w:val="18"/>
                <w:szCs w:val="18"/>
              </w:rPr>
              <w:t>线功能</w:t>
            </w:r>
            <w:proofErr w:type="gramEnd"/>
            <w:r w:rsidRPr="00AE12EC">
              <w:rPr>
                <w:rFonts w:asciiTheme="minorEastAsia" w:eastAsiaTheme="minorEastAsia" w:hAnsiTheme="minorEastAsia" w:cs="宋体" w:hint="eastAsia"/>
                <w:sz w:val="18"/>
                <w:szCs w:val="18"/>
              </w:rPr>
              <w:t>设定</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0-11</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0：功能关闭</w:t>
            </w:r>
            <w:r w:rsidR="001E7077">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1拔线功能开启</w:t>
            </w:r>
            <w:r w:rsidR="001E7077">
              <w:rPr>
                <w:rFonts w:asciiTheme="minorEastAsia" w:eastAsiaTheme="minorEastAsia" w:hAnsiTheme="minorEastAsia" w:cs="宋体" w:hint="eastAsia"/>
                <w:sz w:val="18"/>
                <w:szCs w:val="18"/>
              </w:rPr>
              <w:t>；</w:t>
            </w:r>
          </w:p>
          <w:p w:rsidR="00745D2F" w:rsidRPr="00AE12EC" w:rsidRDefault="0073771E" w:rsidP="001E7077">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w:t>
            </w:r>
            <w:r w:rsidR="001E7077">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11</w:t>
            </w:r>
            <w:r w:rsidR="001A4E73">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夹线动作，数值越大动作力度越大</w:t>
            </w:r>
          </w:p>
        </w:tc>
      </w:tr>
      <w:tr w:rsidR="00745D2F" w:rsidRPr="00AE12EC" w:rsidTr="002455C2">
        <w:trPr>
          <w:trHeight w:val="275"/>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P38</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w:t>
            </w:r>
            <w:proofErr w:type="gramStart"/>
            <w:r w:rsidRPr="00AE12EC">
              <w:rPr>
                <w:rFonts w:asciiTheme="minorEastAsia" w:eastAsiaTheme="minorEastAsia" w:hAnsiTheme="minorEastAsia" w:cs="宋体" w:hint="eastAsia"/>
                <w:sz w:val="18"/>
                <w:szCs w:val="18"/>
              </w:rPr>
              <w:t>线功能</w:t>
            </w:r>
            <w:proofErr w:type="gramEnd"/>
            <w:r w:rsidRPr="00AE12EC">
              <w:rPr>
                <w:rFonts w:asciiTheme="minorEastAsia" w:eastAsiaTheme="minorEastAsia" w:hAnsiTheme="minorEastAsia" w:cs="宋体" w:hint="eastAsia"/>
                <w:sz w:val="18"/>
                <w:szCs w:val="18"/>
              </w:rPr>
              <w:t>设定</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ON/OFF</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80"/>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P39</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车缝途中停止时，压脚出力选择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UP/DN</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DN</w:t>
            </w:r>
          </w:p>
        </w:tc>
        <w:tc>
          <w:tcPr>
            <w:tcW w:w="3841" w:type="dxa"/>
            <w:vAlign w:val="center"/>
          </w:tcPr>
          <w:p w:rsidR="00745D2F" w:rsidRPr="00AE12EC" w:rsidRDefault="00745D2F">
            <w:pPr>
              <w:snapToGrid w:val="0"/>
              <w:spacing w:line="240" w:lineRule="auto"/>
              <w:jc w:val="left"/>
              <w:rPr>
                <w:rFonts w:asciiTheme="minorEastAsia" w:eastAsiaTheme="minorEastAsia" w:hAnsiTheme="minorEastAsia" w:cs="宋体"/>
                <w:sz w:val="18"/>
                <w:szCs w:val="18"/>
              </w:rPr>
            </w:pPr>
          </w:p>
        </w:tc>
      </w:tr>
      <w:tr w:rsidR="00745D2F" w:rsidRPr="00AE12EC" w:rsidTr="00C4389B">
        <w:trPr>
          <w:trHeight w:val="584"/>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P40</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w:t>
            </w:r>
            <w:proofErr w:type="gramStart"/>
            <w:r w:rsidRPr="00AE12EC">
              <w:rPr>
                <w:rFonts w:asciiTheme="minorEastAsia" w:eastAsiaTheme="minorEastAsia" w:hAnsiTheme="minorEastAsia" w:cs="宋体" w:hint="eastAsia"/>
                <w:sz w:val="18"/>
                <w:szCs w:val="18"/>
              </w:rPr>
              <w:t>完线停止</w:t>
            </w:r>
            <w:proofErr w:type="gramEnd"/>
            <w:r w:rsidRPr="00AE12EC">
              <w:rPr>
                <w:rFonts w:asciiTheme="minorEastAsia" w:eastAsiaTheme="minorEastAsia" w:hAnsiTheme="minorEastAsia" w:cs="宋体" w:hint="eastAsia"/>
                <w:sz w:val="18"/>
                <w:szCs w:val="18"/>
              </w:rPr>
              <w:t>时，压脚出力选择</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UP/DN</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DN</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9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P41</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计数器显示</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0-9999</w:t>
            </w: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3771E" w:rsidP="002455C2">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车缝完成件数显示；</w:t>
            </w:r>
            <w:proofErr w:type="gramStart"/>
            <w:r w:rsidRPr="00AE12EC">
              <w:rPr>
                <w:rFonts w:asciiTheme="minorEastAsia" w:eastAsiaTheme="minorEastAsia" w:hAnsiTheme="minorEastAsia" w:cs="宋体" w:hint="eastAsia"/>
                <w:sz w:val="18"/>
                <w:szCs w:val="18"/>
              </w:rPr>
              <w:t>长按减号</w:t>
            </w:r>
            <w:proofErr w:type="gramEnd"/>
            <w:r w:rsidRPr="00AE12EC">
              <w:rPr>
                <w:rFonts w:asciiTheme="minorEastAsia" w:eastAsiaTheme="minorEastAsia" w:hAnsiTheme="minorEastAsia" w:cs="宋体" w:hint="eastAsia"/>
                <w:sz w:val="18"/>
                <w:szCs w:val="18"/>
              </w:rPr>
              <w:t>键可计数清零</w:t>
            </w:r>
            <w:r w:rsidR="002455C2">
              <w:rPr>
                <w:rFonts w:asciiTheme="minorEastAsia" w:eastAsiaTheme="minorEastAsia" w:hAnsiTheme="minorEastAsia" w:cs="宋体" w:hint="eastAsia"/>
                <w:sz w:val="18"/>
                <w:szCs w:val="18"/>
              </w:rPr>
              <w:t>。</w:t>
            </w: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P42-NO1</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电控版本号</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P42-NO2</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color w:val="000000"/>
                <w:kern w:val="0"/>
                <w:sz w:val="18"/>
                <w:szCs w:val="18"/>
                <w:lang w:bidi="ar"/>
              </w:rPr>
              <w:t>选针盒</w:t>
            </w:r>
            <w:proofErr w:type="gramEnd"/>
            <w:r w:rsidRPr="00AE12EC">
              <w:rPr>
                <w:rFonts w:asciiTheme="minorEastAsia" w:eastAsiaTheme="minorEastAsia" w:hAnsiTheme="minorEastAsia" w:cs="宋体" w:hint="eastAsia"/>
                <w:color w:val="000000"/>
                <w:kern w:val="0"/>
                <w:sz w:val="18"/>
                <w:szCs w:val="18"/>
                <w:lang w:bidi="ar"/>
              </w:rPr>
              <w:t>版本号</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P42-NO3</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转速</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P42-NO4</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脚踏板AD值</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P42-NO5</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机械角度（上定位）</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P42-NO6</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机械角度（下定位）</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345"/>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P42-NO7</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母线电压AD值</w:t>
            </w:r>
          </w:p>
        </w:tc>
        <w:tc>
          <w:tcPr>
            <w:tcW w:w="110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40" w:lineRule="auto"/>
              <w:jc w:val="center"/>
              <w:rPr>
                <w:rFonts w:asciiTheme="minorEastAsia" w:eastAsiaTheme="minorEastAsia" w:hAnsiTheme="minorEastAsia" w:cs="宋体"/>
                <w:sz w:val="18"/>
                <w:szCs w:val="18"/>
              </w:rPr>
            </w:pP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马达转动方向设定（正反转）</w:t>
            </w:r>
          </w:p>
        </w:tc>
        <w:tc>
          <w:tcPr>
            <w:tcW w:w="110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CCW/CW</w:t>
            </w:r>
          </w:p>
        </w:tc>
        <w:tc>
          <w:tcPr>
            <w:tcW w:w="880" w:type="dxa"/>
            <w:vAlign w:val="center"/>
          </w:tcPr>
          <w:p w:rsidR="00745D2F" w:rsidRPr="00AE12EC" w:rsidRDefault="0073771E">
            <w:pPr>
              <w:snapToGrid w:val="0"/>
              <w:spacing w:line="240"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CCW</w:t>
            </w:r>
          </w:p>
        </w:tc>
        <w:tc>
          <w:tcPr>
            <w:tcW w:w="3841" w:type="dxa"/>
            <w:vAlign w:val="center"/>
          </w:tcPr>
          <w:p w:rsidR="001A4E73" w:rsidRDefault="0073771E" w:rsidP="001A4E73">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CW：顺时针方向</w:t>
            </w:r>
          </w:p>
          <w:p w:rsidR="00745D2F" w:rsidRPr="00AE12EC" w:rsidRDefault="0073771E" w:rsidP="001A4E73">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CCW： 逆时针方向</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P44</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中途停车力度</w:t>
            </w:r>
          </w:p>
        </w:tc>
        <w:tc>
          <w:tcPr>
            <w:tcW w:w="110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1-45</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22</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P45</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回缝出力</w:t>
            </w:r>
            <w:proofErr w:type="gramEnd"/>
            <w:r w:rsidRPr="00AE12EC">
              <w:rPr>
                <w:rFonts w:asciiTheme="minorEastAsia" w:eastAsiaTheme="minorEastAsia" w:hAnsiTheme="minorEastAsia" w:cs="宋体" w:hint="eastAsia"/>
                <w:sz w:val="18"/>
                <w:szCs w:val="18"/>
              </w:rPr>
              <w:t>的周期信号（%）</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1-70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60</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倒缝动作</w:t>
            </w:r>
            <w:proofErr w:type="gramEnd"/>
            <w:r w:rsidRPr="00AE12EC">
              <w:rPr>
                <w:rFonts w:asciiTheme="minorEastAsia" w:eastAsiaTheme="minorEastAsia" w:hAnsiTheme="minorEastAsia" w:cs="宋体" w:hint="eastAsia"/>
                <w:sz w:val="18"/>
                <w:szCs w:val="18"/>
              </w:rPr>
              <w:t>时，以周期性省电输出，</w:t>
            </w:r>
            <w:proofErr w:type="gramStart"/>
            <w:r w:rsidRPr="00AE12EC">
              <w:rPr>
                <w:rFonts w:asciiTheme="minorEastAsia" w:eastAsiaTheme="minorEastAsia" w:hAnsiTheme="minorEastAsia" w:cs="宋体" w:hint="eastAsia"/>
                <w:sz w:val="18"/>
                <w:szCs w:val="18"/>
              </w:rPr>
              <w:t>避免倒缝电磁铁</w:t>
            </w:r>
            <w:proofErr w:type="gramEnd"/>
            <w:r w:rsidRPr="00AE12EC">
              <w:rPr>
                <w:rFonts w:asciiTheme="minorEastAsia" w:eastAsiaTheme="minorEastAsia" w:hAnsiTheme="minorEastAsia" w:cs="宋体" w:hint="eastAsia"/>
                <w:sz w:val="18"/>
                <w:szCs w:val="18"/>
              </w:rPr>
              <w:t>发烫</w:t>
            </w:r>
          </w:p>
        </w:tc>
      </w:tr>
      <w:tr w:rsidR="00745D2F" w:rsidRPr="00AE12EC" w:rsidTr="002455C2">
        <w:trPr>
          <w:trHeight w:val="510"/>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P46</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剪线后反转提针功能选择</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ON/OFF</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OFF</w:t>
            </w:r>
          </w:p>
        </w:tc>
        <w:tc>
          <w:tcPr>
            <w:tcW w:w="3841" w:type="dxa"/>
            <w:vAlign w:val="center"/>
          </w:tcPr>
          <w:p w:rsidR="00745D2F" w:rsidRPr="00AE12EC" w:rsidRDefault="0073771E" w:rsidP="001E7077">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角度由【P47.TR8</w:t>
            </w:r>
            <w:r w:rsidR="001E7077">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调整决定</w:t>
            </w:r>
            <w:r w:rsidR="001E7077">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P47</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剪线后反转提针角度的调整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50-200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160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剪线后，</w:t>
            </w:r>
            <w:proofErr w:type="gramStart"/>
            <w:r w:rsidRPr="00AE12EC">
              <w:rPr>
                <w:rFonts w:asciiTheme="minorEastAsia" w:eastAsiaTheme="minorEastAsia" w:hAnsiTheme="minorEastAsia" w:cs="宋体" w:hint="eastAsia"/>
                <w:sz w:val="18"/>
                <w:szCs w:val="18"/>
              </w:rPr>
              <w:t>由针上算</w:t>
            </w:r>
            <w:proofErr w:type="gramEnd"/>
            <w:r w:rsidRPr="00AE12EC">
              <w:rPr>
                <w:rFonts w:asciiTheme="minorEastAsia" w:eastAsiaTheme="minorEastAsia" w:hAnsiTheme="minorEastAsia" w:cs="宋体" w:hint="eastAsia"/>
                <w:sz w:val="18"/>
                <w:szCs w:val="18"/>
              </w:rPr>
              <w:t>起以反向运转作提针的角度调整。</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P48</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低速（定位速度）（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100-500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P49</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100-500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lastRenderedPageBreak/>
              <w:t>P50</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压脚提升时间（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P51</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压脚出力的周期信号（%）</w:t>
            </w:r>
          </w:p>
        </w:tc>
        <w:tc>
          <w:tcPr>
            <w:tcW w:w="1100" w:type="dxa"/>
            <w:vAlign w:val="center"/>
          </w:tcPr>
          <w:p w:rsidR="00745D2F" w:rsidRPr="00AE12EC" w:rsidRDefault="0073771E">
            <w:pPr>
              <w:snapToGrid w:val="0"/>
              <w:spacing w:line="276" w:lineRule="auto"/>
              <w:ind w:firstLineChars="50" w:firstLine="90"/>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w:t>
            </w:r>
            <w:proofErr w:type="gramStart"/>
            <w:r w:rsidRPr="00AE12EC">
              <w:rPr>
                <w:rFonts w:asciiTheme="minorEastAsia" w:eastAsiaTheme="minorEastAsia" w:hAnsiTheme="minorEastAsia" w:cs="宋体" w:hint="eastAsia"/>
                <w:sz w:val="18"/>
                <w:szCs w:val="18"/>
              </w:rPr>
              <w:t>脚动作</w:t>
            </w:r>
            <w:proofErr w:type="gramEnd"/>
            <w:r w:rsidRPr="00AE12EC">
              <w:rPr>
                <w:rFonts w:asciiTheme="minorEastAsia" w:eastAsiaTheme="minorEastAsia" w:hAnsiTheme="minorEastAsia" w:cs="宋体" w:hint="eastAsia"/>
                <w:sz w:val="18"/>
                <w:szCs w:val="18"/>
              </w:rPr>
              <w:t>时，以周期性省电输出，避免压脚发烫</w:t>
            </w:r>
            <w:r w:rsidR="001A4E73">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P52</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压脚下放时间（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P53</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半</w:t>
            </w:r>
            <w:proofErr w:type="gramStart"/>
            <w:r w:rsidRPr="00AE12EC">
              <w:rPr>
                <w:rFonts w:asciiTheme="minorEastAsia" w:eastAsiaTheme="minorEastAsia" w:hAnsiTheme="minorEastAsia" w:cs="宋体" w:hint="eastAsia"/>
                <w:sz w:val="18"/>
                <w:szCs w:val="18"/>
              </w:rPr>
              <w:t>后踏取消抬压脚功能</w:t>
            </w:r>
            <w:proofErr w:type="gramEnd"/>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color w:val="000000"/>
                <w:sz w:val="18"/>
                <w:szCs w:val="18"/>
              </w:rPr>
            </w:pPr>
            <w:r w:rsidRPr="00AE12EC">
              <w:rPr>
                <w:rFonts w:asciiTheme="minorEastAsia" w:eastAsiaTheme="minorEastAsia" w:hAnsiTheme="minorEastAsia" w:cs="宋体" w:hint="eastAsia"/>
                <w:color w:val="000000"/>
                <w:kern w:val="0"/>
                <w:sz w:val="18"/>
                <w:szCs w:val="18"/>
                <w:lang w:bidi="ar"/>
              </w:rPr>
              <w:t>0：关闭；1：</w:t>
            </w:r>
            <w:proofErr w:type="gramStart"/>
            <w:r w:rsidRPr="00AE12EC">
              <w:rPr>
                <w:rFonts w:asciiTheme="minorEastAsia" w:eastAsiaTheme="minorEastAsia" w:hAnsiTheme="minorEastAsia" w:cs="宋体" w:hint="eastAsia"/>
                <w:color w:val="000000"/>
                <w:kern w:val="0"/>
                <w:sz w:val="18"/>
                <w:szCs w:val="18"/>
                <w:lang w:bidi="ar"/>
              </w:rPr>
              <w:t>反踏和半反踏</w:t>
            </w:r>
            <w:proofErr w:type="gramEnd"/>
            <w:r w:rsidRPr="00AE12EC">
              <w:rPr>
                <w:rFonts w:asciiTheme="minorEastAsia" w:eastAsiaTheme="minorEastAsia" w:hAnsiTheme="minorEastAsia" w:cs="宋体" w:hint="eastAsia"/>
                <w:color w:val="000000"/>
                <w:kern w:val="0"/>
                <w:sz w:val="18"/>
                <w:szCs w:val="18"/>
                <w:lang w:bidi="ar"/>
              </w:rPr>
              <w:t>都有抬压脚；2：</w:t>
            </w:r>
            <w:proofErr w:type="gramStart"/>
            <w:r w:rsidRPr="00AE12EC">
              <w:rPr>
                <w:rFonts w:asciiTheme="minorEastAsia" w:eastAsiaTheme="minorEastAsia" w:hAnsiTheme="minorEastAsia" w:cs="宋体" w:hint="eastAsia"/>
                <w:color w:val="000000"/>
                <w:kern w:val="0"/>
                <w:sz w:val="18"/>
                <w:szCs w:val="18"/>
                <w:lang w:bidi="ar"/>
              </w:rPr>
              <w:t>半反踏无抬</w:t>
            </w:r>
            <w:proofErr w:type="gramEnd"/>
            <w:r w:rsidRPr="00AE12EC">
              <w:rPr>
                <w:rFonts w:asciiTheme="minorEastAsia" w:eastAsiaTheme="minorEastAsia" w:hAnsiTheme="minorEastAsia" w:cs="宋体" w:hint="eastAsia"/>
                <w:color w:val="000000"/>
                <w:kern w:val="0"/>
                <w:sz w:val="18"/>
                <w:szCs w:val="18"/>
                <w:lang w:bidi="ar"/>
              </w:rPr>
              <w:t>压脚，</w:t>
            </w:r>
            <w:proofErr w:type="gramStart"/>
            <w:r w:rsidRPr="00AE12EC">
              <w:rPr>
                <w:rFonts w:asciiTheme="minorEastAsia" w:eastAsiaTheme="minorEastAsia" w:hAnsiTheme="minorEastAsia" w:cs="宋体" w:hint="eastAsia"/>
                <w:color w:val="000000"/>
                <w:kern w:val="0"/>
                <w:sz w:val="18"/>
                <w:szCs w:val="18"/>
                <w:lang w:bidi="ar"/>
              </w:rPr>
              <w:t>反踏有</w:t>
            </w:r>
            <w:proofErr w:type="gramEnd"/>
            <w:r w:rsidRPr="00AE12EC">
              <w:rPr>
                <w:rFonts w:asciiTheme="minorEastAsia" w:eastAsiaTheme="minorEastAsia" w:hAnsiTheme="minorEastAsia" w:cs="宋体" w:hint="eastAsia"/>
                <w:color w:val="000000"/>
                <w:kern w:val="0"/>
                <w:sz w:val="18"/>
                <w:szCs w:val="18"/>
                <w:lang w:bidi="ar"/>
              </w:rPr>
              <w:t>抬压脚；</w:t>
            </w:r>
          </w:p>
        </w:tc>
      </w:tr>
      <w:tr w:rsidR="00745D2F" w:rsidRPr="00AE12EC" w:rsidTr="002455C2">
        <w:trPr>
          <w:trHeight w:val="292"/>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P54</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剪线动作时间（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200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P55</w:t>
            </w:r>
          </w:p>
        </w:tc>
        <w:tc>
          <w:tcPr>
            <w:tcW w:w="1985" w:type="dxa"/>
            <w:vAlign w:val="center"/>
          </w:tcPr>
          <w:p w:rsidR="00745D2F" w:rsidRPr="00AE12EC" w:rsidRDefault="0073771E" w:rsidP="004453DA">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拨</w:t>
            </w:r>
            <w:r w:rsidR="004453DA">
              <w:rPr>
                <w:rFonts w:asciiTheme="minorEastAsia" w:eastAsiaTheme="minorEastAsia" w:hAnsiTheme="minorEastAsia" w:cs="宋体" w:hint="eastAsia"/>
                <w:sz w:val="18"/>
                <w:szCs w:val="18"/>
              </w:rPr>
              <w:t>/</w:t>
            </w:r>
            <w:r w:rsidRPr="00AE12EC">
              <w:rPr>
                <w:rFonts w:asciiTheme="minorEastAsia" w:eastAsiaTheme="minorEastAsia" w:hAnsiTheme="minorEastAsia" w:cs="宋体" w:hint="eastAsia"/>
                <w:sz w:val="18"/>
                <w:szCs w:val="18"/>
              </w:rPr>
              <w:t>扫线动作时间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270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P56</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开电后</w:t>
            </w:r>
            <w:proofErr w:type="gramEnd"/>
            <w:r w:rsidRPr="00AE12EC">
              <w:rPr>
                <w:rFonts w:asciiTheme="minorEastAsia" w:eastAsiaTheme="minorEastAsia" w:hAnsiTheme="minorEastAsia" w:cs="宋体" w:hint="eastAsia"/>
                <w:sz w:val="18"/>
                <w:szCs w:val="18"/>
              </w:rPr>
              <w:t>自动找上定位</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0：始终不找上定位</w:t>
            </w:r>
          </w:p>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1：始终找上定位</w:t>
            </w:r>
          </w:p>
          <w:p w:rsidR="00745D2F" w:rsidRPr="00AE12EC" w:rsidRDefault="0073771E">
            <w:pPr>
              <w:snapToGrid w:val="0"/>
              <w:spacing w:line="276" w:lineRule="auto"/>
              <w:jc w:val="left"/>
              <w:rPr>
                <w:rFonts w:asciiTheme="minorEastAsia" w:eastAsiaTheme="minorEastAsia" w:hAnsiTheme="minorEastAsia" w:cs="宋体"/>
                <w:b/>
                <w:sz w:val="18"/>
                <w:szCs w:val="18"/>
              </w:rPr>
            </w:pPr>
            <w:r w:rsidRPr="00AE12EC">
              <w:rPr>
                <w:rFonts w:asciiTheme="minorEastAsia" w:eastAsiaTheme="minorEastAsia" w:hAnsiTheme="minorEastAsia" w:cs="宋体" w:hint="eastAsia"/>
                <w:sz w:val="18"/>
                <w:szCs w:val="18"/>
              </w:rPr>
              <w:t>2：若电机已经处于上定位时不再找上定位</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P57</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抬压</w:t>
            </w:r>
            <w:proofErr w:type="gramStart"/>
            <w:r w:rsidRPr="00AE12EC">
              <w:rPr>
                <w:rFonts w:asciiTheme="minorEastAsia" w:eastAsiaTheme="minorEastAsia" w:hAnsiTheme="minorEastAsia" w:cs="宋体" w:hint="eastAsia"/>
                <w:sz w:val="18"/>
                <w:szCs w:val="18"/>
              </w:rPr>
              <w:t>脚保护</w:t>
            </w:r>
            <w:proofErr w:type="gramEnd"/>
            <w:r w:rsidRPr="00AE12EC">
              <w:rPr>
                <w:rFonts w:asciiTheme="minorEastAsia" w:eastAsiaTheme="minorEastAsia" w:hAnsiTheme="minorEastAsia" w:cs="宋体" w:hint="eastAsia"/>
                <w:sz w:val="18"/>
                <w:szCs w:val="18"/>
              </w:rPr>
              <w:t>时间（s）</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1-120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抬压脚保持时间后强制关断，防止电磁铁长时间吸合而发烫</w:t>
            </w:r>
            <w:r w:rsidR="00F967EC">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P58</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上定位调整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0-1439</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330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上定位调整，数值减少时会提前停针，数值增加时会延迟停针</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P59</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下定位调整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0-1439</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570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下定位调整，数值减少时会提前停针，数值增加时会延迟停针</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P60</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测试速度（</w:t>
            </w:r>
            <w:r w:rsidRPr="00AE12EC">
              <w:rPr>
                <w:rFonts w:asciiTheme="minorEastAsia" w:eastAsiaTheme="minorEastAsia" w:hAnsiTheme="minorEastAsia" w:cs="宋体" w:hint="eastAsia"/>
                <w:sz w:val="18"/>
                <w:szCs w:val="18"/>
                <w:shd w:val="clear" w:color="auto" w:fill="FFFFFF"/>
              </w:rPr>
              <w:t>rpm</w:t>
            </w:r>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ind w:rightChars="-155" w:right="-325"/>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100-3000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2000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测试功能的速度设置</w:t>
            </w:r>
            <w:r w:rsidR="00F967EC">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P61</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A项测试</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OFF</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A项测试选项，设定后将按【P60.】所设定之速度持续运行</w:t>
            </w:r>
            <w:r w:rsidR="00F967EC">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P62</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B项测试</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OFF</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B项测试选项，设定后将按【P60.】所设定之速度执行启动-车缝-停车-剪线的循环</w:t>
            </w:r>
            <w:r w:rsidR="00F967EC">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P63</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C项测试</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OFF</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C项测试选项，设定后将按【P60.】所设定之速度执行无定位动能的启动-车缝-停车的循环</w:t>
            </w:r>
            <w:r w:rsidR="00F967EC">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P64</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测试B、C导通时间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1-250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B、C项测试中，设置导通时间</w:t>
            </w:r>
            <w:r w:rsidR="001A4E73">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P65</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测试B、C停车时间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1-250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B、C项测试中，设置停车时间</w:t>
            </w:r>
            <w:r w:rsidR="001A4E73">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P66</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机头保护开关检测</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0-2</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1A4E73" w:rsidRDefault="0073771E" w:rsidP="001A4E73">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0：不检测</w:t>
            </w:r>
          </w:p>
          <w:p w:rsidR="001A4E73" w:rsidRDefault="0073771E" w:rsidP="001A4E73">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1：检测零信号</w:t>
            </w:r>
          </w:p>
          <w:p w:rsidR="00745D2F" w:rsidRPr="00AE12EC" w:rsidRDefault="0073771E" w:rsidP="001A4E73">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w:t>
            </w:r>
            <w:proofErr w:type="gramStart"/>
            <w:r w:rsidRPr="00AE12EC">
              <w:rPr>
                <w:rFonts w:asciiTheme="minorEastAsia" w:eastAsiaTheme="minorEastAsia" w:hAnsiTheme="minorEastAsia" w:cs="宋体" w:hint="eastAsia"/>
                <w:sz w:val="18"/>
                <w:szCs w:val="18"/>
              </w:rPr>
              <w:t>检测正</w:t>
            </w:r>
            <w:proofErr w:type="gramEnd"/>
            <w:r w:rsidRPr="00AE12EC">
              <w:rPr>
                <w:rFonts w:asciiTheme="minorEastAsia" w:eastAsiaTheme="minorEastAsia" w:hAnsiTheme="minorEastAsia" w:cs="宋体" w:hint="eastAsia"/>
                <w:sz w:val="18"/>
                <w:szCs w:val="18"/>
              </w:rPr>
              <w:t>信号</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P70</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出厂机型选择</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P71</w:t>
            </w:r>
          </w:p>
        </w:tc>
        <w:tc>
          <w:tcPr>
            <w:tcW w:w="1985" w:type="dxa"/>
            <w:vAlign w:val="center"/>
          </w:tcPr>
          <w:p w:rsidR="00745D2F" w:rsidRPr="00AE12EC" w:rsidRDefault="0073771E">
            <w:pPr>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抬压脚释放缓冲(%)</w:t>
            </w:r>
          </w:p>
        </w:tc>
        <w:tc>
          <w:tcPr>
            <w:tcW w:w="110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0-50</w:t>
            </w:r>
          </w:p>
        </w:tc>
        <w:tc>
          <w:tcPr>
            <w:tcW w:w="88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压脚下放时的力度调整</w:t>
            </w:r>
            <w:r w:rsidR="009801CB">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P72</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上停针位校正</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3841" w:type="dxa"/>
            <w:vAlign w:val="center"/>
          </w:tcPr>
          <w:p w:rsidR="00745D2F" w:rsidRPr="00AE12EC" w:rsidRDefault="0073771E">
            <w:pPr>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1.在关机状态，按住S键开机，显示P-72项，按S键进入参数值界面</w:t>
            </w:r>
            <w:r w:rsidR="009801CB">
              <w:rPr>
                <w:rFonts w:asciiTheme="minorEastAsia" w:eastAsiaTheme="minorEastAsia" w:hAnsiTheme="minorEastAsia" w:cs="宋体" w:hint="eastAsia"/>
                <w:sz w:val="18"/>
                <w:szCs w:val="18"/>
              </w:rPr>
              <w:t>。</w:t>
            </w:r>
          </w:p>
          <w:p w:rsidR="00745D2F" w:rsidRPr="00AE12EC" w:rsidRDefault="0073771E">
            <w:pPr>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2.用手将手轮转至针尖与</w:t>
            </w:r>
            <w:proofErr w:type="gramStart"/>
            <w:r w:rsidRPr="00AE12EC">
              <w:rPr>
                <w:rFonts w:asciiTheme="minorEastAsia" w:eastAsiaTheme="minorEastAsia" w:hAnsiTheme="minorEastAsia" w:cs="宋体" w:hint="eastAsia"/>
                <w:sz w:val="18"/>
                <w:szCs w:val="18"/>
              </w:rPr>
              <w:t>针板齐</w:t>
            </w:r>
            <w:proofErr w:type="gramEnd"/>
            <w:r w:rsidRPr="00AE12EC">
              <w:rPr>
                <w:rFonts w:asciiTheme="minorEastAsia" w:eastAsiaTheme="minorEastAsia" w:hAnsiTheme="minorEastAsia" w:cs="宋体" w:hint="eastAsia"/>
                <w:sz w:val="18"/>
                <w:szCs w:val="18"/>
              </w:rPr>
              <w:t>平位置，同时，参数值会随着手轮转动而变化</w:t>
            </w:r>
            <w:r w:rsidR="009801CB">
              <w:rPr>
                <w:rFonts w:asciiTheme="minorEastAsia" w:eastAsiaTheme="minorEastAsia" w:hAnsiTheme="minorEastAsia" w:cs="宋体" w:hint="eastAsia"/>
                <w:sz w:val="18"/>
                <w:szCs w:val="18"/>
              </w:rPr>
              <w:t>。</w:t>
            </w:r>
          </w:p>
          <w:p w:rsidR="00745D2F" w:rsidRPr="00AE12EC" w:rsidRDefault="0073771E" w:rsidP="009801CB">
            <w:pPr>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3.按S键保存当前参数值并退出到一般界面，控制箱自动根据当前参数值计算出上、下停针位</w:t>
            </w:r>
            <w:r w:rsidR="009801CB">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P73</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下停针位校正</w:t>
            </w:r>
          </w:p>
        </w:tc>
        <w:tc>
          <w:tcPr>
            <w:tcW w:w="110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880" w:type="dxa"/>
            <w:vAlign w:val="center"/>
          </w:tcPr>
          <w:p w:rsidR="00745D2F" w:rsidRPr="00AE12EC" w:rsidRDefault="00745D2F">
            <w:pPr>
              <w:snapToGrid w:val="0"/>
              <w:spacing w:line="276" w:lineRule="auto"/>
              <w:jc w:val="center"/>
              <w:rPr>
                <w:rFonts w:asciiTheme="minorEastAsia" w:eastAsiaTheme="minorEastAsia" w:hAnsiTheme="minorEastAsia" w:cs="宋体"/>
                <w:sz w:val="18"/>
                <w:szCs w:val="18"/>
              </w:rPr>
            </w:pP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调整下停针位，显示的数值会随手轮位置变化而变化，按“S”键保存当前位置（数值）为下停针位位置</w:t>
            </w:r>
            <w:r w:rsidR="00125888">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P74</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编码功能1</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0-FFFF</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P75</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编码功能2</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0-FFFF</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lastRenderedPageBreak/>
              <w:t>P76</w:t>
            </w:r>
          </w:p>
        </w:tc>
        <w:tc>
          <w:tcPr>
            <w:tcW w:w="1985" w:type="dxa"/>
            <w:vAlign w:val="center"/>
          </w:tcPr>
          <w:p w:rsidR="00745D2F" w:rsidRPr="00AE12EC" w:rsidRDefault="0073771E">
            <w:pPr>
              <w:spacing w:line="276" w:lineRule="auto"/>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倒缝全额</w:t>
            </w:r>
            <w:proofErr w:type="gramEnd"/>
            <w:r w:rsidRPr="00AE12EC">
              <w:rPr>
                <w:rFonts w:asciiTheme="minorEastAsia" w:eastAsiaTheme="minorEastAsia" w:hAnsiTheme="minorEastAsia" w:cs="宋体" w:hint="eastAsia"/>
                <w:sz w:val="18"/>
                <w:szCs w:val="18"/>
              </w:rPr>
              <w:t>出力时间(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倒缝开始</w:t>
            </w:r>
            <w:proofErr w:type="gramEnd"/>
            <w:r w:rsidRPr="00AE12EC">
              <w:rPr>
                <w:rFonts w:asciiTheme="minorEastAsia" w:eastAsiaTheme="minorEastAsia" w:hAnsiTheme="minorEastAsia" w:cs="宋体" w:hint="eastAsia"/>
                <w:sz w:val="18"/>
                <w:szCs w:val="18"/>
              </w:rPr>
              <w:t>动作时，全额出力的动作时间</w:t>
            </w:r>
            <w:r w:rsidR="00125888">
              <w:rPr>
                <w:rFonts w:asciiTheme="minorEastAsia" w:eastAsiaTheme="minorEastAsia" w:hAnsiTheme="minorEastAsia" w:cs="宋体" w:hint="eastAsia"/>
                <w:sz w:val="18"/>
                <w:szCs w:val="18"/>
              </w:rPr>
              <w:t>。</w:t>
            </w:r>
          </w:p>
        </w:tc>
      </w:tr>
      <w:tr w:rsidR="00745D2F" w:rsidRPr="00AE12EC" w:rsidTr="002455C2">
        <w:trPr>
          <w:trHeight w:val="167"/>
          <w:jc w:val="center"/>
        </w:trPr>
        <w:tc>
          <w:tcPr>
            <w:tcW w:w="851"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P77</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自由缝连</w:t>
            </w:r>
            <w:proofErr w:type="gramStart"/>
            <w:r w:rsidRPr="00AE12EC">
              <w:rPr>
                <w:rFonts w:asciiTheme="minorEastAsia" w:eastAsiaTheme="minorEastAsia" w:hAnsiTheme="minorEastAsia" w:cs="宋体" w:hint="eastAsia"/>
                <w:sz w:val="18"/>
                <w:szCs w:val="18"/>
              </w:rPr>
              <w:t>终止回缝</w:t>
            </w:r>
            <w:proofErr w:type="gramEnd"/>
            <w:r w:rsidRPr="00AE12EC">
              <w:rPr>
                <w:rFonts w:asciiTheme="minorEastAsia" w:eastAsiaTheme="minorEastAsia" w:hAnsiTheme="minorEastAsia" w:cs="宋体" w:hint="eastAsia"/>
                <w:sz w:val="18"/>
                <w:szCs w:val="18"/>
              </w:rPr>
              <w:t>停顿时间(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20-350</w:t>
            </w:r>
          </w:p>
        </w:tc>
        <w:tc>
          <w:tcPr>
            <w:tcW w:w="880" w:type="dxa"/>
            <w:vAlign w:val="center"/>
          </w:tcPr>
          <w:p w:rsidR="00745D2F" w:rsidRPr="00AE12EC" w:rsidRDefault="0073771E">
            <w:pPr>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45D2F">
            <w:pPr>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P78</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夹</w:t>
            </w:r>
            <w:proofErr w:type="gramStart"/>
            <w:r w:rsidRPr="00AE12EC">
              <w:rPr>
                <w:rFonts w:asciiTheme="minorEastAsia" w:eastAsiaTheme="minorEastAsia" w:hAnsiTheme="minorEastAsia" w:cs="宋体" w:hint="eastAsia"/>
                <w:sz w:val="18"/>
                <w:szCs w:val="18"/>
              </w:rPr>
              <w:t>线器起</w:t>
            </w:r>
            <w:proofErr w:type="gramEnd"/>
            <w:r w:rsidRPr="00AE12EC">
              <w:rPr>
                <w:rFonts w:asciiTheme="minorEastAsia" w:eastAsiaTheme="minorEastAsia" w:hAnsiTheme="minorEastAsia" w:cs="宋体" w:hint="eastAsia"/>
                <w:sz w:val="18"/>
                <w:szCs w:val="18"/>
              </w:rPr>
              <w:t>夹角度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P79</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夹</w:t>
            </w:r>
            <w:proofErr w:type="gramStart"/>
            <w:r w:rsidRPr="00AE12EC">
              <w:rPr>
                <w:rFonts w:asciiTheme="minorEastAsia" w:eastAsiaTheme="minorEastAsia" w:hAnsiTheme="minorEastAsia" w:cs="宋体" w:hint="eastAsia"/>
                <w:sz w:val="18"/>
                <w:szCs w:val="18"/>
              </w:rPr>
              <w:t>线器结束</w:t>
            </w:r>
            <w:proofErr w:type="gramEnd"/>
            <w:r w:rsidRPr="00AE12EC">
              <w:rPr>
                <w:rFonts w:asciiTheme="minorEastAsia" w:eastAsiaTheme="minorEastAsia" w:hAnsiTheme="minorEastAsia" w:cs="宋体" w:hint="eastAsia"/>
                <w:sz w:val="18"/>
                <w:szCs w:val="18"/>
              </w:rPr>
              <w:t>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270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P80</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剪线进刀角度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40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剪线进刀角度设置（上定位为0°计算）</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P82</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剪线退刀角度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340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剪线退刀角度设置（上定位为0°计算）</w:t>
            </w:r>
          </w:p>
        </w:tc>
      </w:tr>
      <w:tr w:rsidR="00745D2F" w:rsidRPr="00AE12EC" w:rsidTr="002455C2">
        <w:trPr>
          <w:trHeight w:val="167"/>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P83</w:t>
            </w:r>
          </w:p>
        </w:tc>
        <w:tc>
          <w:tcPr>
            <w:tcW w:w="1985" w:type="dxa"/>
            <w:vAlign w:val="center"/>
          </w:tcPr>
          <w:p w:rsidR="00745D2F" w:rsidRPr="00AE12EC" w:rsidRDefault="0073771E">
            <w:pPr>
              <w:snapToGrid w:val="0"/>
              <w:spacing w:line="240"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剪线后停车力度</w:t>
            </w:r>
          </w:p>
        </w:tc>
        <w:tc>
          <w:tcPr>
            <w:tcW w:w="110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10-120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P86</w:t>
            </w:r>
          </w:p>
        </w:tc>
        <w:tc>
          <w:tcPr>
            <w:tcW w:w="1985"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上下定位距离</w:t>
            </w:r>
          </w:p>
        </w:tc>
        <w:tc>
          <w:tcPr>
            <w:tcW w:w="1100" w:type="dxa"/>
            <w:vAlign w:val="center"/>
          </w:tcPr>
          <w:p w:rsidR="00745D2F" w:rsidRPr="00AE12EC" w:rsidRDefault="0073771E">
            <w:pPr>
              <w:snapToGrid w:val="0"/>
              <w:spacing w:line="276" w:lineRule="auto"/>
              <w:ind w:rightChars="34" w:right="71"/>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100-2300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400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上下定位距离角度（每4个数值为1度）</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P87</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拨/扫线回程延迟时间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确保拨/扫线机构回到原位</w:t>
            </w:r>
            <w:r w:rsidR="00125888">
              <w:rPr>
                <w:rFonts w:asciiTheme="minorEastAsia" w:eastAsiaTheme="minorEastAsia" w:hAnsiTheme="minorEastAsia" w:cs="宋体" w:hint="eastAsia"/>
                <w:sz w:val="18"/>
                <w:szCs w:val="18"/>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P89</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交流过压值设定</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500-1023</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880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P92</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color w:val="000000"/>
                <w:kern w:val="0"/>
                <w:sz w:val="18"/>
                <w:szCs w:val="18"/>
                <w:lang w:bidi="ar"/>
              </w:rPr>
              <w:t>电机电角度</w:t>
            </w:r>
            <w:proofErr w:type="gramEnd"/>
            <w:r w:rsidRPr="00AE12EC">
              <w:rPr>
                <w:rFonts w:asciiTheme="minorEastAsia" w:eastAsiaTheme="minorEastAsia" w:hAnsiTheme="minorEastAsia" w:cs="宋体" w:hint="eastAsia"/>
                <w:color w:val="000000"/>
                <w:kern w:val="0"/>
                <w:sz w:val="18"/>
                <w:szCs w:val="18"/>
                <w:lang w:bidi="ar"/>
              </w:rPr>
              <w:t>校正</w:t>
            </w:r>
          </w:p>
        </w:tc>
        <w:tc>
          <w:tcPr>
            <w:tcW w:w="1100" w:type="dxa"/>
            <w:vAlign w:val="center"/>
          </w:tcPr>
          <w:p w:rsidR="00745D2F" w:rsidRPr="00AE12EC" w:rsidRDefault="00745D2F">
            <w:pPr>
              <w:jc w:val="center"/>
              <w:rPr>
                <w:rFonts w:asciiTheme="minorEastAsia" w:eastAsiaTheme="minorEastAsia" w:hAnsiTheme="minorEastAsia" w:cs="宋体"/>
                <w:sz w:val="18"/>
                <w:szCs w:val="18"/>
              </w:rPr>
            </w:pPr>
          </w:p>
        </w:tc>
        <w:tc>
          <w:tcPr>
            <w:tcW w:w="880" w:type="dxa"/>
            <w:vAlign w:val="center"/>
          </w:tcPr>
          <w:p w:rsidR="00745D2F" w:rsidRPr="00AE12EC" w:rsidRDefault="00745D2F">
            <w:pPr>
              <w:jc w:val="center"/>
              <w:rPr>
                <w:rFonts w:asciiTheme="minorEastAsia" w:eastAsiaTheme="minorEastAsia" w:hAnsiTheme="minorEastAsia" w:cs="宋体"/>
                <w:sz w:val="18"/>
                <w:szCs w:val="18"/>
              </w:rPr>
            </w:pP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读取编码器起始角度，出厂已设置，请勿随意更改（参数</w:t>
            </w:r>
            <w:proofErr w:type="gramStart"/>
            <w:r w:rsidRPr="00AE12EC">
              <w:rPr>
                <w:rFonts w:asciiTheme="minorEastAsia" w:eastAsiaTheme="minorEastAsia" w:hAnsiTheme="minorEastAsia" w:cs="宋体" w:hint="eastAsia"/>
                <w:color w:val="000000"/>
                <w:kern w:val="0"/>
                <w:sz w:val="18"/>
                <w:szCs w:val="18"/>
                <w:lang w:bidi="ar"/>
              </w:rPr>
              <w:t>值不可</w:t>
            </w:r>
            <w:proofErr w:type="gramEnd"/>
            <w:r w:rsidRPr="00AE12EC">
              <w:rPr>
                <w:rFonts w:asciiTheme="minorEastAsia" w:eastAsiaTheme="minorEastAsia" w:hAnsiTheme="minorEastAsia" w:cs="宋体" w:hint="eastAsia"/>
                <w:color w:val="000000"/>
                <w:kern w:val="0"/>
                <w:sz w:val="18"/>
                <w:szCs w:val="18"/>
                <w:lang w:bidi="ar"/>
              </w:rPr>
              <w:t>手动更改，随意更改会导致控制箱、电机出现异常或损坏）</w:t>
            </w:r>
            <w:r w:rsidR="00125888">
              <w:rPr>
                <w:rFonts w:asciiTheme="minorEastAsia" w:eastAsiaTheme="minorEastAsia" w:hAnsiTheme="minorEastAsia" w:cs="宋体" w:hint="eastAsia"/>
                <w:color w:val="000000"/>
                <w:kern w:val="0"/>
                <w:sz w:val="18"/>
                <w:szCs w:val="18"/>
                <w:lang w:bidi="ar"/>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P93</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半反踏</w:t>
            </w:r>
            <w:proofErr w:type="gramEnd"/>
            <w:r w:rsidRPr="00AE12EC">
              <w:rPr>
                <w:rFonts w:asciiTheme="minorEastAsia" w:eastAsiaTheme="minorEastAsia" w:hAnsiTheme="minorEastAsia" w:cs="宋体" w:hint="eastAsia"/>
                <w:sz w:val="18"/>
                <w:szCs w:val="18"/>
              </w:rPr>
              <w:t>延迟时间（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10-990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150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P101</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松线开始角度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300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松线开始角度（上定位为0°计算）</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P102</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松线结束角度</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1-359</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340</w:t>
            </w:r>
          </w:p>
        </w:tc>
        <w:tc>
          <w:tcPr>
            <w:tcW w:w="3841" w:type="dxa"/>
            <w:vAlign w:val="center"/>
          </w:tcPr>
          <w:p w:rsidR="00745D2F" w:rsidRPr="00AE12EC" w:rsidRDefault="0073771E">
            <w:pPr>
              <w:snapToGrid w:val="0"/>
              <w:spacing w:line="276" w:lineRule="auto"/>
              <w:jc w:val="left"/>
              <w:rPr>
                <w:rFonts w:asciiTheme="minorEastAsia" w:eastAsiaTheme="minorEastAsia" w:hAnsiTheme="minorEastAsia" w:cs="宋体"/>
                <w:b/>
                <w:sz w:val="18"/>
                <w:szCs w:val="18"/>
              </w:rPr>
            </w:pPr>
            <w:r w:rsidRPr="00AE12EC">
              <w:rPr>
                <w:rFonts w:asciiTheme="minorEastAsia" w:eastAsiaTheme="minorEastAsia" w:hAnsiTheme="minorEastAsia" w:cs="宋体" w:hint="eastAsia"/>
                <w:sz w:val="18"/>
                <w:szCs w:val="18"/>
              </w:rPr>
              <w:t>松线结束角度（上定位为0°计算，需大于P101项参数值）</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P104</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proofErr w:type="gramStart"/>
            <w:r w:rsidRPr="00AE12EC">
              <w:rPr>
                <w:rFonts w:asciiTheme="minorEastAsia" w:eastAsiaTheme="minorEastAsia" w:hAnsiTheme="minorEastAsia" w:cs="宋体" w:hint="eastAsia"/>
                <w:sz w:val="18"/>
                <w:szCs w:val="18"/>
              </w:rPr>
              <w:t>装饰固缝停顿</w:t>
            </w:r>
            <w:proofErr w:type="gramEnd"/>
            <w:r w:rsidRPr="00AE12EC">
              <w:rPr>
                <w:rFonts w:asciiTheme="minorEastAsia" w:eastAsiaTheme="minorEastAsia" w:hAnsiTheme="minorEastAsia" w:cs="宋体" w:hint="eastAsia"/>
                <w:sz w:val="18"/>
                <w:szCs w:val="18"/>
              </w:rPr>
              <w:t>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5-990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60</w:t>
            </w:r>
          </w:p>
        </w:tc>
        <w:tc>
          <w:tcPr>
            <w:tcW w:w="3841" w:type="dxa"/>
            <w:vAlign w:val="center"/>
          </w:tcPr>
          <w:p w:rsidR="00745D2F" w:rsidRPr="00AE12EC" w:rsidRDefault="00745D2F">
            <w:pPr>
              <w:snapToGrid w:val="0"/>
              <w:spacing w:line="276" w:lineRule="auto"/>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P109</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拨/扫线前延迟时间（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5-990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5</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找到上定位后进入拨/扫线动作前的间隔时间</w:t>
            </w:r>
            <w:r w:rsidR="00125888">
              <w:rPr>
                <w:rFonts w:asciiTheme="minorEastAsia" w:eastAsiaTheme="minorEastAsia" w:hAnsiTheme="minorEastAsia" w:cs="宋体" w:hint="eastAsia"/>
                <w:sz w:val="18"/>
                <w:szCs w:val="18"/>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P110</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剪线回程延迟时间（</w:t>
            </w:r>
            <w:proofErr w:type="spellStart"/>
            <w:r w:rsidRPr="00AE12EC">
              <w:rPr>
                <w:rFonts w:asciiTheme="minorEastAsia" w:eastAsiaTheme="minorEastAsia" w:hAnsiTheme="minorEastAsia" w:cs="宋体" w:hint="eastAsia"/>
                <w:sz w:val="18"/>
                <w:szCs w:val="18"/>
              </w:rPr>
              <w:t>ms</w:t>
            </w:r>
            <w:proofErr w:type="spellEnd"/>
            <w:r w:rsidRPr="00AE12EC">
              <w:rPr>
                <w:rFonts w:asciiTheme="minorEastAsia" w:eastAsiaTheme="minorEastAsia" w:hAnsiTheme="minorEastAsia" w:cs="宋体" w:hint="eastAsia"/>
                <w:sz w:val="18"/>
                <w:szCs w:val="18"/>
              </w:rPr>
              <w:t>）</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60-990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60</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确保剪</w:t>
            </w:r>
            <w:proofErr w:type="gramStart"/>
            <w:r w:rsidRPr="00AE12EC">
              <w:rPr>
                <w:rFonts w:asciiTheme="minorEastAsia" w:eastAsiaTheme="minorEastAsia" w:hAnsiTheme="minorEastAsia" w:cs="宋体" w:hint="eastAsia"/>
                <w:sz w:val="18"/>
                <w:szCs w:val="18"/>
              </w:rPr>
              <w:t>线机构</w:t>
            </w:r>
            <w:proofErr w:type="gramEnd"/>
            <w:r w:rsidRPr="00AE12EC">
              <w:rPr>
                <w:rFonts w:asciiTheme="minorEastAsia" w:eastAsiaTheme="minorEastAsia" w:hAnsiTheme="minorEastAsia" w:cs="宋体" w:hint="eastAsia"/>
                <w:sz w:val="18"/>
                <w:szCs w:val="18"/>
              </w:rPr>
              <w:t>回到原位</w:t>
            </w:r>
            <w:r w:rsidR="00125888">
              <w:rPr>
                <w:rFonts w:asciiTheme="minorEastAsia" w:eastAsiaTheme="minorEastAsia" w:hAnsiTheme="minorEastAsia" w:cs="宋体" w:hint="eastAsia"/>
                <w:sz w:val="18"/>
                <w:szCs w:val="18"/>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P113</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压脚全额出力动作的周期信号（%）</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0-100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85</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P117</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压脚释放缓冲延迟时间（</w:t>
            </w:r>
            <w:proofErr w:type="spellStart"/>
            <w:r w:rsidRPr="00AE12EC">
              <w:rPr>
                <w:rFonts w:asciiTheme="minorEastAsia" w:eastAsiaTheme="minorEastAsia" w:hAnsiTheme="minorEastAsia" w:cs="宋体" w:hint="eastAsia"/>
                <w:color w:val="000000"/>
                <w:kern w:val="0"/>
                <w:sz w:val="18"/>
                <w:szCs w:val="18"/>
                <w:lang w:bidi="ar"/>
              </w:rPr>
              <w:t>ms</w:t>
            </w:r>
            <w:proofErr w:type="spellEnd"/>
            <w:r w:rsidRPr="00AE12EC">
              <w:rPr>
                <w:rFonts w:asciiTheme="minorEastAsia" w:eastAsiaTheme="minorEastAsia" w:hAnsiTheme="minorEastAsia" w:cs="宋体" w:hint="eastAsia"/>
                <w:color w:val="000000"/>
                <w:kern w:val="0"/>
                <w:sz w:val="18"/>
                <w:szCs w:val="18"/>
                <w:lang w:bidi="ar"/>
              </w:rPr>
              <w:t>）</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0-990</w:t>
            </w:r>
          </w:p>
        </w:tc>
        <w:tc>
          <w:tcPr>
            <w:tcW w:w="880" w:type="dxa"/>
            <w:vAlign w:val="center"/>
          </w:tcPr>
          <w:p w:rsidR="00745D2F" w:rsidRPr="00AE12EC" w:rsidRDefault="0073771E">
            <w:pPr>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压脚释放缓冲延迟起作用的时间调整</w:t>
            </w:r>
            <w:r w:rsidR="00125888">
              <w:rPr>
                <w:rFonts w:asciiTheme="minorEastAsia" w:eastAsiaTheme="minorEastAsia" w:hAnsiTheme="minorEastAsia" w:cs="宋体" w:hint="eastAsia"/>
                <w:color w:val="000000"/>
                <w:kern w:val="0"/>
                <w:sz w:val="18"/>
                <w:szCs w:val="18"/>
                <w:lang w:bidi="ar"/>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P118</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停顿模式</w:t>
            </w:r>
            <w:proofErr w:type="gramStart"/>
            <w:r w:rsidRPr="00AE12EC">
              <w:rPr>
                <w:rFonts w:asciiTheme="minorEastAsia" w:eastAsiaTheme="minorEastAsia" w:hAnsiTheme="minorEastAsia" w:cs="宋体" w:hint="eastAsia"/>
                <w:sz w:val="18"/>
                <w:szCs w:val="18"/>
              </w:rPr>
              <w:t>下倒缝转正</w:t>
            </w:r>
            <w:proofErr w:type="gramEnd"/>
            <w:r w:rsidRPr="00AE12EC">
              <w:rPr>
                <w:rFonts w:asciiTheme="minorEastAsia" w:eastAsiaTheme="minorEastAsia" w:hAnsiTheme="minorEastAsia" w:cs="宋体" w:hint="eastAsia"/>
                <w:sz w:val="18"/>
                <w:szCs w:val="18"/>
              </w:rPr>
              <w:t>缝停顿位置调整</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0-720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下定位为0°计算</w:t>
            </w:r>
            <w:r w:rsidR="00125888">
              <w:rPr>
                <w:rFonts w:asciiTheme="minorEastAsia" w:eastAsiaTheme="minorEastAsia" w:hAnsiTheme="minorEastAsia" w:cs="宋体" w:hint="eastAsia"/>
                <w:sz w:val="18"/>
                <w:szCs w:val="18"/>
              </w:rPr>
              <w:t>。</w:t>
            </w:r>
          </w:p>
        </w:tc>
      </w:tr>
      <w:tr w:rsidR="00745D2F" w:rsidRPr="00AE12EC" w:rsidTr="002455C2">
        <w:trPr>
          <w:trHeight w:val="211"/>
          <w:jc w:val="center"/>
        </w:trPr>
        <w:tc>
          <w:tcPr>
            <w:tcW w:w="851"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P119</w:t>
            </w:r>
          </w:p>
        </w:tc>
        <w:tc>
          <w:tcPr>
            <w:tcW w:w="1985"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电磁铁过流保护功能开关</w:t>
            </w:r>
          </w:p>
        </w:tc>
        <w:tc>
          <w:tcPr>
            <w:tcW w:w="110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0-1</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1</w:t>
            </w:r>
          </w:p>
        </w:tc>
        <w:tc>
          <w:tcPr>
            <w:tcW w:w="3841" w:type="dxa"/>
            <w:vAlign w:val="center"/>
          </w:tcPr>
          <w:p w:rsidR="00745D2F" w:rsidRPr="00AE12EC" w:rsidRDefault="0073771E">
            <w:pPr>
              <w:jc w:val="left"/>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0：关闭；1：开启</w:t>
            </w: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P123</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停顿模式下</w:t>
            </w:r>
            <w:proofErr w:type="gramStart"/>
            <w:r w:rsidRPr="00AE12EC">
              <w:rPr>
                <w:rFonts w:asciiTheme="minorEastAsia" w:eastAsiaTheme="minorEastAsia" w:hAnsiTheme="minorEastAsia" w:cs="宋体" w:hint="eastAsia"/>
                <w:color w:val="000000"/>
                <w:kern w:val="0"/>
                <w:sz w:val="18"/>
                <w:szCs w:val="18"/>
                <w:lang w:bidi="ar"/>
              </w:rPr>
              <w:t>正缝转倒缝</w:t>
            </w:r>
            <w:proofErr w:type="gramEnd"/>
            <w:r w:rsidRPr="00AE12EC">
              <w:rPr>
                <w:rFonts w:asciiTheme="minorEastAsia" w:eastAsiaTheme="minorEastAsia" w:hAnsiTheme="minorEastAsia" w:cs="宋体" w:hint="eastAsia"/>
                <w:color w:val="000000"/>
                <w:kern w:val="0"/>
                <w:sz w:val="18"/>
                <w:szCs w:val="18"/>
                <w:lang w:bidi="ar"/>
              </w:rPr>
              <w:t>停顿位置调整</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0-720</w:t>
            </w:r>
          </w:p>
        </w:tc>
        <w:tc>
          <w:tcPr>
            <w:tcW w:w="880" w:type="dxa"/>
            <w:vAlign w:val="center"/>
          </w:tcPr>
          <w:p w:rsidR="00745D2F" w:rsidRPr="00AE12EC" w:rsidRDefault="0073771E">
            <w:pPr>
              <w:snapToGrid w:val="0"/>
              <w:spacing w:line="276" w:lineRule="auto"/>
              <w:jc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sz w:val="18"/>
                <w:szCs w:val="18"/>
              </w:rPr>
              <w:t>250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P134</w:t>
            </w:r>
          </w:p>
        </w:tc>
        <w:tc>
          <w:tcPr>
            <w:tcW w:w="1985" w:type="dxa"/>
            <w:vAlign w:val="bottom"/>
          </w:tcPr>
          <w:p w:rsidR="00745D2F" w:rsidRPr="00AE12EC" w:rsidRDefault="0073771E">
            <w:pPr>
              <w:widowControl/>
              <w:jc w:val="left"/>
              <w:textAlignment w:val="bottom"/>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慢速起缝第二针速度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100-1500</w:t>
            </w:r>
          </w:p>
        </w:tc>
        <w:tc>
          <w:tcPr>
            <w:tcW w:w="88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600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P135</w:t>
            </w:r>
          </w:p>
        </w:tc>
        <w:tc>
          <w:tcPr>
            <w:tcW w:w="1985" w:type="dxa"/>
            <w:vAlign w:val="bottom"/>
          </w:tcPr>
          <w:p w:rsidR="00745D2F" w:rsidRPr="00AE12EC" w:rsidRDefault="0073771E">
            <w:pPr>
              <w:widowControl/>
              <w:jc w:val="left"/>
              <w:textAlignment w:val="bottom"/>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慢速起缝第三针及之后针数的速度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100-1500</w:t>
            </w:r>
          </w:p>
        </w:tc>
        <w:tc>
          <w:tcPr>
            <w:tcW w:w="880" w:type="dxa"/>
            <w:vAlign w:val="center"/>
          </w:tcPr>
          <w:p w:rsidR="00745D2F" w:rsidRPr="00AE12EC" w:rsidRDefault="0073771E">
            <w:pPr>
              <w:widowControl/>
              <w:jc w:val="center"/>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600</w:t>
            </w:r>
          </w:p>
        </w:tc>
        <w:tc>
          <w:tcPr>
            <w:tcW w:w="3841" w:type="dxa"/>
            <w:vAlign w:val="center"/>
          </w:tcPr>
          <w:p w:rsidR="00745D2F" w:rsidRPr="00AE12EC" w:rsidRDefault="00745D2F">
            <w:pPr>
              <w:jc w:val="left"/>
              <w:rPr>
                <w:rFonts w:asciiTheme="minorEastAsia" w:eastAsiaTheme="minorEastAsia" w:hAnsiTheme="minorEastAsia" w:cs="宋体"/>
                <w:sz w:val="18"/>
                <w:szCs w:val="18"/>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P139</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起缝时松</w:t>
            </w:r>
            <w:proofErr w:type="gramStart"/>
            <w:r w:rsidRPr="00AE12EC">
              <w:rPr>
                <w:rFonts w:asciiTheme="minorEastAsia" w:eastAsiaTheme="minorEastAsia" w:hAnsiTheme="minorEastAsia" w:cs="宋体" w:hint="eastAsia"/>
                <w:color w:val="000000"/>
                <w:kern w:val="0"/>
                <w:sz w:val="18"/>
                <w:szCs w:val="18"/>
                <w:lang w:bidi="ar"/>
              </w:rPr>
              <w:t>线功能</w:t>
            </w:r>
            <w:proofErr w:type="gramEnd"/>
            <w:r w:rsidRPr="00AE12EC">
              <w:rPr>
                <w:rFonts w:asciiTheme="minorEastAsia" w:eastAsiaTheme="minorEastAsia" w:hAnsiTheme="minorEastAsia" w:cs="宋体" w:hint="eastAsia"/>
                <w:color w:val="000000"/>
                <w:kern w:val="0"/>
                <w:sz w:val="18"/>
                <w:szCs w:val="18"/>
                <w:lang w:bidi="ar"/>
              </w:rPr>
              <w:t>开关</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0-1</w:t>
            </w:r>
          </w:p>
        </w:tc>
        <w:tc>
          <w:tcPr>
            <w:tcW w:w="88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w:t>
            </w:r>
          </w:p>
        </w:tc>
        <w:tc>
          <w:tcPr>
            <w:tcW w:w="3841" w:type="dxa"/>
            <w:vAlign w:val="center"/>
          </w:tcPr>
          <w:p w:rsidR="00125888" w:rsidRDefault="0073771E" w:rsidP="00125888">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0：关闭</w:t>
            </w:r>
          </w:p>
          <w:p w:rsidR="00745D2F" w:rsidRPr="00AE12EC" w:rsidRDefault="0073771E" w:rsidP="00125888">
            <w:pPr>
              <w:widowControl/>
              <w:jc w:val="left"/>
              <w:textAlignment w:val="center"/>
              <w:rPr>
                <w:rFonts w:asciiTheme="minorEastAsia" w:eastAsiaTheme="minorEastAsia" w:hAnsiTheme="minorEastAsia" w:cs="宋体"/>
                <w:sz w:val="18"/>
                <w:szCs w:val="18"/>
              </w:rPr>
            </w:pPr>
            <w:r w:rsidRPr="00AE12EC">
              <w:rPr>
                <w:rFonts w:asciiTheme="minorEastAsia" w:eastAsiaTheme="minorEastAsia" w:hAnsiTheme="minorEastAsia" w:cs="宋体" w:hint="eastAsia"/>
                <w:color w:val="000000"/>
                <w:kern w:val="0"/>
                <w:sz w:val="18"/>
                <w:szCs w:val="18"/>
                <w:lang w:bidi="ar"/>
              </w:rPr>
              <w:t>1：开启</w:t>
            </w: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P141</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起缝时松线开始角度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1-359</w:t>
            </w:r>
          </w:p>
        </w:tc>
        <w:tc>
          <w:tcPr>
            <w:tcW w:w="880" w:type="dxa"/>
            <w:vAlign w:val="center"/>
          </w:tcPr>
          <w:p w:rsidR="00745D2F" w:rsidRPr="00AE12EC" w:rsidRDefault="0073771E">
            <w:pPr>
              <w:jc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起缝时松线开始角度（相对于上针位角度）</w:t>
            </w:r>
            <w:r w:rsidR="00994015">
              <w:rPr>
                <w:rFonts w:asciiTheme="minorEastAsia" w:eastAsiaTheme="minorEastAsia" w:hAnsiTheme="minorEastAsia" w:cs="宋体" w:hint="eastAsia"/>
                <w:color w:val="000000"/>
                <w:kern w:val="0"/>
                <w:sz w:val="18"/>
                <w:szCs w:val="18"/>
                <w:lang w:bidi="ar"/>
              </w:rPr>
              <w:t>。</w:t>
            </w: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P142</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起缝时松线结束角度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1-359</w:t>
            </w:r>
          </w:p>
        </w:tc>
        <w:tc>
          <w:tcPr>
            <w:tcW w:w="880" w:type="dxa"/>
            <w:vAlign w:val="center"/>
          </w:tcPr>
          <w:p w:rsidR="00745D2F" w:rsidRPr="00AE12EC" w:rsidRDefault="0073771E">
            <w:pPr>
              <w:jc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15</w:t>
            </w:r>
          </w:p>
        </w:tc>
        <w:tc>
          <w:tcPr>
            <w:tcW w:w="3841"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起缝时松线结束角度（相对于上针位角度，需大于P141项参数值）</w:t>
            </w:r>
            <w:r w:rsidR="00994015">
              <w:rPr>
                <w:rFonts w:asciiTheme="minorEastAsia" w:eastAsiaTheme="minorEastAsia" w:hAnsiTheme="minorEastAsia" w:cs="宋体" w:hint="eastAsia"/>
                <w:color w:val="000000"/>
                <w:kern w:val="0"/>
                <w:sz w:val="18"/>
                <w:szCs w:val="18"/>
                <w:lang w:bidi="ar"/>
              </w:rPr>
              <w:t>。</w:t>
            </w: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lastRenderedPageBreak/>
              <w:t>P143</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剪线联动装置动作开始角度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0-359</w:t>
            </w:r>
          </w:p>
        </w:tc>
        <w:tc>
          <w:tcPr>
            <w:tcW w:w="88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w:t>
            </w:r>
          </w:p>
        </w:tc>
        <w:tc>
          <w:tcPr>
            <w:tcW w:w="3841" w:type="dxa"/>
            <w:vAlign w:val="center"/>
          </w:tcPr>
          <w:p w:rsidR="00745D2F" w:rsidRPr="00AE12EC" w:rsidRDefault="00745D2F" w:rsidP="001A4E73">
            <w:pPr>
              <w:widowControl/>
              <w:jc w:val="left"/>
              <w:textAlignment w:val="center"/>
              <w:rPr>
                <w:rFonts w:asciiTheme="minorEastAsia" w:eastAsiaTheme="minorEastAsia" w:hAnsiTheme="minorEastAsia" w:cs="宋体"/>
                <w:color w:val="000000"/>
                <w:kern w:val="0"/>
                <w:sz w:val="18"/>
                <w:szCs w:val="18"/>
                <w:lang w:bidi="ar"/>
              </w:rPr>
            </w:pPr>
          </w:p>
        </w:tc>
      </w:tr>
      <w:tr w:rsidR="00745D2F" w:rsidRPr="00AE12EC" w:rsidTr="002455C2">
        <w:trPr>
          <w:trHeight w:val="211"/>
          <w:jc w:val="center"/>
        </w:trPr>
        <w:tc>
          <w:tcPr>
            <w:tcW w:w="851"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P144</w:t>
            </w:r>
          </w:p>
        </w:tc>
        <w:tc>
          <w:tcPr>
            <w:tcW w:w="1985" w:type="dxa"/>
            <w:vAlign w:val="center"/>
          </w:tcPr>
          <w:p w:rsidR="00745D2F" w:rsidRPr="00AE12EC" w:rsidRDefault="0073771E">
            <w:pPr>
              <w:widowControl/>
              <w:jc w:val="left"/>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剪线联动装置动作结束角度</w:t>
            </w:r>
          </w:p>
        </w:tc>
        <w:tc>
          <w:tcPr>
            <w:tcW w:w="110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0-359</w:t>
            </w:r>
          </w:p>
        </w:tc>
        <w:tc>
          <w:tcPr>
            <w:tcW w:w="880" w:type="dxa"/>
            <w:vAlign w:val="center"/>
          </w:tcPr>
          <w:p w:rsidR="00745D2F" w:rsidRPr="00AE12EC" w:rsidRDefault="0073771E">
            <w:pPr>
              <w:widowControl/>
              <w:jc w:val="center"/>
              <w:textAlignment w:val="center"/>
              <w:rPr>
                <w:rFonts w:asciiTheme="minorEastAsia" w:eastAsiaTheme="minorEastAsia" w:hAnsiTheme="minorEastAsia" w:cs="宋体"/>
                <w:color w:val="000000"/>
                <w:kern w:val="0"/>
                <w:sz w:val="18"/>
                <w:szCs w:val="18"/>
                <w:lang w:bidi="ar"/>
              </w:rPr>
            </w:pPr>
            <w:r w:rsidRPr="00AE12EC">
              <w:rPr>
                <w:rFonts w:asciiTheme="minorEastAsia" w:eastAsiaTheme="minorEastAsia" w:hAnsiTheme="minorEastAsia" w:cs="宋体" w:hint="eastAsia"/>
                <w:color w:val="000000"/>
                <w:kern w:val="0"/>
                <w:sz w:val="18"/>
                <w:szCs w:val="18"/>
                <w:lang w:bidi="ar"/>
              </w:rPr>
              <w:t>0</w:t>
            </w:r>
          </w:p>
        </w:tc>
        <w:tc>
          <w:tcPr>
            <w:tcW w:w="3841" w:type="dxa"/>
            <w:vAlign w:val="center"/>
          </w:tcPr>
          <w:p w:rsidR="00745D2F" w:rsidRPr="00AE12EC" w:rsidRDefault="00745D2F" w:rsidP="001A4E73">
            <w:pPr>
              <w:widowControl/>
              <w:jc w:val="left"/>
              <w:textAlignment w:val="center"/>
              <w:rPr>
                <w:rFonts w:asciiTheme="minorEastAsia" w:eastAsiaTheme="minorEastAsia" w:hAnsiTheme="minorEastAsia" w:cs="宋体"/>
                <w:color w:val="000000"/>
                <w:kern w:val="0"/>
                <w:sz w:val="18"/>
                <w:szCs w:val="18"/>
                <w:lang w:bidi="ar"/>
              </w:rPr>
            </w:pPr>
          </w:p>
        </w:tc>
      </w:tr>
    </w:tbl>
    <w:p w:rsidR="00745D2F" w:rsidRDefault="0073771E" w:rsidP="00FA4A26">
      <w:pPr>
        <w:spacing w:line="276" w:lineRule="auto"/>
        <w:ind w:firstLineChars="236" w:firstLine="425"/>
        <w:rPr>
          <w:b/>
          <w:szCs w:val="21"/>
        </w:rPr>
      </w:pPr>
      <w:r>
        <w:rPr>
          <w:rFonts w:hint="eastAsia"/>
          <w:bCs/>
          <w:sz w:val="18"/>
          <w:szCs w:val="18"/>
        </w:rPr>
        <w:t>注：参数初始值仅供参考，实际参数值以实物为准。</w:t>
      </w:r>
    </w:p>
    <w:p w:rsidR="00745D2F" w:rsidRDefault="00745D2F">
      <w:pPr>
        <w:spacing w:line="276" w:lineRule="auto"/>
        <w:rPr>
          <w:b/>
        </w:rPr>
      </w:pPr>
    </w:p>
    <w:p w:rsidR="00745D2F" w:rsidRDefault="0073771E" w:rsidP="00994015">
      <w:pPr>
        <w:spacing w:line="276" w:lineRule="auto"/>
        <w:ind w:firstLineChars="201" w:firstLine="424"/>
        <w:rPr>
          <w:b/>
        </w:rPr>
      </w:pPr>
      <w:r>
        <w:rPr>
          <w:b/>
        </w:rPr>
        <w:t>3</w:t>
      </w:r>
      <w:r>
        <w:rPr>
          <w:rFonts w:hint="eastAsia"/>
          <w:b/>
        </w:rPr>
        <w:t xml:space="preserve"> </w:t>
      </w:r>
      <w:r>
        <w:rPr>
          <w:rFonts w:hint="eastAsia"/>
          <w:b/>
        </w:rPr>
        <w:t>错误代码表</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2567"/>
        <w:gridCol w:w="5103"/>
      </w:tblGrid>
      <w:tr w:rsidR="00745D2F" w:rsidRPr="00AE12EC" w:rsidTr="00DE365F">
        <w:trPr>
          <w:trHeight w:val="414"/>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错误码</w:t>
            </w:r>
          </w:p>
        </w:tc>
        <w:tc>
          <w:tcPr>
            <w:tcW w:w="2567"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问题描述</w:t>
            </w:r>
          </w:p>
        </w:tc>
        <w:tc>
          <w:tcPr>
            <w:tcW w:w="5103"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解决措施</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E01</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电压高</w:t>
            </w:r>
          </w:p>
        </w:tc>
        <w:tc>
          <w:tcPr>
            <w:tcW w:w="5103"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1、电网电压是否高于AC260V</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2、如果是自行发电供电，</w:t>
            </w:r>
            <w:proofErr w:type="gramStart"/>
            <w:r w:rsidRPr="00AE12EC">
              <w:rPr>
                <w:rFonts w:ascii="宋体" w:hAnsi="宋体" w:cs="宋体" w:hint="eastAsia"/>
                <w:sz w:val="18"/>
                <w:szCs w:val="18"/>
              </w:rPr>
              <w:t>请降低</w:t>
            </w:r>
            <w:proofErr w:type="gramEnd"/>
            <w:r w:rsidRPr="00AE12EC">
              <w:rPr>
                <w:rFonts w:ascii="宋体" w:hAnsi="宋体" w:cs="宋体" w:hint="eastAsia"/>
                <w:sz w:val="18"/>
                <w:szCs w:val="18"/>
              </w:rPr>
              <w:t>发电机功率</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3、若仍不能正常工作，请更换控制箱并通知售后服务。</w:t>
            </w:r>
          </w:p>
        </w:tc>
      </w:tr>
      <w:tr w:rsidR="00745D2F" w:rsidRPr="00AE12EC" w:rsidTr="00DE365F">
        <w:trPr>
          <w:trHeight w:val="474"/>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E02</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电压低</w:t>
            </w:r>
          </w:p>
        </w:tc>
        <w:tc>
          <w:tcPr>
            <w:tcW w:w="5103"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1、是否插入低电压</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2、恢复出厂设置</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3、若仍不能正常工作，请更换控制箱并通知售后服务。</w:t>
            </w:r>
          </w:p>
        </w:tc>
      </w:tr>
      <w:tr w:rsidR="00745D2F" w:rsidRPr="00AE12EC" w:rsidTr="00DE365F">
        <w:trPr>
          <w:trHeight w:val="27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E03</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主</w:t>
            </w:r>
            <w:r w:rsidRPr="00AE12EC">
              <w:rPr>
                <w:rStyle w:val="font01"/>
                <w:rFonts w:hint="default"/>
                <w:lang w:bidi="ar"/>
              </w:rPr>
              <w:t>CPU与面板CPU通信异常</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1、关闭系统电源，检测显示屏的连线是否松动或脱落，将其恢复正常后重启系统。</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2、关闭系统电源，拆下</w:t>
            </w:r>
            <w:proofErr w:type="gramStart"/>
            <w:r w:rsidRPr="00AE12EC">
              <w:rPr>
                <w:rFonts w:ascii="宋体" w:hAnsi="宋体" w:cs="宋体" w:hint="eastAsia"/>
                <w:color w:val="000000"/>
                <w:kern w:val="0"/>
                <w:sz w:val="18"/>
                <w:szCs w:val="18"/>
                <w:lang w:bidi="ar"/>
              </w:rPr>
              <w:t>电控箱只插</w:t>
            </w:r>
            <w:proofErr w:type="gramEnd"/>
            <w:r w:rsidRPr="00AE12EC">
              <w:rPr>
                <w:rFonts w:ascii="宋体" w:hAnsi="宋体" w:cs="宋体" w:hint="eastAsia"/>
                <w:color w:val="000000"/>
                <w:kern w:val="0"/>
                <w:sz w:val="18"/>
                <w:szCs w:val="18"/>
                <w:lang w:bidi="ar"/>
              </w:rPr>
              <w:t>电源线通电，是否报警E05，</w:t>
            </w:r>
            <w:proofErr w:type="gramStart"/>
            <w:r w:rsidRPr="00AE12EC">
              <w:rPr>
                <w:rFonts w:ascii="宋体" w:hAnsi="宋体" w:cs="宋体" w:hint="eastAsia"/>
                <w:color w:val="000000"/>
                <w:kern w:val="0"/>
                <w:sz w:val="18"/>
                <w:szCs w:val="18"/>
                <w:lang w:bidi="ar"/>
              </w:rPr>
              <w:t>如还是</w:t>
            </w:r>
            <w:proofErr w:type="gramEnd"/>
            <w:r w:rsidRPr="00AE12EC">
              <w:rPr>
                <w:rFonts w:ascii="宋体" w:hAnsi="宋体" w:cs="宋体" w:hint="eastAsia"/>
                <w:color w:val="000000"/>
                <w:kern w:val="0"/>
                <w:sz w:val="18"/>
                <w:szCs w:val="18"/>
                <w:lang w:bidi="ar"/>
              </w:rPr>
              <w:t>报警E03，更换控制箱并通知售后服务。</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E05</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控速器信号异常</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1、检查控速器接头是否松动或脱落，将其恢复正常后重启系统。</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2、若仍不能正常工作，请更换控制箱或控速器并通知售后服务。</w:t>
            </w:r>
          </w:p>
        </w:tc>
      </w:tr>
      <w:tr w:rsidR="00745D2F" w:rsidRPr="00AE12EC" w:rsidTr="00DE365F">
        <w:trPr>
          <w:trHeight w:val="869"/>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E07</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主轴电机堵转</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1、关闭电源，检查手轮是否可以顺畅转动（手转手轮），如果无法</w:t>
            </w:r>
            <w:proofErr w:type="gramStart"/>
            <w:r w:rsidRPr="00AE12EC">
              <w:rPr>
                <w:rFonts w:ascii="宋体" w:hAnsi="宋体" w:cs="宋体" w:hint="eastAsia"/>
                <w:color w:val="000000"/>
                <w:kern w:val="0"/>
                <w:sz w:val="18"/>
                <w:szCs w:val="18"/>
                <w:lang w:bidi="ar"/>
              </w:rPr>
              <w:t>转动请</w:t>
            </w:r>
            <w:proofErr w:type="gramEnd"/>
            <w:r w:rsidRPr="00AE12EC">
              <w:rPr>
                <w:rFonts w:ascii="宋体" w:hAnsi="宋体" w:cs="宋体" w:hint="eastAsia"/>
                <w:color w:val="000000"/>
                <w:kern w:val="0"/>
                <w:sz w:val="18"/>
                <w:szCs w:val="18"/>
                <w:lang w:bidi="ar"/>
              </w:rPr>
              <w:t>排查机械</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2、关闭电源，检查电机电源接口是否松动，插好后重启</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3、检查上停针位是否正确，如果不正确</w:t>
            </w:r>
            <w:proofErr w:type="gramStart"/>
            <w:r w:rsidRPr="00AE12EC">
              <w:rPr>
                <w:rFonts w:ascii="宋体" w:hAnsi="宋体" w:cs="宋体" w:hint="eastAsia"/>
                <w:color w:val="000000"/>
                <w:kern w:val="0"/>
                <w:sz w:val="18"/>
                <w:szCs w:val="18"/>
                <w:lang w:bidi="ar"/>
              </w:rPr>
              <w:t>请调整</w:t>
            </w:r>
            <w:proofErr w:type="gramEnd"/>
            <w:r w:rsidRPr="00AE12EC">
              <w:rPr>
                <w:rFonts w:ascii="宋体" w:hAnsi="宋体" w:cs="宋体" w:hint="eastAsia"/>
                <w:color w:val="000000"/>
                <w:kern w:val="0"/>
                <w:sz w:val="18"/>
                <w:szCs w:val="18"/>
                <w:lang w:bidi="ar"/>
              </w:rPr>
              <w:t>上定位位置</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4、若仍不能正常工作，请更换控制箱或主轴电机并通知售后服务。</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E08</w:t>
            </w:r>
          </w:p>
        </w:tc>
        <w:tc>
          <w:tcPr>
            <w:tcW w:w="2567" w:type="dxa"/>
            <w:vAlign w:val="center"/>
          </w:tcPr>
          <w:p w:rsidR="00745D2F" w:rsidRPr="00AE12EC" w:rsidRDefault="0073771E">
            <w:pPr>
              <w:snapToGrid w:val="0"/>
              <w:spacing w:line="276" w:lineRule="auto"/>
              <w:rPr>
                <w:rFonts w:ascii="宋体" w:hAnsi="宋体" w:cs="宋体"/>
                <w:sz w:val="18"/>
                <w:szCs w:val="18"/>
              </w:rPr>
            </w:pPr>
            <w:proofErr w:type="gramStart"/>
            <w:r w:rsidRPr="00AE12EC">
              <w:rPr>
                <w:rFonts w:ascii="宋体" w:hAnsi="宋体" w:cs="宋体" w:hint="eastAsia"/>
                <w:sz w:val="18"/>
                <w:szCs w:val="18"/>
              </w:rPr>
              <w:t>手动倒缝动作时间</w:t>
            </w:r>
            <w:proofErr w:type="gramEnd"/>
            <w:r w:rsidRPr="00AE12EC">
              <w:rPr>
                <w:rFonts w:ascii="宋体" w:hAnsi="宋体" w:cs="宋体" w:hint="eastAsia"/>
                <w:sz w:val="18"/>
                <w:szCs w:val="18"/>
              </w:rPr>
              <w:t>超过30秒</w:t>
            </w:r>
          </w:p>
        </w:tc>
        <w:tc>
          <w:tcPr>
            <w:tcW w:w="5103" w:type="dxa"/>
            <w:vAlign w:val="center"/>
          </w:tcPr>
          <w:p w:rsidR="00745D2F" w:rsidRPr="00AE12EC" w:rsidRDefault="0073771E">
            <w:pPr>
              <w:snapToGrid w:val="0"/>
              <w:spacing w:line="276" w:lineRule="auto"/>
              <w:rPr>
                <w:rFonts w:ascii="宋体" w:hAnsi="宋体" w:cs="宋体"/>
                <w:sz w:val="18"/>
                <w:szCs w:val="18"/>
              </w:rPr>
            </w:pPr>
            <w:proofErr w:type="gramStart"/>
            <w:r w:rsidRPr="00AE12EC">
              <w:rPr>
                <w:rFonts w:ascii="宋体" w:hAnsi="宋体" w:cs="宋体" w:hint="eastAsia"/>
                <w:sz w:val="18"/>
                <w:szCs w:val="18"/>
              </w:rPr>
              <w:t>倒缝电磁铁</w:t>
            </w:r>
            <w:proofErr w:type="gramEnd"/>
            <w:r w:rsidRPr="00AE12EC">
              <w:rPr>
                <w:rFonts w:ascii="宋体" w:hAnsi="宋体" w:cs="宋体" w:hint="eastAsia"/>
                <w:sz w:val="18"/>
                <w:szCs w:val="18"/>
              </w:rPr>
              <w:t>吸合时间过长，</w:t>
            </w:r>
            <w:proofErr w:type="gramStart"/>
            <w:r w:rsidRPr="00AE12EC">
              <w:rPr>
                <w:rFonts w:ascii="宋体" w:hAnsi="宋体" w:cs="宋体" w:hint="eastAsia"/>
                <w:sz w:val="18"/>
                <w:szCs w:val="18"/>
              </w:rPr>
              <w:t>重启即可</w:t>
            </w:r>
            <w:proofErr w:type="gramEnd"/>
            <w:r w:rsidRPr="00AE12EC">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若重启后还是报E-08，请检查</w:t>
            </w:r>
            <w:proofErr w:type="gramStart"/>
            <w:r w:rsidRPr="00AE12EC">
              <w:rPr>
                <w:rFonts w:ascii="宋体" w:hAnsi="宋体" w:cs="宋体" w:hint="eastAsia"/>
                <w:sz w:val="18"/>
                <w:szCs w:val="18"/>
              </w:rPr>
              <w:t>手动倒缝开关</w:t>
            </w:r>
            <w:proofErr w:type="gramEnd"/>
            <w:r w:rsidRPr="00AE12EC">
              <w:rPr>
                <w:rFonts w:ascii="宋体" w:hAnsi="宋体" w:cs="宋体" w:hint="eastAsia"/>
                <w:sz w:val="18"/>
                <w:szCs w:val="18"/>
              </w:rPr>
              <w:t>是否损坏。</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E10</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电磁铁过流保护</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1、拔除电磁铁接口，如报警E10，更换控制箱并通知售后服务。</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2、如果拔除电磁铁接口后不再报警，请插回接口。</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1）前踏踏板让缝纫机进行夹线和加固缝，如果报警，请关闭前加固和后加固，重启电控，再进行前踏，如果报警，请关闭夹</w:t>
            </w:r>
            <w:proofErr w:type="gramStart"/>
            <w:r w:rsidRPr="00AE12EC">
              <w:rPr>
                <w:rFonts w:ascii="宋体" w:hAnsi="宋体" w:cs="宋体" w:hint="eastAsia"/>
                <w:color w:val="000000"/>
                <w:kern w:val="0"/>
                <w:sz w:val="18"/>
                <w:szCs w:val="18"/>
                <w:lang w:bidi="ar"/>
              </w:rPr>
              <w:t>线功能重</w:t>
            </w:r>
            <w:proofErr w:type="gramEnd"/>
            <w:r w:rsidRPr="00AE12EC">
              <w:rPr>
                <w:rFonts w:ascii="宋体" w:hAnsi="宋体" w:cs="宋体" w:hint="eastAsia"/>
                <w:color w:val="000000"/>
                <w:kern w:val="0"/>
                <w:sz w:val="18"/>
                <w:szCs w:val="18"/>
                <w:lang w:bidi="ar"/>
              </w:rPr>
              <w:t>启电控，再次前踏，如果不报警，请更换夹线器。</w:t>
            </w:r>
          </w:p>
          <w:p w:rsidR="00745D2F" w:rsidRPr="00AE12EC" w:rsidRDefault="0073771E" w:rsidP="001653B9">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2）前踏踏板让缝纫机进行夹线和加固缝，</w:t>
            </w:r>
            <w:proofErr w:type="gramStart"/>
            <w:r w:rsidRPr="00AE12EC">
              <w:rPr>
                <w:rFonts w:ascii="宋体" w:hAnsi="宋体" w:cs="宋体" w:hint="eastAsia"/>
                <w:color w:val="000000"/>
                <w:kern w:val="0"/>
                <w:sz w:val="18"/>
                <w:szCs w:val="18"/>
                <w:lang w:bidi="ar"/>
              </w:rPr>
              <w:t>半反踏抬</w:t>
            </w:r>
            <w:proofErr w:type="gramEnd"/>
            <w:r w:rsidRPr="00AE12EC">
              <w:rPr>
                <w:rFonts w:ascii="宋体" w:hAnsi="宋体" w:cs="宋体" w:hint="eastAsia"/>
                <w:color w:val="000000"/>
                <w:kern w:val="0"/>
                <w:sz w:val="18"/>
                <w:szCs w:val="18"/>
                <w:lang w:bidi="ar"/>
              </w:rPr>
              <w:t>压脚，如果不报警，请</w:t>
            </w:r>
            <w:proofErr w:type="gramStart"/>
            <w:r w:rsidRPr="00AE12EC">
              <w:rPr>
                <w:rFonts w:ascii="宋体" w:hAnsi="宋体" w:cs="宋体" w:hint="eastAsia"/>
                <w:color w:val="000000"/>
                <w:kern w:val="0"/>
                <w:sz w:val="18"/>
                <w:szCs w:val="18"/>
                <w:lang w:bidi="ar"/>
              </w:rPr>
              <w:t>全反踏剪线</w:t>
            </w:r>
            <w:proofErr w:type="gramEnd"/>
            <w:r w:rsidRPr="00AE12EC">
              <w:rPr>
                <w:rFonts w:ascii="宋体" w:hAnsi="宋体" w:cs="宋体" w:hint="eastAsia"/>
                <w:color w:val="000000"/>
                <w:kern w:val="0"/>
                <w:sz w:val="18"/>
                <w:szCs w:val="18"/>
                <w:lang w:bidi="ar"/>
              </w:rPr>
              <w:t>，如果报警请更换松线电磁铁</w:t>
            </w:r>
            <w:r w:rsidR="001653B9">
              <w:rPr>
                <w:rFonts w:ascii="宋体" w:hAnsi="宋体" w:cs="宋体" w:hint="eastAsia"/>
                <w:color w:val="000000"/>
                <w:kern w:val="0"/>
                <w:sz w:val="18"/>
                <w:szCs w:val="18"/>
                <w:lang w:bidi="ar"/>
              </w:rPr>
              <w:t>。</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E09</w:t>
            </w:r>
          </w:p>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E11</w:t>
            </w:r>
          </w:p>
        </w:tc>
        <w:tc>
          <w:tcPr>
            <w:tcW w:w="2567"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主轴电机编码器定位信号异常</w:t>
            </w:r>
          </w:p>
        </w:tc>
        <w:tc>
          <w:tcPr>
            <w:tcW w:w="5103"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1、关闭系统电源，检查主轴电机编码器接口是否松动或脱落，将其恢复正常后重启系统。</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2、检查电机零点校正设置是否正确；重新设置电机零点校正，编码器码</w:t>
            </w:r>
            <w:proofErr w:type="gramStart"/>
            <w:r w:rsidRPr="00AE12EC">
              <w:rPr>
                <w:rFonts w:ascii="宋体" w:hAnsi="宋体" w:cs="宋体" w:hint="eastAsia"/>
                <w:sz w:val="18"/>
                <w:szCs w:val="18"/>
              </w:rPr>
              <w:t>盘是否</w:t>
            </w:r>
            <w:proofErr w:type="gramEnd"/>
            <w:r w:rsidRPr="00AE12EC">
              <w:rPr>
                <w:rFonts w:ascii="宋体" w:hAnsi="宋体" w:cs="宋体" w:hint="eastAsia"/>
                <w:sz w:val="18"/>
                <w:szCs w:val="18"/>
              </w:rPr>
              <w:t>有油，如果有请清理干净</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3、若仍不能正常工作，请更换控制箱或主轴电机并通知售后服务。</w:t>
            </w:r>
          </w:p>
        </w:tc>
      </w:tr>
      <w:tr w:rsidR="00745D2F" w:rsidRPr="00AE12EC" w:rsidTr="00DE365F">
        <w:trPr>
          <w:trHeight w:val="171"/>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E14</w:t>
            </w:r>
          </w:p>
        </w:tc>
        <w:tc>
          <w:tcPr>
            <w:tcW w:w="2567"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主轴电机编码器信号异常</w:t>
            </w:r>
          </w:p>
        </w:tc>
        <w:tc>
          <w:tcPr>
            <w:tcW w:w="5103" w:type="dxa"/>
            <w:vAlign w:val="center"/>
          </w:tcPr>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1、关闭系统电源，检查主轴电机编码器接口是否松动或脱落，将其恢复正常后重启系统。</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2、检查光栅安装是否正确（光栅螺丝有没有固紧，光栅是不是在编码器头居中位置）</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lastRenderedPageBreak/>
              <w:t>3、检查光栅码盘是不是有油，如果有，请清理干净，复原后重启系统</w:t>
            </w:r>
            <w:r w:rsidR="001653B9">
              <w:rPr>
                <w:rFonts w:ascii="宋体" w:hAnsi="宋体" w:cs="宋体" w:hint="eastAsia"/>
                <w:sz w:val="18"/>
                <w:szCs w:val="18"/>
              </w:rPr>
              <w:t>。</w:t>
            </w:r>
          </w:p>
          <w:p w:rsidR="00745D2F" w:rsidRPr="00AE12EC" w:rsidRDefault="0073771E">
            <w:pPr>
              <w:snapToGrid w:val="0"/>
              <w:spacing w:line="276" w:lineRule="auto"/>
              <w:rPr>
                <w:rFonts w:ascii="宋体" w:hAnsi="宋体" w:cs="宋体"/>
                <w:sz w:val="18"/>
                <w:szCs w:val="18"/>
              </w:rPr>
            </w:pPr>
            <w:r w:rsidRPr="00AE12EC">
              <w:rPr>
                <w:rFonts w:ascii="宋体" w:hAnsi="宋体" w:cs="宋体" w:hint="eastAsia"/>
                <w:sz w:val="18"/>
                <w:szCs w:val="18"/>
              </w:rPr>
              <w:t>4、若仍不能正常工作，请更换控制箱或主轴电机并通知售后服务。</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lastRenderedPageBreak/>
              <w:t>E15</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主轴电机驱动过流</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1、请检查电机电源线有没有接触不良</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2、请检查电机电源线有没有被压破</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3、请更换控制箱或主轴电机并通知售后服务。</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E17</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机头翻倒</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1、关闭系统电源，检查机头是否翻倒</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2、检查机头保护开关检测设置是否正确</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3、若仍不能正常工作，请更换控制箱或面板并通知售后服务</w:t>
            </w:r>
            <w:r w:rsidR="001653B9">
              <w:rPr>
                <w:rFonts w:ascii="宋体" w:hAnsi="宋体" w:cs="宋体" w:hint="eastAsia"/>
                <w:color w:val="000000"/>
                <w:kern w:val="0"/>
                <w:sz w:val="18"/>
                <w:szCs w:val="18"/>
                <w:lang w:bidi="ar"/>
              </w:rPr>
              <w:t>。</w:t>
            </w:r>
          </w:p>
        </w:tc>
      </w:tr>
      <w:tr w:rsidR="00745D2F" w:rsidRPr="00AE12EC" w:rsidTr="00DE365F">
        <w:trPr>
          <w:trHeight w:val="90"/>
          <w:jc w:val="center"/>
        </w:trPr>
        <w:tc>
          <w:tcPr>
            <w:tcW w:w="830" w:type="dxa"/>
            <w:vAlign w:val="center"/>
          </w:tcPr>
          <w:p w:rsidR="00745D2F" w:rsidRPr="00AE12EC" w:rsidRDefault="0073771E">
            <w:pPr>
              <w:snapToGrid w:val="0"/>
              <w:spacing w:line="276" w:lineRule="auto"/>
              <w:jc w:val="center"/>
              <w:rPr>
                <w:rFonts w:ascii="宋体" w:hAnsi="宋体" w:cs="宋体"/>
                <w:sz w:val="18"/>
                <w:szCs w:val="18"/>
              </w:rPr>
            </w:pPr>
            <w:r w:rsidRPr="00AE12EC">
              <w:rPr>
                <w:rFonts w:ascii="宋体" w:hAnsi="宋体" w:cs="宋体" w:hint="eastAsia"/>
                <w:sz w:val="18"/>
                <w:szCs w:val="18"/>
              </w:rPr>
              <w:t>E20</w:t>
            </w:r>
          </w:p>
        </w:tc>
        <w:tc>
          <w:tcPr>
            <w:tcW w:w="2567" w:type="dxa"/>
            <w:vAlign w:val="center"/>
          </w:tcPr>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主轴电机启动失败</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1、关闭系统电源，检查主轴电机电源线接口、编码器接口是否松动或脱落，将其恢复正常后重启系统。</w:t>
            </w:r>
          </w:p>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2、检查电机零点校正设置是否正确；重新设置电机零点校正</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3、若仍不能正常工作，请更换控制箱或主轴电机并通知售后服务。</w:t>
            </w:r>
          </w:p>
        </w:tc>
      </w:tr>
      <w:tr w:rsidR="00745D2F" w:rsidRPr="00AE12EC" w:rsidTr="00DE365F">
        <w:trPr>
          <w:trHeight w:val="90"/>
          <w:jc w:val="center"/>
        </w:trPr>
        <w:tc>
          <w:tcPr>
            <w:tcW w:w="830" w:type="dxa"/>
            <w:vAlign w:val="center"/>
          </w:tcPr>
          <w:p w:rsidR="00745D2F" w:rsidRPr="00AE12EC" w:rsidRDefault="0073771E">
            <w:pPr>
              <w:widowControl/>
              <w:jc w:val="center"/>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E42</w:t>
            </w:r>
          </w:p>
          <w:p w:rsidR="00745D2F" w:rsidRPr="00AE12EC" w:rsidRDefault="0073771E">
            <w:pPr>
              <w:widowControl/>
              <w:jc w:val="center"/>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E43</w:t>
            </w:r>
          </w:p>
          <w:p w:rsidR="00745D2F" w:rsidRPr="00AE12EC" w:rsidRDefault="0073771E">
            <w:pPr>
              <w:widowControl/>
              <w:jc w:val="center"/>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E44</w:t>
            </w:r>
          </w:p>
          <w:p w:rsidR="00745D2F" w:rsidRPr="00AE12EC" w:rsidRDefault="0073771E">
            <w:pPr>
              <w:widowControl/>
              <w:jc w:val="center"/>
              <w:textAlignment w:val="center"/>
              <w:rPr>
                <w:rFonts w:ascii="宋体" w:hAnsi="宋体" w:cs="宋体"/>
                <w:sz w:val="18"/>
                <w:szCs w:val="18"/>
              </w:rPr>
            </w:pPr>
            <w:r w:rsidRPr="00AE12EC">
              <w:rPr>
                <w:rFonts w:ascii="宋体" w:hAnsi="宋体" w:cs="宋体" w:hint="eastAsia"/>
                <w:color w:val="000000"/>
                <w:kern w:val="0"/>
                <w:sz w:val="18"/>
                <w:szCs w:val="18"/>
                <w:lang w:bidi="ar"/>
              </w:rPr>
              <w:t>E46</w:t>
            </w:r>
          </w:p>
        </w:tc>
        <w:tc>
          <w:tcPr>
            <w:tcW w:w="2567"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主芯片工作异常</w:t>
            </w:r>
          </w:p>
        </w:tc>
        <w:tc>
          <w:tcPr>
            <w:tcW w:w="5103" w:type="dxa"/>
            <w:vAlign w:val="center"/>
          </w:tcPr>
          <w:p w:rsidR="00745D2F" w:rsidRPr="00AE12EC" w:rsidRDefault="0073771E">
            <w:pPr>
              <w:widowControl/>
              <w:textAlignment w:val="center"/>
              <w:rPr>
                <w:rFonts w:ascii="宋体" w:hAnsi="宋体" w:cs="宋体"/>
                <w:color w:val="000000"/>
                <w:kern w:val="0"/>
                <w:sz w:val="18"/>
                <w:szCs w:val="18"/>
                <w:lang w:bidi="ar"/>
              </w:rPr>
            </w:pPr>
            <w:r w:rsidRPr="00AE12EC">
              <w:rPr>
                <w:rFonts w:ascii="宋体" w:hAnsi="宋体" w:cs="宋体" w:hint="eastAsia"/>
                <w:color w:val="000000"/>
                <w:kern w:val="0"/>
                <w:sz w:val="18"/>
                <w:szCs w:val="18"/>
                <w:lang w:bidi="ar"/>
              </w:rPr>
              <w:t>1、恢复出厂设置后重启</w:t>
            </w:r>
            <w:r w:rsidR="001653B9">
              <w:rPr>
                <w:rFonts w:ascii="宋体" w:hAnsi="宋体" w:cs="宋体" w:hint="eastAsia"/>
                <w:color w:val="000000"/>
                <w:kern w:val="0"/>
                <w:sz w:val="18"/>
                <w:szCs w:val="18"/>
                <w:lang w:bidi="ar"/>
              </w:rPr>
              <w:t>。</w:t>
            </w:r>
          </w:p>
          <w:p w:rsidR="00745D2F" w:rsidRPr="00AE12EC" w:rsidRDefault="0073771E">
            <w:pPr>
              <w:widowControl/>
              <w:textAlignment w:val="center"/>
              <w:rPr>
                <w:rFonts w:ascii="宋体" w:hAnsi="宋体" w:cs="宋体"/>
                <w:sz w:val="18"/>
                <w:szCs w:val="18"/>
              </w:rPr>
            </w:pPr>
            <w:r w:rsidRPr="00AE12EC">
              <w:rPr>
                <w:rFonts w:ascii="宋体" w:hAnsi="宋体" w:cs="宋体" w:hint="eastAsia"/>
                <w:color w:val="000000"/>
                <w:kern w:val="0"/>
                <w:sz w:val="18"/>
                <w:szCs w:val="18"/>
                <w:lang w:bidi="ar"/>
              </w:rPr>
              <w:t>2、若仍不能正常工作，请更换控制箱并通知售后服务。</w:t>
            </w:r>
          </w:p>
        </w:tc>
      </w:tr>
    </w:tbl>
    <w:p w:rsidR="00745D2F" w:rsidRDefault="00745D2F">
      <w:pPr>
        <w:spacing w:line="240" w:lineRule="auto"/>
        <w:rPr>
          <w:b/>
        </w:rPr>
      </w:pPr>
    </w:p>
    <w:p w:rsidR="00745D2F" w:rsidRDefault="0073771E" w:rsidP="00994015">
      <w:pPr>
        <w:spacing w:line="240" w:lineRule="auto"/>
        <w:ind w:firstLineChars="201" w:firstLine="424"/>
        <w:rPr>
          <w:b/>
        </w:rPr>
      </w:pPr>
      <w:r>
        <w:rPr>
          <w:b/>
        </w:rPr>
        <w:t xml:space="preserve">4 </w:t>
      </w:r>
      <w:r>
        <w:rPr>
          <w:rFonts w:hint="eastAsia"/>
          <w:b/>
        </w:rPr>
        <w:t>端口示意图</w:t>
      </w:r>
    </w:p>
    <w:p w:rsidR="00745D2F" w:rsidRDefault="0073771E" w:rsidP="00856D75">
      <w:pPr>
        <w:spacing w:line="240" w:lineRule="auto"/>
        <w:ind w:firstLineChars="235" w:firstLine="425"/>
        <w:rPr>
          <w:b/>
          <w:sz w:val="18"/>
          <w:szCs w:val="18"/>
        </w:rPr>
      </w:pPr>
      <w:r>
        <w:rPr>
          <w:rFonts w:hint="eastAsia"/>
          <w:b/>
          <w:sz w:val="18"/>
          <w:szCs w:val="18"/>
        </w:rPr>
        <w:t>端口名称</w:t>
      </w:r>
    </w:p>
    <w:p w:rsidR="00745D2F" w:rsidRDefault="006A1C90" w:rsidP="00AB31BB">
      <w:pPr>
        <w:spacing w:line="240" w:lineRule="auto"/>
        <w:jc w:val="center"/>
        <w:rPr>
          <w:b/>
        </w:rPr>
      </w:pPr>
      <w:r>
        <w:rPr>
          <w:b/>
          <w:noProof/>
        </w:rPr>
        <w:drawing>
          <wp:inline distT="0" distB="0" distL="0" distR="0">
            <wp:extent cx="4883864" cy="1800000"/>
            <wp:effectExtent l="0" t="0" r="0" b="0"/>
            <wp:docPr id="2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83864" cy="1800000"/>
                    </a:xfrm>
                    <a:prstGeom prst="rect">
                      <a:avLst/>
                    </a:prstGeom>
                    <a:noFill/>
                    <a:ln>
                      <a:noFill/>
                    </a:ln>
                  </pic:spPr>
                </pic:pic>
              </a:graphicData>
            </a:graphic>
          </wp:inline>
        </w:drawing>
      </w:r>
    </w:p>
    <w:p w:rsidR="00745D2F" w:rsidRDefault="0073771E" w:rsidP="00856D75">
      <w:pPr>
        <w:spacing w:line="240" w:lineRule="auto"/>
        <w:ind w:firstLineChars="235" w:firstLine="425"/>
      </w:pPr>
      <w:r>
        <w:rPr>
          <w:rFonts w:ascii="宋体" w:hAnsi="宋体" w:cs="宋体" w:hint="eastAsia"/>
          <w:b/>
          <w:sz w:val="18"/>
          <w:szCs w:val="18"/>
        </w:rPr>
        <w:t>12P端口示意图</w:t>
      </w:r>
    </w:p>
    <w:p w:rsidR="00745D2F" w:rsidRDefault="006A1C90">
      <w:pPr>
        <w:jc w:val="center"/>
      </w:pPr>
      <w:r>
        <w:rPr>
          <w:rFonts w:hint="eastAsia"/>
          <w:noProof/>
        </w:rPr>
        <w:drawing>
          <wp:inline distT="0" distB="0" distL="0" distR="0">
            <wp:extent cx="2918051" cy="1260000"/>
            <wp:effectExtent l="0" t="0" r="0" b="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18051" cy="1260000"/>
                    </a:xfrm>
                    <a:prstGeom prst="rect">
                      <a:avLst/>
                    </a:prstGeom>
                    <a:noFill/>
                    <a:ln>
                      <a:noFill/>
                    </a:ln>
                    <a:effectLst/>
                  </pic:spPr>
                </pic:pic>
              </a:graphicData>
            </a:graphic>
          </wp:inline>
        </w:drawing>
      </w:r>
    </w:p>
    <w:p w:rsidR="00745D2F" w:rsidRDefault="0073771E" w:rsidP="00AE12EC">
      <w:pPr>
        <w:ind w:firstLineChars="1732" w:firstLine="3118"/>
        <w:jc w:val="left"/>
        <w:rPr>
          <w:rFonts w:ascii="宋体" w:hAnsi="宋体"/>
          <w:sz w:val="18"/>
          <w:szCs w:val="18"/>
        </w:rPr>
      </w:pPr>
      <w:r>
        <w:rPr>
          <w:rFonts w:ascii="宋体" w:hAnsi="宋体" w:hint="eastAsia"/>
          <w:sz w:val="18"/>
          <w:szCs w:val="18"/>
        </w:rPr>
        <w:t>1</w:t>
      </w:r>
      <w:r w:rsidR="00125888">
        <w:rPr>
          <w:rFonts w:ascii="宋体" w:hAnsi="宋体" w:hint="eastAsia"/>
          <w:sz w:val="18"/>
          <w:szCs w:val="18"/>
        </w:rPr>
        <w:t>．</w:t>
      </w:r>
      <w:proofErr w:type="gramStart"/>
      <w:r>
        <w:rPr>
          <w:rFonts w:ascii="宋体" w:hAnsi="宋体" w:hint="eastAsia"/>
          <w:sz w:val="18"/>
          <w:szCs w:val="18"/>
        </w:rPr>
        <w:t>下倒缝电磁铁</w:t>
      </w:r>
      <w:proofErr w:type="gramEnd"/>
      <w:r>
        <w:rPr>
          <w:rFonts w:ascii="宋体" w:hAnsi="宋体" w:hint="eastAsia"/>
          <w:sz w:val="18"/>
          <w:szCs w:val="18"/>
        </w:rPr>
        <w:t>：1、7</w:t>
      </w:r>
    </w:p>
    <w:p w:rsidR="00745D2F" w:rsidRDefault="0073771E" w:rsidP="00AE12EC">
      <w:pPr>
        <w:ind w:firstLineChars="1732" w:firstLine="3118"/>
        <w:jc w:val="left"/>
        <w:rPr>
          <w:rFonts w:ascii="宋体" w:hAnsi="宋体"/>
          <w:sz w:val="18"/>
          <w:szCs w:val="18"/>
        </w:rPr>
      </w:pPr>
      <w:r>
        <w:rPr>
          <w:rFonts w:ascii="宋体" w:hAnsi="宋体" w:hint="eastAsia"/>
          <w:sz w:val="18"/>
          <w:szCs w:val="18"/>
        </w:rPr>
        <w:t>2</w:t>
      </w:r>
      <w:r w:rsidR="00125888">
        <w:rPr>
          <w:rFonts w:ascii="宋体" w:hAnsi="宋体" w:hint="eastAsia"/>
          <w:sz w:val="18"/>
          <w:szCs w:val="18"/>
        </w:rPr>
        <w:t>．</w:t>
      </w:r>
      <w:r>
        <w:rPr>
          <w:rFonts w:ascii="宋体" w:hAnsi="宋体" w:hint="eastAsia"/>
          <w:sz w:val="18"/>
          <w:szCs w:val="18"/>
        </w:rPr>
        <w:t>压脚电磁铁：2、8</w:t>
      </w:r>
    </w:p>
    <w:p w:rsidR="00745D2F" w:rsidRDefault="0073771E" w:rsidP="00AE12EC">
      <w:pPr>
        <w:ind w:firstLineChars="1732" w:firstLine="3118"/>
        <w:jc w:val="left"/>
        <w:rPr>
          <w:rFonts w:ascii="宋体" w:hAnsi="宋体"/>
          <w:sz w:val="18"/>
          <w:szCs w:val="18"/>
        </w:rPr>
      </w:pPr>
      <w:r>
        <w:rPr>
          <w:rFonts w:ascii="宋体" w:hAnsi="宋体" w:hint="eastAsia"/>
          <w:sz w:val="18"/>
          <w:szCs w:val="18"/>
        </w:rPr>
        <w:t>3</w:t>
      </w:r>
      <w:r w:rsidR="00125888">
        <w:rPr>
          <w:rFonts w:ascii="宋体" w:hAnsi="宋体" w:hint="eastAsia"/>
          <w:sz w:val="18"/>
          <w:szCs w:val="18"/>
        </w:rPr>
        <w:t>．</w:t>
      </w:r>
      <w:r>
        <w:rPr>
          <w:rFonts w:ascii="宋体" w:hAnsi="宋体" w:hint="eastAsia"/>
          <w:sz w:val="18"/>
          <w:szCs w:val="18"/>
        </w:rPr>
        <w:t>针杆电磁铁：3、9</w:t>
      </w:r>
    </w:p>
    <w:p w:rsidR="00745D2F" w:rsidRDefault="0073771E" w:rsidP="00AE12EC">
      <w:pPr>
        <w:ind w:firstLineChars="1732" w:firstLine="3118"/>
        <w:jc w:val="left"/>
        <w:rPr>
          <w:rFonts w:ascii="宋体" w:hAnsi="宋体"/>
          <w:sz w:val="18"/>
          <w:szCs w:val="18"/>
        </w:rPr>
      </w:pPr>
      <w:r>
        <w:rPr>
          <w:rFonts w:ascii="宋体" w:hAnsi="宋体" w:hint="eastAsia"/>
          <w:sz w:val="18"/>
          <w:szCs w:val="18"/>
        </w:rPr>
        <w:t>4</w:t>
      </w:r>
      <w:r w:rsidR="00125888">
        <w:rPr>
          <w:rFonts w:ascii="宋体" w:hAnsi="宋体" w:hint="eastAsia"/>
          <w:sz w:val="18"/>
          <w:szCs w:val="18"/>
        </w:rPr>
        <w:t>．</w:t>
      </w:r>
      <w:proofErr w:type="gramStart"/>
      <w:r>
        <w:rPr>
          <w:rFonts w:ascii="宋体" w:hAnsi="宋体" w:hint="eastAsia"/>
          <w:sz w:val="18"/>
          <w:szCs w:val="18"/>
        </w:rPr>
        <w:t>上倒缝电磁铁</w:t>
      </w:r>
      <w:proofErr w:type="gramEnd"/>
      <w:r>
        <w:rPr>
          <w:rFonts w:ascii="宋体" w:hAnsi="宋体" w:hint="eastAsia"/>
          <w:sz w:val="18"/>
          <w:szCs w:val="18"/>
        </w:rPr>
        <w:t>：4、10</w:t>
      </w:r>
    </w:p>
    <w:p w:rsidR="00745D2F" w:rsidRDefault="0073771E" w:rsidP="00AE12EC">
      <w:pPr>
        <w:ind w:firstLineChars="1732" w:firstLine="3118"/>
        <w:jc w:val="left"/>
        <w:rPr>
          <w:rFonts w:ascii="宋体" w:hAnsi="宋体"/>
          <w:sz w:val="18"/>
          <w:szCs w:val="18"/>
        </w:rPr>
      </w:pPr>
      <w:r>
        <w:rPr>
          <w:rFonts w:ascii="宋体" w:hAnsi="宋体" w:hint="eastAsia"/>
          <w:sz w:val="18"/>
          <w:szCs w:val="18"/>
        </w:rPr>
        <w:t>5</w:t>
      </w:r>
      <w:r w:rsidR="00125888">
        <w:rPr>
          <w:rFonts w:ascii="宋体" w:hAnsi="宋体" w:hint="eastAsia"/>
          <w:sz w:val="18"/>
          <w:szCs w:val="18"/>
        </w:rPr>
        <w:t>．</w:t>
      </w:r>
      <w:r>
        <w:rPr>
          <w:rFonts w:ascii="宋体" w:hAnsi="宋体" w:hint="eastAsia"/>
          <w:sz w:val="18"/>
          <w:szCs w:val="18"/>
        </w:rPr>
        <w:t>松线电磁铁：5、11</w:t>
      </w:r>
    </w:p>
    <w:p w:rsidR="00745D2F" w:rsidRDefault="0073771E" w:rsidP="00AE12EC">
      <w:pPr>
        <w:ind w:firstLineChars="1732" w:firstLine="3118"/>
        <w:jc w:val="left"/>
        <w:rPr>
          <w:rFonts w:ascii="宋体" w:hAnsi="宋体"/>
          <w:sz w:val="18"/>
          <w:szCs w:val="18"/>
        </w:rPr>
      </w:pPr>
      <w:r>
        <w:rPr>
          <w:rFonts w:ascii="宋体" w:hAnsi="宋体" w:hint="eastAsia"/>
          <w:sz w:val="18"/>
          <w:szCs w:val="18"/>
        </w:rPr>
        <w:lastRenderedPageBreak/>
        <w:t>6</w:t>
      </w:r>
      <w:r w:rsidR="00125888">
        <w:rPr>
          <w:rFonts w:ascii="宋体" w:hAnsi="宋体" w:hint="eastAsia"/>
          <w:sz w:val="18"/>
          <w:szCs w:val="18"/>
        </w:rPr>
        <w:t>．</w:t>
      </w:r>
      <w:r>
        <w:rPr>
          <w:rFonts w:ascii="宋体" w:hAnsi="宋体" w:hint="eastAsia"/>
          <w:sz w:val="18"/>
          <w:szCs w:val="18"/>
        </w:rPr>
        <w:t>剪线电磁铁：6、12</w:t>
      </w:r>
    </w:p>
    <w:p w:rsidR="00745D2F" w:rsidRDefault="0073771E" w:rsidP="00856D75">
      <w:pPr>
        <w:spacing w:line="240" w:lineRule="auto"/>
        <w:ind w:firstLineChars="235" w:firstLine="425"/>
      </w:pPr>
      <w:r>
        <w:rPr>
          <w:rFonts w:ascii="宋体" w:hAnsi="宋体" w:cs="宋体" w:hint="eastAsia"/>
          <w:b/>
          <w:sz w:val="18"/>
          <w:szCs w:val="18"/>
        </w:rPr>
        <w:t>2P端口示意图</w:t>
      </w:r>
    </w:p>
    <w:p w:rsidR="00745D2F" w:rsidRDefault="006A1C90">
      <w:pPr>
        <w:jc w:val="center"/>
      </w:pPr>
      <w:r>
        <w:rPr>
          <w:noProof/>
        </w:rPr>
        <w:drawing>
          <wp:inline distT="0" distB="0" distL="0" distR="0">
            <wp:extent cx="546765" cy="1260000"/>
            <wp:effectExtent l="0" t="0" r="5715" b="0"/>
            <wp:docPr id="2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6765" cy="1260000"/>
                    </a:xfrm>
                    <a:prstGeom prst="rect">
                      <a:avLst/>
                    </a:prstGeom>
                    <a:noFill/>
                    <a:ln>
                      <a:noFill/>
                    </a:ln>
                  </pic:spPr>
                </pic:pic>
              </a:graphicData>
            </a:graphic>
          </wp:inline>
        </w:drawing>
      </w:r>
    </w:p>
    <w:p w:rsidR="00745D2F" w:rsidRPr="00125888" w:rsidRDefault="0073771E">
      <w:pPr>
        <w:jc w:val="center"/>
        <w:rPr>
          <w:rFonts w:asciiTheme="minorEastAsia" w:eastAsiaTheme="minorEastAsia" w:hAnsiTheme="minorEastAsia"/>
          <w:sz w:val="18"/>
          <w:szCs w:val="18"/>
        </w:rPr>
      </w:pPr>
      <w:r w:rsidRPr="00125888">
        <w:rPr>
          <w:rFonts w:asciiTheme="minorEastAsia" w:eastAsiaTheme="minorEastAsia" w:hAnsiTheme="minorEastAsia" w:hint="eastAsia"/>
          <w:sz w:val="18"/>
          <w:szCs w:val="18"/>
        </w:rPr>
        <w:t>1</w:t>
      </w:r>
      <w:r w:rsidR="00125888">
        <w:rPr>
          <w:rFonts w:asciiTheme="minorEastAsia" w:eastAsiaTheme="minorEastAsia" w:hAnsiTheme="minorEastAsia" w:hint="eastAsia"/>
          <w:sz w:val="18"/>
          <w:szCs w:val="18"/>
        </w:rPr>
        <w:t>．</w:t>
      </w:r>
      <w:r w:rsidRPr="00125888">
        <w:rPr>
          <w:rFonts w:asciiTheme="minorEastAsia" w:eastAsiaTheme="minorEastAsia" w:hAnsiTheme="minorEastAsia" w:hint="eastAsia"/>
          <w:sz w:val="18"/>
          <w:szCs w:val="18"/>
        </w:rPr>
        <w:t>LED衣车灯：</w:t>
      </w:r>
      <w:r w:rsidR="006B0D07" w:rsidRPr="00125888">
        <w:rPr>
          <w:rFonts w:asciiTheme="minorEastAsia" w:eastAsiaTheme="minorEastAsia" w:hAnsiTheme="minorEastAsia" w:hint="eastAsia"/>
          <w:sz w:val="18"/>
          <w:szCs w:val="18"/>
        </w:rPr>
        <w:t>1（DGND）</w:t>
      </w:r>
      <w:r w:rsidRPr="00125888">
        <w:rPr>
          <w:rFonts w:asciiTheme="minorEastAsia" w:eastAsiaTheme="minorEastAsia" w:hAnsiTheme="minorEastAsia" w:hint="eastAsia"/>
          <w:sz w:val="18"/>
          <w:szCs w:val="18"/>
        </w:rPr>
        <w:t>、</w:t>
      </w:r>
      <w:r w:rsidR="006B0D07" w:rsidRPr="00125888">
        <w:rPr>
          <w:rFonts w:asciiTheme="minorEastAsia" w:eastAsiaTheme="minorEastAsia" w:hAnsiTheme="minorEastAsia" w:hint="eastAsia"/>
          <w:sz w:val="18"/>
          <w:szCs w:val="18"/>
        </w:rPr>
        <w:t>2（+5V）</w:t>
      </w:r>
    </w:p>
    <w:p w:rsidR="00745D2F" w:rsidRDefault="0073771E" w:rsidP="00856D75">
      <w:pPr>
        <w:spacing w:line="240" w:lineRule="auto"/>
        <w:ind w:firstLineChars="235" w:firstLine="425"/>
      </w:pPr>
      <w:r>
        <w:rPr>
          <w:rFonts w:ascii="宋体" w:hAnsi="宋体" w:cs="宋体" w:hint="eastAsia"/>
          <w:b/>
          <w:sz w:val="18"/>
          <w:szCs w:val="18"/>
        </w:rPr>
        <w:t>6P（小）端口示意图</w:t>
      </w:r>
    </w:p>
    <w:p w:rsidR="00745D2F" w:rsidRDefault="006A1C90">
      <w:pPr>
        <w:jc w:val="center"/>
      </w:pPr>
      <w:r>
        <w:rPr>
          <w:rFonts w:hint="eastAsia"/>
          <w:noProof/>
        </w:rPr>
        <w:drawing>
          <wp:inline distT="0" distB="0" distL="0" distR="0">
            <wp:extent cx="1501196" cy="1260000"/>
            <wp:effectExtent l="0" t="0" r="3810" b="0"/>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1196" cy="1260000"/>
                    </a:xfrm>
                    <a:prstGeom prst="rect">
                      <a:avLst/>
                    </a:prstGeom>
                    <a:noFill/>
                    <a:ln>
                      <a:noFill/>
                    </a:ln>
                    <a:effectLst/>
                  </pic:spPr>
                </pic:pic>
              </a:graphicData>
            </a:graphic>
          </wp:inline>
        </w:drawing>
      </w:r>
    </w:p>
    <w:p w:rsidR="00745D2F" w:rsidRDefault="0073771E" w:rsidP="0074162B">
      <w:pPr>
        <w:ind w:firstLineChars="1653" w:firstLine="2975"/>
        <w:jc w:val="left"/>
        <w:rPr>
          <w:rFonts w:ascii="宋体" w:hAnsi="宋体"/>
          <w:sz w:val="18"/>
          <w:szCs w:val="18"/>
        </w:rPr>
      </w:pPr>
      <w:r>
        <w:rPr>
          <w:rFonts w:ascii="宋体" w:hAnsi="宋体" w:hint="eastAsia"/>
          <w:sz w:val="18"/>
          <w:szCs w:val="18"/>
        </w:rPr>
        <w:t>1</w:t>
      </w:r>
      <w:r w:rsidR="00125888">
        <w:rPr>
          <w:rFonts w:ascii="宋体" w:hAnsi="宋体" w:hint="eastAsia"/>
          <w:sz w:val="18"/>
          <w:szCs w:val="18"/>
        </w:rPr>
        <w:t>．</w:t>
      </w:r>
      <w:r>
        <w:rPr>
          <w:rFonts w:ascii="宋体" w:hAnsi="宋体" w:hint="eastAsia"/>
          <w:sz w:val="18"/>
          <w:szCs w:val="18"/>
        </w:rPr>
        <w:t>手动抬压脚信号：</w:t>
      </w:r>
      <w:r w:rsidR="0074162B">
        <w:rPr>
          <w:rFonts w:ascii="宋体" w:hAnsi="宋体" w:hint="eastAsia"/>
          <w:sz w:val="18"/>
          <w:szCs w:val="18"/>
        </w:rPr>
        <w:t xml:space="preserve"> </w:t>
      </w:r>
      <w:r>
        <w:rPr>
          <w:rFonts w:ascii="宋体" w:hAnsi="宋体" w:hint="eastAsia"/>
          <w:sz w:val="18"/>
          <w:szCs w:val="18"/>
        </w:rPr>
        <w:t>1（+5V）</w:t>
      </w:r>
      <w:r w:rsidR="0074162B">
        <w:rPr>
          <w:rFonts w:ascii="宋体" w:hAnsi="宋体" w:hint="eastAsia"/>
          <w:sz w:val="18"/>
          <w:szCs w:val="18"/>
        </w:rPr>
        <w:t>、3（DGND）、6</w:t>
      </w:r>
    </w:p>
    <w:p w:rsidR="00745D2F" w:rsidRDefault="0073771E" w:rsidP="0074162B">
      <w:pPr>
        <w:ind w:firstLineChars="1653" w:firstLine="2975"/>
        <w:jc w:val="left"/>
        <w:rPr>
          <w:rFonts w:ascii="宋体" w:hAnsi="宋体"/>
          <w:sz w:val="18"/>
          <w:szCs w:val="18"/>
        </w:rPr>
      </w:pPr>
      <w:r>
        <w:rPr>
          <w:rFonts w:ascii="宋体" w:hAnsi="宋体" w:hint="eastAsia"/>
          <w:sz w:val="18"/>
          <w:szCs w:val="18"/>
        </w:rPr>
        <w:t>2</w:t>
      </w:r>
      <w:r w:rsidR="00125888">
        <w:rPr>
          <w:rFonts w:ascii="宋体" w:hAnsi="宋体" w:hint="eastAsia"/>
          <w:sz w:val="18"/>
          <w:szCs w:val="18"/>
        </w:rPr>
        <w:t>．</w:t>
      </w:r>
      <w:r>
        <w:rPr>
          <w:rFonts w:ascii="宋体" w:hAnsi="宋体" w:hint="eastAsia"/>
          <w:sz w:val="18"/>
          <w:szCs w:val="18"/>
        </w:rPr>
        <w:t>手动补针信号：5</w:t>
      </w:r>
    </w:p>
    <w:p w:rsidR="0073771E" w:rsidRDefault="0073771E" w:rsidP="0074162B">
      <w:pPr>
        <w:ind w:firstLineChars="1653" w:firstLine="2975"/>
        <w:jc w:val="left"/>
        <w:rPr>
          <w:rFonts w:ascii="宋体" w:hAnsi="宋体"/>
          <w:sz w:val="18"/>
          <w:szCs w:val="18"/>
        </w:rPr>
      </w:pPr>
      <w:r>
        <w:rPr>
          <w:rFonts w:ascii="宋体" w:hAnsi="宋体" w:hint="eastAsia"/>
          <w:sz w:val="18"/>
          <w:szCs w:val="18"/>
        </w:rPr>
        <w:t>3</w:t>
      </w:r>
      <w:r w:rsidR="00125888">
        <w:rPr>
          <w:rFonts w:ascii="宋体" w:hAnsi="宋体" w:hint="eastAsia"/>
          <w:sz w:val="18"/>
          <w:szCs w:val="18"/>
        </w:rPr>
        <w:t>．</w:t>
      </w:r>
      <w:proofErr w:type="gramStart"/>
      <w:r>
        <w:rPr>
          <w:rFonts w:ascii="宋体" w:hAnsi="宋体" w:hint="eastAsia"/>
          <w:sz w:val="18"/>
          <w:szCs w:val="18"/>
        </w:rPr>
        <w:t>手动倒缝信号</w:t>
      </w:r>
      <w:proofErr w:type="gramEnd"/>
      <w:r>
        <w:rPr>
          <w:rFonts w:ascii="宋体" w:hAnsi="宋体" w:hint="eastAsia"/>
          <w:sz w:val="18"/>
          <w:szCs w:val="18"/>
        </w:rPr>
        <w:t>：4</w:t>
      </w:r>
    </w:p>
    <w:sectPr w:rsidR="0073771E">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506337"/>
    <w:rsid w:val="0006342B"/>
    <w:rsid w:val="000C01FE"/>
    <w:rsid w:val="000C4263"/>
    <w:rsid w:val="000F03A6"/>
    <w:rsid w:val="00103DB5"/>
    <w:rsid w:val="00116B56"/>
    <w:rsid w:val="001215CC"/>
    <w:rsid w:val="00125888"/>
    <w:rsid w:val="00146C09"/>
    <w:rsid w:val="001653B9"/>
    <w:rsid w:val="00190CFC"/>
    <w:rsid w:val="001A4E73"/>
    <w:rsid w:val="001E7077"/>
    <w:rsid w:val="00206446"/>
    <w:rsid w:val="002277CD"/>
    <w:rsid w:val="002455C2"/>
    <w:rsid w:val="00292ECA"/>
    <w:rsid w:val="002968C9"/>
    <w:rsid w:val="00296B84"/>
    <w:rsid w:val="002C5A53"/>
    <w:rsid w:val="00305B96"/>
    <w:rsid w:val="003174BF"/>
    <w:rsid w:val="0036666C"/>
    <w:rsid w:val="003A1661"/>
    <w:rsid w:val="003A21CC"/>
    <w:rsid w:val="003A5730"/>
    <w:rsid w:val="003C1492"/>
    <w:rsid w:val="003D5B99"/>
    <w:rsid w:val="00420F7E"/>
    <w:rsid w:val="004337ED"/>
    <w:rsid w:val="00433ABA"/>
    <w:rsid w:val="00442B64"/>
    <w:rsid w:val="004453DA"/>
    <w:rsid w:val="004457AA"/>
    <w:rsid w:val="00455A20"/>
    <w:rsid w:val="0047221B"/>
    <w:rsid w:val="004C0EB6"/>
    <w:rsid w:val="004C4C2D"/>
    <w:rsid w:val="004C5147"/>
    <w:rsid w:val="00506337"/>
    <w:rsid w:val="0052451C"/>
    <w:rsid w:val="00530E39"/>
    <w:rsid w:val="005B07F1"/>
    <w:rsid w:val="005D63FD"/>
    <w:rsid w:val="005E4C83"/>
    <w:rsid w:val="005E7F13"/>
    <w:rsid w:val="00625246"/>
    <w:rsid w:val="00627076"/>
    <w:rsid w:val="00641B5B"/>
    <w:rsid w:val="00647F1B"/>
    <w:rsid w:val="006778B5"/>
    <w:rsid w:val="006A1C90"/>
    <w:rsid w:val="006B0D07"/>
    <w:rsid w:val="0073771E"/>
    <w:rsid w:val="0074162B"/>
    <w:rsid w:val="00745D2F"/>
    <w:rsid w:val="00767D9D"/>
    <w:rsid w:val="007763F8"/>
    <w:rsid w:val="00785928"/>
    <w:rsid w:val="00786BFB"/>
    <w:rsid w:val="007B0188"/>
    <w:rsid w:val="007C1F07"/>
    <w:rsid w:val="00831683"/>
    <w:rsid w:val="00842D99"/>
    <w:rsid w:val="00856D75"/>
    <w:rsid w:val="008A4130"/>
    <w:rsid w:val="008C0BEF"/>
    <w:rsid w:val="008C4F67"/>
    <w:rsid w:val="008F3489"/>
    <w:rsid w:val="008F7124"/>
    <w:rsid w:val="0094522E"/>
    <w:rsid w:val="009774E6"/>
    <w:rsid w:val="009801CB"/>
    <w:rsid w:val="00994015"/>
    <w:rsid w:val="009B1CF5"/>
    <w:rsid w:val="00A033F8"/>
    <w:rsid w:val="00A9676F"/>
    <w:rsid w:val="00AB31BB"/>
    <w:rsid w:val="00AE12EC"/>
    <w:rsid w:val="00AF37AD"/>
    <w:rsid w:val="00B67D91"/>
    <w:rsid w:val="00BD0D31"/>
    <w:rsid w:val="00BF4BC0"/>
    <w:rsid w:val="00C4389B"/>
    <w:rsid w:val="00C444C6"/>
    <w:rsid w:val="00C856A5"/>
    <w:rsid w:val="00CC1A30"/>
    <w:rsid w:val="00CC5902"/>
    <w:rsid w:val="00CD3E61"/>
    <w:rsid w:val="00CD5DA0"/>
    <w:rsid w:val="00D210F2"/>
    <w:rsid w:val="00D449ED"/>
    <w:rsid w:val="00D76796"/>
    <w:rsid w:val="00DE365F"/>
    <w:rsid w:val="00DF2A4C"/>
    <w:rsid w:val="00DF649C"/>
    <w:rsid w:val="00E21B30"/>
    <w:rsid w:val="00E222DF"/>
    <w:rsid w:val="00E22375"/>
    <w:rsid w:val="00E458B4"/>
    <w:rsid w:val="00E55546"/>
    <w:rsid w:val="00E81702"/>
    <w:rsid w:val="00EA0E96"/>
    <w:rsid w:val="00EA4C4E"/>
    <w:rsid w:val="00EC578B"/>
    <w:rsid w:val="00EE2C9C"/>
    <w:rsid w:val="00F02B43"/>
    <w:rsid w:val="00F8296E"/>
    <w:rsid w:val="00F82D6D"/>
    <w:rsid w:val="00F859BD"/>
    <w:rsid w:val="00F9377C"/>
    <w:rsid w:val="00F967EC"/>
    <w:rsid w:val="00FA4A26"/>
    <w:rsid w:val="00FE6BFD"/>
    <w:rsid w:val="03E52EED"/>
    <w:rsid w:val="08293CEF"/>
    <w:rsid w:val="08316260"/>
    <w:rsid w:val="084501DA"/>
    <w:rsid w:val="0A1122A1"/>
    <w:rsid w:val="1499201B"/>
    <w:rsid w:val="16401294"/>
    <w:rsid w:val="16D64790"/>
    <w:rsid w:val="1C7923E3"/>
    <w:rsid w:val="1E4556B1"/>
    <w:rsid w:val="20B0568A"/>
    <w:rsid w:val="228F2CA7"/>
    <w:rsid w:val="22CC79A0"/>
    <w:rsid w:val="22E87C51"/>
    <w:rsid w:val="23166222"/>
    <w:rsid w:val="2BD91DD9"/>
    <w:rsid w:val="2FD32BD2"/>
    <w:rsid w:val="31833D8C"/>
    <w:rsid w:val="32226BC8"/>
    <w:rsid w:val="340A49EB"/>
    <w:rsid w:val="373C630A"/>
    <w:rsid w:val="37A4200F"/>
    <w:rsid w:val="3AC235FE"/>
    <w:rsid w:val="3CB3097E"/>
    <w:rsid w:val="443E2241"/>
    <w:rsid w:val="45AE6F79"/>
    <w:rsid w:val="46361CBD"/>
    <w:rsid w:val="47C24524"/>
    <w:rsid w:val="485C0479"/>
    <w:rsid w:val="49214D65"/>
    <w:rsid w:val="4D083813"/>
    <w:rsid w:val="4E7E5C07"/>
    <w:rsid w:val="4FE20C9C"/>
    <w:rsid w:val="550D2756"/>
    <w:rsid w:val="559968A2"/>
    <w:rsid w:val="562D122D"/>
    <w:rsid w:val="5B9A204E"/>
    <w:rsid w:val="5EF65637"/>
    <w:rsid w:val="5F2F1C7D"/>
    <w:rsid w:val="613F3F98"/>
    <w:rsid w:val="61FF3161"/>
    <w:rsid w:val="62A5047B"/>
    <w:rsid w:val="64406471"/>
    <w:rsid w:val="67B4727A"/>
    <w:rsid w:val="67BF7546"/>
    <w:rsid w:val="6D847A77"/>
    <w:rsid w:val="71B40089"/>
    <w:rsid w:val="754B0E23"/>
    <w:rsid w:val="7AF421D1"/>
    <w:rsid w:val="7BC66DD2"/>
    <w:rsid w:val="7E5059B3"/>
    <w:rsid w:val="7F380500"/>
    <w:rsid w:val="7FF23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CA0C04-66B0-4D5F-A015-7A8228671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3"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qFormat/>
    <w:locked/>
    <w:rPr>
      <w:rFonts w:eastAsia="宋体"/>
      <w:b/>
      <w:bCs/>
      <w:kern w:val="44"/>
      <w:sz w:val="44"/>
      <w:szCs w:val="44"/>
      <w:lang w:val="en-US" w:eastAsia="zh-CN" w:bidi="ar-SA"/>
    </w:rPr>
  </w:style>
  <w:style w:type="character" w:customStyle="1" w:styleId="2Char">
    <w:name w:val="标题 2 Char"/>
    <w:link w:val="2"/>
    <w:locked/>
    <w:rPr>
      <w:rFonts w:ascii="Cambria" w:eastAsia="宋体" w:hAnsi="Cambria"/>
      <w:b/>
      <w:bCs/>
      <w:kern w:val="2"/>
      <w:sz w:val="32"/>
      <w:szCs w:val="32"/>
      <w:lang w:val="en-US" w:eastAsia="zh-CN" w:bidi="ar-SA"/>
    </w:rPr>
  </w:style>
  <w:style w:type="character" w:customStyle="1" w:styleId="3Char">
    <w:name w:val="标题 3 Char"/>
    <w:link w:val="3"/>
    <w:locked/>
    <w:rPr>
      <w:rFonts w:eastAsia="宋体"/>
      <w:b/>
      <w:bCs/>
      <w:kern w:val="2"/>
      <w:sz w:val="32"/>
      <w:szCs w:val="32"/>
      <w:lang w:val="en-US" w:eastAsia="zh-CN" w:bidi="ar-SA"/>
    </w:rPr>
  </w:style>
  <w:style w:type="paragraph" w:styleId="30">
    <w:name w:val="toc 3"/>
    <w:basedOn w:val="a"/>
    <w:next w:val="a"/>
    <w:pPr>
      <w:widowControl/>
      <w:tabs>
        <w:tab w:val="right" w:leader="dot" w:pos="8460"/>
      </w:tabs>
      <w:spacing w:after="100" w:line="276" w:lineRule="auto"/>
      <w:ind w:firstLineChars="100" w:firstLine="220"/>
      <w:jc w:val="left"/>
    </w:pPr>
    <w:rPr>
      <w:rFonts w:ascii="Calibri" w:hAnsi="Calibri"/>
      <w:kern w:val="0"/>
      <w:sz w:val="22"/>
      <w:szCs w:val="22"/>
      <w:lang w:val="zh-CN"/>
    </w:rPr>
  </w:style>
  <w:style w:type="paragraph" w:styleId="a3">
    <w:name w:val="Balloon Text"/>
    <w:basedOn w:val="a"/>
    <w:link w:val="Char"/>
    <w:qFormat/>
    <w:rPr>
      <w:kern w:val="0"/>
      <w:sz w:val="18"/>
      <w:szCs w:val="18"/>
    </w:rPr>
  </w:style>
  <w:style w:type="character" w:customStyle="1" w:styleId="Char">
    <w:name w:val="批注框文本 Char"/>
    <w:link w:val="a3"/>
    <w:semiHidden/>
    <w:locked/>
    <w:rPr>
      <w:rFonts w:eastAsia="宋体"/>
      <w:sz w:val="18"/>
      <w:szCs w:val="18"/>
      <w:lang w:val="en-US" w:eastAsia="zh-CN" w:bidi="ar-SA"/>
    </w:rPr>
  </w:style>
  <w:style w:type="paragraph" w:styleId="a4">
    <w:name w:val="footer"/>
    <w:basedOn w:val="a"/>
    <w:link w:val="Char0"/>
    <w:qFormat/>
    <w:pPr>
      <w:tabs>
        <w:tab w:val="center" w:pos="4153"/>
        <w:tab w:val="right" w:pos="8306"/>
      </w:tabs>
      <w:snapToGrid w:val="0"/>
      <w:jc w:val="left"/>
    </w:pPr>
    <w:rPr>
      <w:sz w:val="18"/>
      <w:szCs w:val="18"/>
    </w:rPr>
  </w:style>
  <w:style w:type="character" w:customStyle="1" w:styleId="Char0">
    <w:name w:val="页脚 Char"/>
    <w:link w:val="a4"/>
    <w:locked/>
    <w:rPr>
      <w:rFonts w:eastAsia="宋体"/>
      <w:kern w:val="2"/>
      <w:sz w:val="18"/>
      <w:szCs w:val="18"/>
      <w:lang w:val="en-US" w:eastAsia="zh-CN" w:bidi="ar-SA"/>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locked/>
    <w:rPr>
      <w:rFonts w:eastAsia="宋体"/>
      <w:kern w:val="2"/>
      <w:sz w:val="18"/>
      <w:szCs w:val="18"/>
      <w:lang w:val="en-US" w:eastAsia="zh-CN" w:bidi="ar-SA"/>
    </w:rPr>
  </w:style>
  <w:style w:type="paragraph" w:styleId="10">
    <w:name w:val="toc 1"/>
    <w:basedOn w:val="a"/>
    <w:next w:val="a"/>
    <w:pPr>
      <w:widowControl/>
      <w:spacing w:after="100" w:line="276" w:lineRule="auto"/>
      <w:jc w:val="left"/>
    </w:pPr>
    <w:rPr>
      <w:rFonts w:ascii="Calibri" w:hAnsi="Calibri"/>
      <w:kern w:val="0"/>
      <w:sz w:val="22"/>
      <w:szCs w:val="22"/>
    </w:rPr>
  </w:style>
  <w:style w:type="paragraph" w:styleId="20">
    <w:name w:val="toc 2"/>
    <w:basedOn w:val="a"/>
    <w:next w:val="a"/>
    <w:pPr>
      <w:widowControl/>
      <w:spacing w:after="100" w:line="276" w:lineRule="auto"/>
      <w:jc w:val="left"/>
    </w:pPr>
    <w:rPr>
      <w:rFonts w:ascii="Calibri" w:hAnsi="Calibri"/>
      <w:kern w:val="0"/>
      <w:sz w:val="22"/>
      <w:szCs w:val="22"/>
    </w:rPr>
  </w:style>
  <w:style w:type="paragraph" w:styleId="a6">
    <w:name w:val="Normal (Web)"/>
    <w:basedOn w:val="a"/>
    <w:qFormat/>
    <w:rPr>
      <w:sz w:val="24"/>
    </w:rPr>
  </w:style>
  <w:style w:type="character" w:styleId="a7">
    <w:name w:val="Strong"/>
    <w:qFormat/>
    <w:rPr>
      <w:b/>
      <w:i w:val="0"/>
    </w:rPr>
  </w:style>
  <w:style w:type="character" w:styleId="a8">
    <w:name w:val="FollowedHyperlink"/>
    <w:rPr>
      <w:color w:val="666666"/>
      <w:u w:val="none"/>
    </w:rPr>
  </w:style>
  <w:style w:type="character" w:styleId="a9">
    <w:name w:val="Emphasis"/>
    <w:qFormat/>
    <w:rPr>
      <w:rFonts w:cs="Times New Roman"/>
      <w:i/>
      <w:iCs/>
    </w:rPr>
  </w:style>
  <w:style w:type="character" w:styleId="HTML">
    <w:name w:val="HTML Definition"/>
    <w:rPr>
      <w:i w:val="0"/>
    </w:rPr>
  </w:style>
  <w:style w:type="character" w:styleId="HTML0">
    <w:name w:val="HTML Acronym"/>
    <w:basedOn w:val="a0"/>
  </w:style>
  <w:style w:type="character" w:styleId="HTML1">
    <w:name w:val="HTML Variable"/>
    <w:rPr>
      <w:i w:val="0"/>
    </w:rPr>
  </w:style>
  <w:style w:type="character" w:styleId="aa">
    <w:name w:val="Hyperlink"/>
    <w:rPr>
      <w:color w:val="666666"/>
      <w:u w:val="none"/>
    </w:rPr>
  </w:style>
  <w:style w:type="character" w:styleId="HTML2">
    <w:name w:val="HTML Code"/>
    <w:rPr>
      <w:rFonts w:ascii="Courier New" w:hAnsi="Courier New"/>
      <w:i w:val="0"/>
      <w:sz w:val="20"/>
    </w:rPr>
  </w:style>
  <w:style w:type="character" w:styleId="HTML3">
    <w:name w:val="HTML Cite"/>
    <w:rPr>
      <w:i w:val="0"/>
    </w:rPr>
  </w:style>
  <w:style w:type="character" w:customStyle="1" w:styleId="BalloonTextChar">
    <w:name w:val="Balloon Text Char"/>
    <w:locked/>
    <w:rPr>
      <w:rFonts w:ascii="Times New Roman" w:eastAsia="宋体" w:hAnsi="Times New Roman" w:cs="Times New Roman"/>
      <w:sz w:val="18"/>
    </w:rPr>
  </w:style>
  <w:style w:type="character" w:customStyle="1" w:styleId="NoSpacingChar">
    <w:name w:val="No Spacing Char"/>
    <w:link w:val="11"/>
    <w:locked/>
    <w:rPr>
      <w:rFonts w:ascii="Calibri" w:hAnsi="Calibri"/>
      <w:sz w:val="22"/>
      <w:szCs w:val="22"/>
      <w:lang w:val="en-US" w:eastAsia="zh-CN" w:bidi="ar-SA"/>
    </w:rPr>
  </w:style>
  <w:style w:type="paragraph" w:customStyle="1" w:styleId="11">
    <w:name w:val="无间隔1"/>
    <w:link w:val="NoSpacingChar"/>
    <w:pPr>
      <w:spacing w:line="240" w:lineRule="atLeast"/>
      <w:jc w:val="both"/>
    </w:pPr>
    <w:rPr>
      <w:rFonts w:ascii="Calibri" w:hAnsi="Calibri"/>
      <w:sz w:val="22"/>
      <w:szCs w:val="22"/>
    </w:rPr>
  </w:style>
  <w:style w:type="character" w:customStyle="1" w:styleId="data-lang6">
    <w:name w:val="data-lang6"/>
    <w:rPr>
      <w:color w:val="DDDDDD"/>
      <w:sz w:val="21"/>
      <w:szCs w:val="21"/>
      <w:bdr w:val="single" w:sz="6" w:space="0" w:color="FFFFFF"/>
    </w:rPr>
  </w:style>
  <w:style w:type="character" w:customStyle="1" w:styleId="data-lang">
    <w:name w:val="data-lang"/>
    <w:rPr>
      <w:color w:val="DDDDDD"/>
      <w:sz w:val="21"/>
      <w:szCs w:val="21"/>
      <w:bdr w:val="single" w:sz="6" w:space="0" w:color="FFFFFF"/>
    </w:rPr>
  </w:style>
  <w:style w:type="character" w:customStyle="1" w:styleId="BalloonTextChar2">
    <w:name w:val="Balloon Text Char2"/>
    <w:locked/>
    <w:rPr>
      <w:rFonts w:ascii="Times New Roman" w:eastAsia="宋体" w:hAnsi="Times New Roman"/>
      <w:sz w:val="18"/>
    </w:rPr>
  </w:style>
  <w:style w:type="character" w:customStyle="1" w:styleId="12">
    <w:name w:val="不明显强调1"/>
    <w:rPr>
      <w:rFonts w:cs="Times New Roman"/>
      <w:i/>
      <w:iCs/>
      <w:color w:val="808080"/>
    </w:rPr>
  </w:style>
  <w:style w:type="character" w:customStyle="1" w:styleId="high-light-bg5">
    <w:name w:val="high-light-bg5"/>
    <w:rPr>
      <w:shd w:val="clear" w:color="auto" w:fill="FFFF00"/>
    </w:rPr>
  </w:style>
  <w:style w:type="character" w:customStyle="1" w:styleId="high-light-bg4">
    <w:name w:val="high-light-bg4"/>
    <w:rPr>
      <w:color w:val="FFFF00"/>
      <w:shd w:val="clear" w:color="auto" w:fill="FFFF00"/>
    </w:rPr>
  </w:style>
  <w:style w:type="character" w:customStyle="1" w:styleId="focus">
    <w:name w:val="focus"/>
    <w:basedOn w:val="a0"/>
  </w:style>
  <w:style w:type="character" w:customStyle="1" w:styleId="apple-converted-space">
    <w:name w:val="apple-converted-space"/>
    <w:rPr>
      <w:rFonts w:cs="Times New Roman"/>
    </w:rPr>
  </w:style>
  <w:style w:type="paragraph" w:styleId="ab">
    <w:name w:val="No Spacing"/>
    <w:qFormat/>
    <w:pPr>
      <w:widowControl w:val="0"/>
      <w:jc w:val="both"/>
    </w:pPr>
    <w:rPr>
      <w:kern w:val="2"/>
      <w:sz w:val="21"/>
      <w:szCs w:val="24"/>
    </w:rPr>
  </w:style>
  <w:style w:type="paragraph" w:customStyle="1" w:styleId="13">
    <w:name w:val="无间隔1"/>
    <w:basedOn w:val="a"/>
    <w:qFormat/>
    <w:pPr>
      <w:widowControl/>
    </w:pPr>
    <w:rPr>
      <w:rFonts w:ascii="Calibri" w:hAnsi="Calibri" w:cs="宋体"/>
      <w:kern w:val="0"/>
      <w:sz w:val="22"/>
      <w:szCs w:val="22"/>
    </w:rPr>
  </w:style>
  <w:style w:type="paragraph" w:customStyle="1" w:styleId="14">
    <w:name w:val="列出段落1"/>
    <w:basedOn w:val="a"/>
    <w:pPr>
      <w:ind w:firstLineChars="200" w:firstLine="420"/>
    </w:pPr>
  </w:style>
  <w:style w:type="paragraph" w:customStyle="1" w:styleId="NoSpacing1">
    <w:name w:val="No Spacing1"/>
    <w:basedOn w:val="a"/>
    <w:uiPriority w:val="99"/>
    <w:qFormat/>
    <w:pPr>
      <w:spacing w:line="240" w:lineRule="auto"/>
    </w:pPr>
    <w:rPr>
      <w:szCs w:val="21"/>
    </w:rPr>
  </w:style>
  <w:style w:type="paragraph" w:customStyle="1" w:styleId="Style1">
    <w:name w:val="_Style 1"/>
    <w:basedOn w:val="a"/>
    <w:qFormat/>
    <w:pPr>
      <w:spacing w:line="240" w:lineRule="auto"/>
      <w:ind w:firstLineChars="200" w:firstLine="420"/>
    </w:pPr>
    <w:rPr>
      <w:szCs w:val="21"/>
    </w:rPr>
  </w:style>
  <w:style w:type="paragraph" w:customStyle="1" w:styleId="ListParagraph1">
    <w:name w:val="List Paragraph1"/>
    <w:basedOn w:val="a"/>
    <w:qFormat/>
    <w:pPr>
      <w:ind w:firstLineChars="200" w:firstLine="420"/>
    </w:pPr>
    <w:rPr>
      <w:szCs w:val="21"/>
    </w:rPr>
  </w:style>
  <w:style w:type="paragraph" w:styleId="ac">
    <w:name w:val="List Paragraph"/>
    <w:basedOn w:val="a"/>
    <w:qFormat/>
    <w:pPr>
      <w:spacing w:line="240" w:lineRule="auto"/>
      <w:ind w:firstLineChars="200" w:firstLine="420"/>
    </w:pPr>
  </w:style>
  <w:style w:type="paragraph" w:customStyle="1" w:styleId="TOC1">
    <w:name w:val="TOC 标题1"/>
    <w:basedOn w:val="1"/>
    <w:next w:val="a"/>
    <w:pPr>
      <w:widowControl/>
      <w:spacing w:before="480" w:after="0" w:line="276" w:lineRule="auto"/>
      <w:jc w:val="left"/>
      <w:outlineLvl w:val="9"/>
    </w:pPr>
    <w:rPr>
      <w:rFonts w:ascii="Cambria" w:hAnsi="Cambria"/>
      <w:color w:val="365F91"/>
      <w:kern w:val="0"/>
      <w:sz w:val="28"/>
      <w:szCs w:val="28"/>
    </w:rPr>
  </w:style>
  <w:style w:type="paragraph" w:customStyle="1" w:styleId="15">
    <w:name w:val="列出段落1"/>
    <w:basedOn w:val="a"/>
    <w:uiPriority w:val="99"/>
    <w:qFormat/>
    <w:pPr>
      <w:spacing w:line="240" w:lineRule="auto"/>
      <w:ind w:firstLineChars="200" w:firstLine="420"/>
    </w:pPr>
    <w:rPr>
      <w:szCs w:val="21"/>
    </w:rPr>
  </w:style>
  <w:style w:type="character" w:customStyle="1" w:styleId="font01">
    <w:name w:val="font01"/>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wmf"/><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emf"/><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emf"/><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551</TotalTime>
  <Pages>1</Pages>
  <Words>1212</Words>
  <Characters>6914</Characters>
  <Application>Microsoft Office Word</Application>
  <DocSecurity>0</DocSecurity>
  <PresentationFormat/>
  <Lines>57</Lines>
  <Paragraphs>16</Paragraphs>
  <Slides>0</Slides>
  <Notes>0</Notes>
  <HiddenSlides>0</HiddenSlides>
  <MMClips>0</MMClips>
  <ScaleCrop>false</ScaleCrop>
  <Manager/>
  <Company>Microsoft China</Company>
  <LinksUpToDate>false</LinksUpToDate>
  <CharactersWithSpaces>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李玉洁</dc:creator>
  <cp:keywords/>
  <dc:description/>
  <cp:lastModifiedBy>曾衡杰</cp:lastModifiedBy>
  <cp:revision>21</cp:revision>
  <dcterms:created xsi:type="dcterms:W3CDTF">2022-05-10T00:54:00Z</dcterms:created>
  <dcterms:modified xsi:type="dcterms:W3CDTF">2022-05-11T03:11:00Z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C4A9EC61383F48C0BAB9D5A7793ABC64</vt:lpwstr>
  </property>
</Properties>
</file>