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E113AF"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E113AF" w:rsidRPr="0047071B">
        <w:rPr>
          <w:noProof/>
          <w:szCs w:val="21"/>
        </w:rPr>
        <w:drawing>
          <wp:inline distT="0" distB="0" distL="0" distR="0">
            <wp:extent cx="198755" cy="174625"/>
            <wp:effectExtent l="0" t="0" r="0" b="0"/>
            <wp:docPr id="2"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9F2822" w:rsidRDefault="009F2822">
      <w:pPr>
        <w:tabs>
          <w:tab w:val="left" w:pos="426"/>
        </w:tabs>
        <w:spacing w:line="276" w:lineRule="auto"/>
        <w:rPr>
          <w:b/>
        </w:rPr>
      </w:pPr>
    </w:p>
    <w:p w:rsidR="00705C7D" w:rsidRDefault="00705C7D">
      <w:pPr>
        <w:tabs>
          <w:tab w:val="left" w:pos="426"/>
        </w:tabs>
        <w:spacing w:line="276" w:lineRule="auto"/>
        <w:rPr>
          <w:b/>
        </w:rPr>
      </w:pPr>
    </w:p>
    <w:p w:rsidR="0059379D" w:rsidRDefault="00793F3D" w:rsidP="0099629C">
      <w:pPr>
        <w:jc w:val="left"/>
        <w:rPr>
          <w:b/>
          <w:szCs w:val="21"/>
        </w:rPr>
      </w:pPr>
      <w:r w:rsidRPr="007132DE">
        <w:rPr>
          <w:rFonts w:hint="eastAsia"/>
          <w:b/>
          <w:szCs w:val="21"/>
        </w:rPr>
        <w:lastRenderedPageBreak/>
        <w:t>1</w:t>
      </w:r>
      <w:r w:rsidRPr="00FD74B9">
        <w:rPr>
          <w:b/>
          <w:szCs w:val="21"/>
        </w:rPr>
        <w:t xml:space="preserve"> Button </w:t>
      </w:r>
      <w:r w:rsidR="004372B5">
        <w:rPr>
          <w:b/>
          <w:szCs w:val="21"/>
        </w:rPr>
        <w:t>d</w:t>
      </w:r>
      <w:r w:rsidRPr="00FD74B9">
        <w:rPr>
          <w:b/>
          <w:szCs w:val="21"/>
        </w:rPr>
        <w:t xml:space="preserve">isplays and </w:t>
      </w:r>
      <w:r w:rsidR="004372B5">
        <w:rPr>
          <w:b/>
          <w:szCs w:val="21"/>
        </w:rPr>
        <w:t>o</w:t>
      </w:r>
      <w:r w:rsidRPr="00FD74B9">
        <w:rPr>
          <w:b/>
          <w:szCs w:val="21"/>
        </w:rPr>
        <w:t xml:space="preserve">perating </w:t>
      </w:r>
      <w:r w:rsidR="004372B5">
        <w:rPr>
          <w:b/>
          <w:szCs w:val="21"/>
        </w:rPr>
        <w:t>i</w:t>
      </w:r>
      <w:r w:rsidRPr="00FD74B9">
        <w:rPr>
          <w:b/>
          <w:szCs w:val="21"/>
        </w:rPr>
        <w:t>nstructions</w:t>
      </w:r>
    </w:p>
    <w:p w:rsidR="00421DA9" w:rsidRDefault="00421DA9" w:rsidP="0099629C">
      <w:pPr>
        <w:jc w:val="left"/>
        <w:rPr>
          <w:b/>
          <w:szCs w:val="21"/>
        </w:rPr>
      </w:pPr>
      <w:r>
        <w:rPr>
          <w:b/>
          <w:szCs w:val="21"/>
        </w:rPr>
        <w:t xml:space="preserve">1.1 </w:t>
      </w:r>
      <w:r w:rsidRPr="00421DA9">
        <w:rPr>
          <w:b/>
          <w:szCs w:val="21"/>
        </w:rPr>
        <w:t>Key description</w:t>
      </w: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1008"/>
        <w:gridCol w:w="6443"/>
      </w:tblGrid>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BA16B2" w:rsidRDefault="00421DA9" w:rsidP="00532B56">
            <w:pPr>
              <w:jc w:val="center"/>
              <w:rPr>
                <w:sz w:val="18"/>
                <w:szCs w:val="18"/>
              </w:rPr>
            </w:pPr>
            <w:r w:rsidRPr="00BA16B2">
              <w:rPr>
                <w:sz w:val="18"/>
                <w:szCs w:val="18"/>
              </w:rPr>
              <w:t>Name</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BA16B2" w:rsidRDefault="00421DA9" w:rsidP="00532B56">
            <w:pPr>
              <w:jc w:val="center"/>
              <w:rPr>
                <w:sz w:val="18"/>
                <w:szCs w:val="18"/>
              </w:rPr>
            </w:pPr>
            <w:r w:rsidRPr="00BA16B2">
              <w:rPr>
                <w:sz w:val="18"/>
                <w:szCs w:val="18"/>
              </w:rPr>
              <w:t>key</w:t>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BA16B2" w:rsidRDefault="00421DA9" w:rsidP="00532B56">
            <w:pPr>
              <w:jc w:val="center"/>
              <w:rPr>
                <w:sz w:val="18"/>
                <w:szCs w:val="18"/>
              </w:rPr>
            </w:pPr>
            <w:r w:rsidRPr="00BA16B2">
              <w:rPr>
                <w:sz w:val="18"/>
                <w:szCs w:val="18"/>
              </w:rPr>
              <w:t>Indicate</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AC7C4E">
              <w:rPr>
                <w:sz w:val="18"/>
                <w:szCs w:val="18"/>
              </w:rPr>
              <w:t>Multi-</w:t>
            </w:r>
            <w:r w:rsidRPr="00151725">
              <w:rPr>
                <w:sz w:val="18"/>
                <w:szCs w:val="18"/>
              </w:rPr>
              <w:t>segment</w:t>
            </w:r>
            <w:r w:rsidRPr="00AC7C4E">
              <w:rPr>
                <w:sz w:val="18"/>
                <w:szCs w:val="18"/>
              </w:rPr>
              <w:t xml:space="preserve"> </w:t>
            </w:r>
            <w:r>
              <w:rPr>
                <w:sz w:val="18"/>
                <w:szCs w:val="18"/>
              </w:rPr>
              <w:t>s</w:t>
            </w:r>
            <w:r w:rsidRPr="00AC7C4E">
              <w:rPr>
                <w:sz w:val="18"/>
                <w:szCs w:val="18"/>
              </w:rPr>
              <w:t>ewing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7C0C1E">
            <w:pPr>
              <w:jc w:val="left"/>
              <w:rPr>
                <w:sz w:val="18"/>
                <w:szCs w:val="18"/>
              </w:rPr>
            </w:pPr>
            <w:r>
              <w:rPr>
                <w:sz w:val="18"/>
                <w:szCs w:val="18"/>
              </w:rPr>
              <w:t xml:space="preserve">If </w:t>
            </w:r>
            <w:r>
              <w:rPr>
                <w:rFonts w:hint="eastAsia"/>
                <w:sz w:val="18"/>
                <w:szCs w:val="18"/>
              </w:rPr>
              <w:t>click,</w:t>
            </w:r>
            <w:r>
              <w:rPr>
                <w:sz w:val="18"/>
                <w:szCs w:val="18"/>
              </w:rPr>
              <w:t xml:space="preserve"> s</w:t>
            </w:r>
            <w:r w:rsidRPr="000432CB">
              <w:rPr>
                <w:sz w:val="18"/>
                <w:szCs w:val="18"/>
              </w:rPr>
              <w:t>et to</w:t>
            </w:r>
            <w:r>
              <w:t xml:space="preserve"> </w:t>
            </w:r>
            <w:r>
              <w:rPr>
                <w:sz w:val="18"/>
                <w:szCs w:val="18"/>
              </w:rPr>
              <w:t>m</w:t>
            </w:r>
            <w:r w:rsidRPr="000432CB">
              <w:rPr>
                <w:sz w:val="18"/>
                <w:szCs w:val="18"/>
              </w:rPr>
              <w:t>ulti-</w:t>
            </w:r>
            <w:r w:rsidRPr="00151725">
              <w:rPr>
                <w:sz w:val="18"/>
                <w:szCs w:val="18"/>
              </w:rPr>
              <w:t>segment</w:t>
            </w:r>
            <w:r w:rsidRPr="000432CB">
              <w:rPr>
                <w:sz w:val="18"/>
                <w:szCs w:val="18"/>
              </w:rPr>
              <w:t xml:space="preserve"> </w:t>
            </w:r>
            <w:r>
              <w:rPr>
                <w:sz w:val="18"/>
                <w:szCs w:val="18"/>
              </w:rPr>
              <w:t>s</w:t>
            </w:r>
            <w:r w:rsidRPr="000432CB">
              <w:rPr>
                <w:sz w:val="18"/>
                <w:szCs w:val="18"/>
              </w:rPr>
              <w:t>ewing mode</w:t>
            </w:r>
            <w:r>
              <w:rPr>
                <w:sz w:val="18"/>
                <w:szCs w:val="18"/>
              </w:rPr>
              <w:t xml:space="preserve"> (s</w:t>
            </w:r>
            <w:r w:rsidRPr="00666BC6">
              <w:rPr>
                <w:sz w:val="18"/>
                <w:szCs w:val="18"/>
              </w:rPr>
              <w:t>witch to four-segment sewing, seven-segment sewing, eight-segment sewing, and fifteen-segment sewing in sequence</w:t>
            </w:r>
            <w:r>
              <w:rPr>
                <w:sz w:val="18"/>
                <w:szCs w:val="18"/>
              </w:rPr>
              <w:t>).</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AC7C4E" w:rsidRDefault="00421DA9" w:rsidP="00421DA9">
            <w:pPr>
              <w:jc w:val="left"/>
              <w:rPr>
                <w:sz w:val="18"/>
                <w:szCs w:val="18"/>
              </w:rPr>
            </w:pPr>
            <w:r w:rsidRPr="00AC7C4E">
              <w:rPr>
                <w:sz w:val="18"/>
                <w:szCs w:val="18"/>
              </w:rPr>
              <w:t xml:space="preserve">Free </w:t>
            </w:r>
            <w:r>
              <w:rPr>
                <w:sz w:val="18"/>
                <w:szCs w:val="18"/>
              </w:rPr>
              <w:t>sewing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46F55842" wp14:editId="4D47BA03">
                  <wp:extent cx="365760" cy="36576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7C0C1E" w:rsidRDefault="007C0C1E" w:rsidP="007C0C1E">
            <w:pPr>
              <w:jc w:val="left"/>
              <w:rPr>
                <w:sz w:val="18"/>
                <w:szCs w:val="18"/>
              </w:rPr>
            </w:pPr>
            <w:r>
              <w:rPr>
                <w:rFonts w:hint="eastAsia"/>
                <w:sz w:val="18"/>
                <w:szCs w:val="18"/>
              </w:rPr>
              <w:t xml:space="preserve">If click, </w:t>
            </w:r>
            <w:r>
              <w:rPr>
                <w:sz w:val="18"/>
                <w:szCs w:val="18"/>
              </w:rPr>
              <w:t>set to free s</w:t>
            </w:r>
            <w:r w:rsidRPr="00AC7C4E">
              <w:rPr>
                <w:sz w:val="18"/>
                <w:szCs w:val="18"/>
              </w:rPr>
              <w:t>ewing</w:t>
            </w:r>
            <w:r>
              <w:rPr>
                <w:sz w:val="18"/>
                <w:szCs w:val="18"/>
              </w:rPr>
              <w:t xml:space="preserve"> mode</w:t>
            </w:r>
            <w:r w:rsidRPr="00C021B6">
              <w:rPr>
                <w:sz w:val="18"/>
                <w:szCs w:val="18"/>
              </w:rPr>
              <w:t>.</w:t>
            </w:r>
          </w:p>
          <w:p w:rsidR="00421DA9" w:rsidRPr="00421DA9" w:rsidRDefault="00C6044F" w:rsidP="007C0C1E">
            <w:pPr>
              <w:jc w:val="left"/>
              <w:rPr>
                <w:sz w:val="18"/>
                <w:szCs w:val="18"/>
              </w:rPr>
            </w:pPr>
            <w:r w:rsidRPr="00C6044F">
              <w:rPr>
                <w:sz w:val="18"/>
                <w:szCs w:val="18"/>
              </w:rPr>
              <w:t>Once the pedal is pressed forward, sew normally, and when the pedal returns to neutral, stop sewing immediately. When the pedal is pressed backwards, the thread trimming</w:t>
            </w:r>
            <w:r>
              <w:rPr>
                <w:sz w:val="18"/>
                <w:szCs w:val="18"/>
              </w:rPr>
              <w:t xml:space="preserve"> </w:t>
            </w:r>
            <w:r w:rsidRPr="00C6044F">
              <w:rPr>
                <w:sz w:val="18"/>
                <w:szCs w:val="18"/>
              </w:rPr>
              <w:t>/</w:t>
            </w:r>
            <w:r>
              <w:rPr>
                <w:sz w:val="18"/>
                <w:szCs w:val="18"/>
              </w:rPr>
              <w:t xml:space="preserve"> </w:t>
            </w:r>
            <w:r w:rsidRPr="00C6044F">
              <w:rPr>
                <w:sz w:val="18"/>
                <w:szCs w:val="18"/>
              </w:rPr>
              <w:t>thread sweeping and other actions are automatically completed.</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E44F41" w:rsidRDefault="00421DA9" w:rsidP="00421DA9">
            <w:pPr>
              <w:jc w:val="left"/>
              <w:rPr>
                <w:sz w:val="18"/>
                <w:szCs w:val="18"/>
              </w:rPr>
            </w:pPr>
            <w:r>
              <w:rPr>
                <w:sz w:val="18"/>
                <w:szCs w:val="18"/>
              </w:rPr>
              <w:t>C</w:t>
            </w:r>
            <w:r w:rsidRPr="00AC7C4E">
              <w:rPr>
                <w:sz w:val="18"/>
                <w:szCs w:val="18"/>
              </w:rPr>
              <w:t xml:space="preserve">onstant </w:t>
            </w:r>
            <w:r>
              <w:rPr>
                <w:sz w:val="18"/>
                <w:szCs w:val="18"/>
              </w:rPr>
              <w:t>s</w:t>
            </w:r>
            <w:r w:rsidRPr="00AC7C4E">
              <w:rPr>
                <w:sz w:val="18"/>
                <w:szCs w:val="18"/>
              </w:rPr>
              <w:t xml:space="preserve">titch </w:t>
            </w:r>
            <w:r>
              <w:rPr>
                <w:sz w:val="18"/>
                <w:szCs w:val="18"/>
              </w:rPr>
              <w:t>s</w:t>
            </w:r>
            <w:r w:rsidRPr="00AC7C4E">
              <w:rPr>
                <w:sz w:val="18"/>
                <w:szCs w:val="18"/>
              </w:rPr>
              <w:t>ewing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53B7DD5B" wp14:editId="4FB3C4D9">
                  <wp:extent cx="365760" cy="36576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532B56" w:rsidP="00532B56">
            <w:pPr>
              <w:jc w:val="left"/>
              <w:rPr>
                <w:sz w:val="18"/>
                <w:szCs w:val="18"/>
              </w:rPr>
            </w:pPr>
            <w:r w:rsidRPr="00532B56">
              <w:rPr>
                <w:sz w:val="18"/>
                <w:szCs w:val="18"/>
              </w:rPr>
              <w:t xml:space="preserve">If click, set to </w:t>
            </w:r>
            <w:r>
              <w:rPr>
                <w:sz w:val="18"/>
                <w:szCs w:val="18"/>
              </w:rPr>
              <w:t>E</w:t>
            </w:r>
            <w:r w:rsidRPr="00532B56">
              <w:rPr>
                <w:sz w:val="18"/>
                <w:szCs w:val="18"/>
              </w:rPr>
              <w:t xml:space="preserve">-segment </w:t>
            </w:r>
            <w:r>
              <w:rPr>
                <w:sz w:val="18"/>
                <w:szCs w:val="18"/>
              </w:rPr>
              <w:t xml:space="preserve">sewing </w:t>
            </w:r>
            <w:r w:rsidRPr="00532B56">
              <w:rPr>
                <w:sz w:val="18"/>
                <w:szCs w:val="18"/>
              </w:rPr>
              <w:t>mode.</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Default="00421DA9" w:rsidP="00421DA9">
            <w:pPr>
              <w:jc w:val="left"/>
              <w:rPr>
                <w:sz w:val="18"/>
                <w:szCs w:val="18"/>
              </w:rPr>
            </w:pPr>
            <w:r w:rsidRPr="00AC7C4E">
              <w:rPr>
                <w:sz w:val="18"/>
                <w:szCs w:val="18"/>
              </w:rPr>
              <w:t xml:space="preserve">Auto </w:t>
            </w:r>
            <w:r>
              <w:rPr>
                <w:sz w:val="18"/>
                <w:szCs w:val="18"/>
              </w:rPr>
              <w:t>f</w:t>
            </w:r>
            <w:r w:rsidRPr="00AC7C4E">
              <w:rPr>
                <w:sz w:val="18"/>
                <w:szCs w:val="18"/>
              </w:rPr>
              <w:t>unction</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3E939C0A" wp14:editId="3FD5F1FE">
                  <wp:extent cx="365760" cy="36576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7C0C1E">
            <w:pPr>
              <w:jc w:val="left"/>
              <w:rPr>
                <w:sz w:val="18"/>
                <w:szCs w:val="18"/>
              </w:rPr>
            </w:pPr>
            <w:r w:rsidRPr="00C6044F">
              <w:rPr>
                <w:sz w:val="18"/>
                <w:szCs w:val="18"/>
              </w:rPr>
              <w:t>If click, set to use or cancel auto function.</w:t>
            </w:r>
            <w:r>
              <w:rPr>
                <w:sz w:val="18"/>
                <w:szCs w:val="18"/>
              </w:rPr>
              <w:t xml:space="preserve"> </w:t>
            </w:r>
            <w:r w:rsidRPr="00C6044F">
              <w:rPr>
                <w:sz w:val="18"/>
                <w:szCs w:val="18"/>
              </w:rPr>
              <w:t>Trigger the foot pedal to automatically complete the set sewing process.</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Default="00421DA9" w:rsidP="00421DA9">
            <w:pPr>
              <w:jc w:val="left"/>
              <w:rPr>
                <w:sz w:val="18"/>
                <w:szCs w:val="18"/>
              </w:rPr>
            </w:pPr>
            <w:r w:rsidRPr="00C76F12">
              <w:rPr>
                <w:rFonts w:hint="eastAsia"/>
                <w:sz w:val="18"/>
              </w:rPr>
              <w:t xml:space="preserve">Consecutive </w:t>
            </w:r>
            <w:r w:rsidRPr="00C76F12">
              <w:rPr>
                <w:sz w:val="18"/>
              </w:rPr>
              <w:t>r</w:t>
            </w:r>
            <w:r w:rsidRPr="00C76F12">
              <w:rPr>
                <w:rFonts w:hint="eastAsia"/>
                <w:sz w:val="18"/>
              </w:rPr>
              <w:t xml:space="preserve">everse </w:t>
            </w:r>
            <w:r w:rsidRPr="00C76F12">
              <w:rPr>
                <w:sz w:val="18"/>
              </w:rPr>
              <w:t>s</w:t>
            </w:r>
            <w:r w:rsidRPr="00C76F12">
              <w:rPr>
                <w:rFonts w:hint="eastAsia"/>
                <w:sz w:val="18"/>
              </w:rPr>
              <w:t>ewing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0DB16642" wp14:editId="69ACA24E">
                  <wp:extent cx="365760" cy="36576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7C0C1E">
            <w:pPr>
              <w:jc w:val="left"/>
              <w:rPr>
                <w:sz w:val="18"/>
                <w:szCs w:val="18"/>
              </w:rPr>
            </w:pPr>
            <w:r w:rsidRPr="00C6044F">
              <w:rPr>
                <w:sz w:val="18"/>
                <w:szCs w:val="18"/>
              </w:rPr>
              <w:t>If click, set to consecutive reverse sewing mode.</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FD74B9">
              <w:rPr>
                <w:sz w:val="18"/>
                <w:szCs w:val="18"/>
              </w:rPr>
              <w:t xml:space="preserve">Start </w:t>
            </w:r>
            <w:r>
              <w:rPr>
                <w:sz w:val="18"/>
                <w:szCs w:val="18"/>
              </w:rPr>
              <w:t>b</w:t>
            </w:r>
            <w:r w:rsidRPr="00FD74B9">
              <w:rPr>
                <w:sz w:val="18"/>
                <w:szCs w:val="18"/>
              </w:rPr>
              <w:t>ack-tacking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7C0C1E">
            <w:pPr>
              <w:jc w:val="left"/>
              <w:rPr>
                <w:sz w:val="18"/>
                <w:szCs w:val="18"/>
              </w:rPr>
            </w:pPr>
            <w:r w:rsidRPr="00C6044F">
              <w:rPr>
                <w:rFonts w:hint="eastAsia"/>
                <w:sz w:val="18"/>
                <w:szCs w:val="18"/>
              </w:rPr>
              <w:t>If click, switch AB start back-tacking</w:t>
            </w:r>
            <w:r w:rsidRPr="00C6044F">
              <w:rPr>
                <w:rFonts w:hint="eastAsia"/>
                <w:sz w:val="18"/>
                <w:szCs w:val="18"/>
              </w:rPr>
              <w:t>→</w:t>
            </w:r>
            <w:r w:rsidRPr="00C6044F">
              <w:rPr>
                <w:rFonts w:hint="eastAsia"/>
                <w:sz w:val="18"/>
                <w:szCs w:val="18"/>
              </w:rPr>
              <w:t>ABAB start back-tacking</w:t>
            </w:r>
            <w:r w:rsidRPr="00C6044F">
              <w:rPr>
                <w:rFonts w:hint="eastAsia"/>
                <w:sz w:val="18"/>
                <w:szCs w:val="18"/>
              </w:rPr>
              <w:t>→</w:t>
            </w:r>
            <w:r w:rsidRPr="00C6044F">
              <w:rPr>
                <w:rFonts w:hint="eastAsia"/>
                <w:sz w:val="18"/>
                <w:szCs w:val="18"/>
              </w:rPr>
              <w:t>function off</w:t>
            </w:r>
            <w:r w:rsidRPr="00C6044F">
              <w:rPr>
                <w:rFonts w:hint="eastAsia"/>
                <w:sz w:val="18"/>
                <w:szCs w:val="18"/>
              </w:rPr>
              <w:t>→</w:t>
            </w:r>
            <w:r w:rsidRPr="00C6044F">
              <w:rPr>
                <w:rFonts w:hint="eastAsia"/>
                <w:sz w:val="18"/>
                <w:szCs w:val="18"/>
              </w:rPr>
              <w:t>B start back-tacking successively.</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FD74B9">
              <w:rPr>
                <w:sz w:val="18"/>
                <w:szCs w:val="18"/>
              </w:rPr>
              <w:t xml:space="preserve">End </w:t>
            </w:r>
            <w:r>
              <w:rPr>
                <w:sz w:val="18"/>
                <w:szCs w:val="18"/>
              </w:rPr>
              <w:t>b</w:t>
            </w:r>
            <w:r w:rsidRPr="00FD74B9">
              <w:rPr>
                <w:sz w:val="18"/>
                <w:szCs w:val="18"/>
              </w:rPr>
              <w:t>ack-tacking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7C0C1E">
            <w:pPr>
              <w:jc w:val="left"/>
              <w:rPr>
                <w:sz w:val="18"/>
                <w:szCs w:val="18"/>
              </w:rPr>
            </w:pPr>
            <w:r w:rsidRPr="00C6044F">
              <w:rPr>
                <w:sz w:val="18"/>
                <w:szCs w:val="18"/>
              </w:rPr>
              <w:t>If click, switch CD end back-tacking</w:t>
            </w:r>
            <w:r w:rsidRPr="00C6044F">
              <w:rPr>
                <w:rFonts w:hint="eastAsia"/>
                <w:sz w:val="18"/>
                <w:szCs w:val="18"/>
              </w:rPr>
              <w:t>→</w:t>
            </w:r>
            <w:r w:rsidRPr="00C6044F">
              <w:rPr>
                <w:sz w:val="18"/>
                <w:szCs w:val="18"/>
              </w:rPr>
              <w:t>CDCD end back-tacking</w:t>
            </w:r>
            <w:r w:rsidRPr="00C6044F">
              <w:rPr>
                <w:rFonts w:hint="eastAsia"/>
                <w:sz w:val="18"/>
                <w:szCs w:val="18"/>
              </w:rPr>
              <w:t>→</w:t>
            </w:r>
            <w:r w:rsidRPr="00C6044F">
              <w:rPr>
                <w:sz w:val="18"/>
                <w:szCs w:val="18"/>
              </w:rPr>
              <w:t>function off</w:t>
            </w:r>
            <w:r w:rsidRPr="00C6044F">
              <w:rPr>
                <w:rFonts w:hint="eastAsia"/>
                <w:sz w:val="18"/>
                <w:szCs w:val="18"/>
              </w:rPr>
              <w:t>→</w:t>
            </w:r>
            <w:r w:rsidRPr="00C6044F">
              <w:rPr>
                <w:sz w:val="18"/>
                <w:szCs w:val="18"/>
              </w:rPr>
              <w:t>C end back-tacking successively.</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C6044F">
            <w:pPr>
              <w:jc w:val="left"/>
              <w:rPr>
                <w:sz w:val="18"/>
                <w:szCs w:val="18"/>
              </w:rPr>
            </w:pPr>
            <w:r w:rsidRPr="00C6044F">
              <w:rPr>
                <w:sz w:val="18"/>
                <w:szCs w:val="18"/>
              </w:rPr>
              <w:t>Presser foot lift function switch</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3D1799">
            <w:pPr>
              <w:jc w:val="left"/>
              <w:rPr>
                <w:sz w:val="18"/>
                <w:szCs w:val="18"/>
              </w:rPr>
            </w:pPr>
            <w:r w:rsidRPr="00C6044F">
              <w:rPr>
                <w:sz w:val="18"/>
                <w:szCs w:val="18"/>
              </w:rPr>
              <w:t xml:space="preserve">If clicked, set to use or cancel </w:t>
            </w:r>
            <w:r w:rsidR="003D1799">
              <w:rPr>
                <w:sz w:val="18"/>
                <w:szCs w:val="18"/>
              </w:rPr>
              <w:t>half anti-side trample</w:t>
            </w:r>
            <w:r w:rsidR="00532B56">
              <w:rPr>
                <w:sz w:val="18"/>
                <w:szCs w:val="18"/>
              </w:rPr>
              <w:t xml:space="preserve"> </w:t>
            </w:r>
            <w:r w:rsidRPr="00C6044F">
              <w:rPr>
                <w:sz w:val="18"/>
                <w:szCs w:val="18"/>
              </w:rPr>
              <w:t>/</w:t>
            </w:r>
            <w:r w:rsidR="00532B56">
              <w:rPr>
                <w:sz w:val="18"/>
                <w:szCs w:val="18"/>
              </w:rPr>
              <w:t xml:space="preserve"> </w:t>
            </w:r>
            <w:r w:rsidR="003D1799">
              <w:rPr>
                <w:sz w:val="18"/>
                <w:szCs w:val="18"/>
              </w:rPr>
              <w:t>anti-side trample</w:t>
            </w:r>
            <w:r w:rsidR="003D1799" w:rsidRPr="00C6044F">
              <w:rPr>
                <w:sz w:val="18"/>
                <w:szCs w:val="18"/>
              </w:rPr>
              <w:t xml:space="preserve"> </w:t>
            </w:r>
            <w:r w:rsidR="003D1799">
              <w:rPr>
                <w:sz w:val="18"/>
                <w:szCs w:val="18"/>
              </w:rPr>
              <w:t>foot lifting</w:t>
            </w:r>
            <w:r w:rsidRPr="00C6044F">
              <w:rPr>
                <w:sz w:val="18"/>
                <w:szCs w:val="18"/>
              </w:rPr>
              <w:t xml:space="preserve"> function.</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FD74B9">
              <w:rPr>
                <w:sz w:val="18"/>
                <w:szCs w:val="18"/>
              </w:rPr>
              <w:t xml:space="preserve">Needle </w:t>
            </w:r>
            <w:r>
              <w:rPr>
                <w:sz w:val="18"/>
                <w:szCs w:val="18"/>
              </w:rPr>
              <w:t>s</w:t>
            </w:r>
            <w:r w:rsidRPr="00FD74B9">
              <w:rPr>
                <w:sz w:val="18"/>
                <w:szCs w:val="18"/>
              </w:rPr>
              <w:t>top</w:t>
            </w:r>
            <w:r w:rsidRPr="00FD74B9">
              <w:rPr>
                <w:rFonts w:hint="eastAsia"/>
                <w:sz w:val="18"/>
                <w:szCs w:val="18"/>
              </w:rPr>
              <w:t xml:space="preserve"> </w:t>
            </w:r>
            <w:r>
              <w:rPr>
                <w:sz w:val="18"/>
                <w:szCs w:val="18"/>
              </w:rPr>
              <w:t>p</w:t>
            </w:r>
            <w:r w:rsidRPr="00FD74B9">
              <w:rPr>
                <w:sz w:val="18"/>
                <w:szCs w:val="18"/>
              </w:rPr>
              <w:t xml:space="preserve">osition </w:t>
            </w:r>
            <w:r>
              <w:rPr>
                <w:sz w:val="18"/>
                <w:szCs w:val="18"/>
              </w:rPr>
              <w:t>s</w:t>
            </w:r>
            <w:r w:rsidRPr="00FD74B9">
              <w:rPr>
                <w:sz w:val="18"/>
                <w:szCs w:val="18"/>
              </w:rPr>
              <w:t>election</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7C0C1E">
            <w:pPr>
              <w:jc w:val="left"/>
              <w:rPr>
                <w:sz w:val="18"/>
                <w:szCs w:val="18"/>
              </w:rPr>
            </w:pPr>
            <w:r w:rsidRPr="00C6044F">
              <w:rPr>
                <w:sz w:val="18"/>
                <w:szCs w:val="18"/>
              </w:rPr>
              <w:t>If click, the needle stop position after shift the sewing mode (up position / down position).</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421DA9">
            <w:pPr>
              <w:jc w:val="left"/>
              <w:rPr>
                <w:sz w:val="18"/>
                <w:szCs w:val="18"/>
              </w:rPr>
            </w:pPr>
            <w:r w:rsidRPr="00C6044F">
              <w:rPr>
                <w:sz w:val="18"/>
                <w:szCs w:val="18"/>
              </w:rPr>
              <w:t>Automatic presser foot lifting setting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C6044F" w:rsidP="007C0C1E">
            <w:pPr>
              <w:jc w:val="left"/>
              <w:rPr>
                <w:sz w:val="18"/>
                <w:szCs w:val="18"/>
              </w:rPr>
            </w:pPr>
            <w:r w:rsidRPr="00C6044F">
              <w:rPr>
                <w:rFonts w:hint="eastAsia"/>
                <w:sz w:val="18"/>
                <w:szCs w:val="18"/>
              </w:rPr>
              <w:t>If click, switch function off</w:t>
            </w:r>
            <w:r w:rsidRPr="00C6044F">
              <w:rPr>
                <w:rFonts w:hint="eastAsia"/>
                <w:sz w:val="18"/>
                <w:szCs w:val="18"/>
              </w:rPr>
              <w:t>→</w:t>
            </w:r>
            <w:r w:rsidRPr="00C6044F">
              <w:rPr>
                <w:rFonts w:hint="eastAsia"/>
                <w:sz w:val="18"/>
                <w:szCs w:val="18"/>
              </w:rPr>
              <w:t>automatic presser foot lifting after trimming</w:t>
            </w:r>
            <w:r w:rsidRPr="00C6044F">
              <w:rPr>
                <w:rFonts w:hint="eastAsia"/>
                <w:sz w:val="18"/>
                <w:szCs w:val="18"/>
              </w:rPr>
              <w:t>→</w:t>
            </w:r>
            <w:r w:rsidRPr="00C6044F">
              <w:rPr>
                <w:rFonts w:hint="eastAsia"/>
                <w:sz w:val="18"/>
                <w:szCs w:val="18"/>
              </w:rPr>
              <w:t>automatic presser foot lifting after pause</w:t>
            </w:r>
            <w:r w:rsidRPr="00C6044F">
              <w:rPr>
                <w:rFonts w:hint="eastAsia"/>
                <w:sz w:val="18"/>
                <w:szCs w:val="18"/>
              </w:rPr>
              <w:t>→</w:t>
            </w:r>
            <w:r w:rsidRPr="00C6044F">
              <w:rPr>
                <w:rFonts w:hint="eastAsia"/>
                <w:sz w:val="18"/>
                <w:szCs w:val="18"/>
              </w:rPr>
              <w:t>full function successively.</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FD74B9">
              <w:rPr>
                <w:sz w:val="18"/>
                <w:szCs w:val="18"/>
              </w:rPr>
              <w:t xml:space="preserve">Slow </w:t>
            </w:r>
            <w:r>
              <w:rPr>
                <w:sz w:val="18"/>
                <w:szCs w:val="18"/>
              </w:rPr>
              <w:t>l</w:t>
            </w:r>
            <w:r w:rsidRPr="00FD74B9">
              <w:rPr>
                <w:sz w:val="18"/>
                <w:szCs w:val="18"/>
              </w:rPr>
              <w:t>aunch</w:t>
            </w:r>
            <w:r w:rsidRPr="00FD74B9">
              <w:rPr>
                <w:rFonts w:hint="eastAsia"/>
                <w:sz w:val="18"/>
                <w:szCs w:val="18"/>
              </w:rPr>
              <w:t xml:space="preserve"> </w:t>
            </w:r>
            <w:r>
              <w:rPr>
                <w:sz w:val="18"/>
                <w:szCs w:val="18"/>
              </w:rPr>
              <w:t>s</w:t>
            </w:r>
            <w:r w:rsidRPr="00FD74B9">
              <w:rPr>
                <w:sz w:val="18"/>
                <w:szCs w:val="18"/>
              </w:rPr>
              <w:t>etting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BD01D5" w:rsidRPr="00BD01D5" w:rsidRDefault="00BD01D5" w:rsidP="00BD01D5">
            <w:pPr>
              <w:jc w:val="left"/>
              <w:rPr>
                <w:sz w:val="18"/>
                <w:szCs w:val="18"/>
              </w:rPr>
            </w:pPr>
            <w:r w:rsidRPr="00BD01D5">
              <w:rPr>
                <w:sz w:val="18"/>
                <w:szCs w:val="18"/>
              </w:rPr>
              <w:t xml:space="preserve">1. If click, </w:t>
            </w:r>
            <w:r w:rsidRPr="00C6044F">
              <w:rPr>
                <w:sz w:val="18"/>
                <w:szCs w:val="18"/>
              </w:rPr>
              <w:t>set to use or cancel</w:t>
            </w:r>
            <w:r w:rsidR="003D1799">
              <w:rPr>
                <w:sz w:val="18"/>
                <w:szCs w:val="18"/>
              </w:rPr>
              <w:t xml:space="preserve"> slow launch function.</w:t>
            </w:r>
          </w:p>
          <w:p w:rsidR="00421DA9" w:rsidRPr="00421DA9" w:rsidRDefault="00BD01D5" w:rsidP="00BD01D5">
            <w:pPr>
              <w:jc w:val="left"/>
              <w:rPr>
                <w:sz w:val="18"/>
                <w:szCs w:val="18"/>
              </w:rPr>
            </w:pPr>
            <w:r w:rsidRPr="00BD01D5">
              <w:rPr>
                <w:sz w:val="18"/>
                <w:szCs w:val="18"/>
              </w:rPr>
              <w:t>2. In the parameter setting interface, if long-press, save the current parameter value as factory parameter value.</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C76F12">
              <w:rPr>
                <w:rFonts w:hint="eastAsia"/>
                <w:sz w:val="18"/>
              </w:rPr>
              <w:t>Thread trimming</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C6044F" w:rsidRPr="00C6044F" w:rsidRDefault="00C6044F" w:rsidP="00C6044F">
            <w:pPr>
              <w:jc w:val="left"/>
              <w:rPr>
                <w:sz w:val="18"/>
                <w:szCs w:val="18"/>
              </w:rPr>
            </w:pPr>
            <w:r w:rsidRPr="00C6044F">
              <w:rPr>
                <w:sz w:val="18"/>
                <w:szCs w:val="18"/>
              </w:rPr>
              <w:t>1. If click, set to use or cancel trimming function.</w:t>
            </w:r>
          </w:p>
          <w:p w:rsidR="00421DA9" w:rsidRPr="00421DA9" w:rsidRDefault="00C6044F" w:rsidP="00C6044F">
            <w:pPr>
              <w:jc w:val="left"/>
              <w:rPr>
                <w:sz w:val="18"/>
                <w:szCs w:val="18"/>
              </w:rPr>
            </w:pPr>
            <w:r w:rsidRPr="00C6044F">
              <w:rPr>
                <w:sz w:val="18"/>
                <w:szCs w:val="18"/>
              </w:rPr>
              <w:t>2. If long-press, enter counter interface.</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793F3D">
              <w:rPr>
                <w:rFonts w:hint="eastAsia"/>
                <w:sz w:val="18"/>
                <w:szCs w:val="18"/>
              </w:rPr>
              <w:t>R</w:t>
            </w:r>
            <w:r w:rsidRPr="00793F3D">
              <w:rPr>
                <w:sz w:val="18"/>
                <w:szCs w:val="18"/>
              </w:rPr>
              <w:t>eset</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7C0C1E">
            <w:pPr>
              <w:jc w:val="left"/>
              <w:rPr>
                <w:sz w:val="18"/>
                <w:szCs w:val="18"/>
              </w:rPr>
            </w:pPr>
            <w:r w:rsidRPr="00576F16">
              <w:rPr>
                <w:sz w:val="18"/>
                <w:szCs w:val="18"/>
              </w:rPr>
              <w:t>Long-press can restore factory setting.</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421DA9">
              <w:rPr>
                <w:sz w:val="18"/>
                <w:szCs w:val="18"/>
              </w:rPr>
              <w:t>Function parameter edit</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7C0C1E">
            <w:pPr>
              <w:jc w:val="left"/>
              <w:rPr>
                <w:sz w:val="18"/>
                <w:szCs w:val="18"/>
              </w:rPr>
            </w:pPr>
            <w:r w:rsidRPr="00421DA9">
              <w:rPr>
                <w:sz w:val="18"/>
                <w:szCs w:val="18"/>
              </w:rPr>
              <w:t>If click, enter or exit the user parameter setting interface.</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421DA9">
              <w:rPr>
                <w:sz w:val="18"/>
                <w:szCs w:val="18"/>
              </w:rPr>
              <w:t>Setting parameter check and save</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extent cx="365760" cy="36576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7C0C1E">
            <w:pPr>
              <w:jc w:val="left"/>
              <w:rPr>
                <w:sz w:val="18"/>
                <w:szCs w:val="18"/>
              </w:rPr>
            </w:pPr>
            <w:r w:rsidRPr="00421DA9">
              <w:rPr>
                <w:sz w:val="18"/>
                <w:szCs w:val="18"/>
              </w:rPr>
              <w:t>For the content of the selected parameters check and save: after select parameter press this key to check and modify operation, after modified parameter value press this key to exit and save the parameter.</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C76F12">
              <w:rPr>
                <w:sz w:val="18"/>
              </w:rPr>
              <w:t>Parameter increase</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26A7D698" wp14:editId="0FE05C4A">
                  <wp:extent cx="365760" cy="36576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0B34A8" w:rsidRDefault="00421DA9" w:rsidP="007C0C1E">
            <w:pPr>
              <w:spacing w:line="276" w:lineRule="auto"/>
              <w:jc w:val="left"/>
              <w:rPr>
                <w:sz w:val="18"/>
                <w:szCs w:val="18"/>
              </w:rPr>
            </w:pPr>
            <w:r w:rsidRPr="00C021B6">
              <w:rPr>
                <w:sz w:val="18"/>
                <w:szCs w:val="18"/>
              </w:rPr>
              <w:t>If click,</w:t>
            </w:r>
            <w:r>
              <w:rPr>
                <w:sz w:val="18"/>
                <w:szCs w:val="18"/>
              </w:rPr>
              <w:t xml:space="preserve"> i</w:t>
            </w:r>
            <w:r w:rsidRPr="000B34A8">
              <w:rPr>
                <w:sz w:val="18"/>
                <w:szCs w:val="18"/>
              </w:rPr>
              <w:t>ncrease the parameter.</w:t>
            </w:r>
          </w:p>
          <w:p w:rsidR="00421DA9" w:rsidRPr="000B34A8" w:rsidRDefault="00421DA9" w:rsidP="007C0C1E">
            <w:pPr>
              <w:snapToGrid w:val="0"/>
              <w:spacing w:line="276" w:lineRule="auto"/>
              <w:jc w:val="left"/>
              <w:rPr>
                <w:sz w:val="18"/>
                <w:szCs w:val="18"/>
              </w:rPr>
            </w:pPr>
            <w:r>
              <w:rPr>
                <w:sz w:val="18"/>
                <w:szCs w:val="18"/>
              </w:rPr>
              <w:t>If long-press, continuously i</w:t>
            </w:r>
            <w:r w:rsidRPr="000B34A8">
              <w:rPr>
                <w:sz w:val="18"/>
                <w:szCs w:val="18"/>
              </w:rPr>
              <w:t>ncrease the parameter.</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C76F12">
              <w:rPr>
                <w:sz w:val="18"/>
              </w:rPr>
              <w:t>Parameter decrease</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2D4138E8" wp14:editId="3A30F4B3">
                  <wp:extent cx="365760" cy="36576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Pr="000B34A8" w:rsidRDefault="00421DA9" w:rsidP="007C0C1E">
            <w:pPr>
              <w:spacing w:line="276" w:lineRule="auto"/>
              <w:jc w:val="left"/>
              <w:rPr>
                <w:sz w:val="18"/>
                <w:szCs w:val="18"/>
              </w:rPr>
            </w:pPr>
            <w:r w:rsidRPr="00C021B6">
              <w:rPr>
                <w:sz w:val="18"/>
                <w:szCs w:val="18"/>
              </w:rPr>
              <w:t>If click,</w:t>
            </w:r>
            <w:r>
              <w:rPr>
                <w:sz w:val="18"/>
                <w:szCs w:val="18"/>
              </w:rPr>
              <w:t xml:space="preserve"> d</w:t>
            </w:r>
            <w:r w:rsidRPr="000B34A8">
              <w:rPr>
                <w:sz w:val="18"/>
                <w:szCs w:val="18"/>
              </w:rPr>
              <w:t>ecrease the parameter.</w:t>
            </w:r>
          </w:p>
          <w:p w:rsidR="00421DA9" w:rsidRPr="000B34A8" w:rsidRDefault="00421DA9" w:rsidP="007C0C1E">
            <w:pPr>
              <w:snapToGrid w:val="0"/>
              <w:spacing w:line="276" w:lineRule="auto"/>
              <w:jc w:val="left"/>
              <w:rPr>
                <w:sz w:val="18"/>
                <w:szCs w:val="18"/>
              </w:rPr>
            </w:pPr>
            <w:r w:rsidRPr="00C021B6">
              <w:rPr>
                <w:sz w:val="18"/>
                <w:szCs w:val="18"/>
              </w:rPr>
              <w:t xml:space="preserve">If long-press, </w:t>
            </w:r>
            <w:r>
              <w:rPr>
                <w:sz w:val="18"/>
                <w:szCs w:val="18"/>
              </w:rPr>
              <w:t>c</w:t>
            </w:r>
            <w:r w:rsidRPr="000B34A8">
              <w:rPr>
                <w:sz w:val="18"/>
                <w:szCs w:val="18"/>
              </w:rPr>
              <w:t xml:space="preserve">ontinuously </w:t>
            </w:r>
            <w:r>
              <w:rPr>
                <w:sz w:val="18"/>
                <w:szCs w:val="18"/>
              </w:rPr>
              <w:t>d</w:t>
            </w:r>
            <w:r w:rsidRPr="000B34A8">
              <w:rPr>
                <w:sz w:val="18"/>
                <w:szCs w:val="18"/>
              </w:rPr>
              <w:t>ecrease the parameter.</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C76F12">
              <w:rPr>
                <w:rFonts w:hint="eastAsia"/>
                <w:sz w:val="18"/>
              </w:rPr>
              <w:t xml:space="preserve">Speed </w:t>
            </w:r>
            <w:r w:rsidRPr="00C76F12">
              <w:rPr>
                <w:sz w:val="18"/>
              </w:rPr>
              <w:t>incr</w:t>
            </w:r>
            <w:r w:rsidRPr="00C76F12">
              <w:rPr>
                <w:rFonts w:hint="eastAsia"/>
                <w:sz w:val="18"/>
              </w:rPr>
              <w:t>ease</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03283765" wp14:editId="38E1D24B">
                  <wp:extent cx="365760" cy="36576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Default="00421DA9" w:rsidP="007C0C1E">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421DA9" w:rsidRDefault="00421DA9" w:rsidP="007C0C1E">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421DA9" w:rsidTr="00532B56">
        <w:trPr>
          <w:cantSplit/>
          <w:trHeight w:val="368"/>
          <w:jc w:val="center"/>
        </w:trPr>
        <w:tc>
          <w:tcPr>
            <w:tcW w:w="1717"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421DA9">
            <w:pPr>
              <w:jc w:val="left"/>
              <w:rPr>
                <w:sz w:val="18"/>
                <w:szCs w:val="18"/>
              </w:rPr>
            </w:pPr>
            <w:r w:rsidRPr="00C76F12">
              <w:rPr>
                <w:rFonts w:hint="eastAsia"/>
                <w:sz w:val="18"/>
              </w:rPr>
              <w:lastRenderedPageBreak/>
              <w:t xml:space="preserve">Speed </w:t>
            </w:r>
            <w:r w:rsidRPr="00C76F12">
              <w:rPr>
                <w:sz w:val="18"/>
              </w:rPr>
              <w:t>decr</w:t>
            </w:r>
            <w:r w:rsidRPr="00C76F12">
              <w:rPr>
                <w:rFonts w:hint="eastAsia"/>
                <w:sz w:val="18"/>
              </w:rPr>
              <w:t>ease</w:t>
            </w:r>
          </w:p>
        </w:tc>
        <w:tc>
          <w:tcPr>
            <w:tcW w:w="1008" w:type="dxa"/>
            <w:tcBorders>
              <w:top w:val="single" w:sz="4" w:space="0" w:color="auto"/>
              <w:left w:val="single" w:sz="4" w:space="0" w:color="auto"/>
              <w:bottom w:val="single" w:sz="4" w:space="0" w:color="auto"/>
              <w:right w:val="single" w:sz="4" w:space="0" w:color="auto"/>
            </w:tcBorders>
            <w:vAlign w:val="center"/>
          </w:tcPr>
          <w:p w:rsidR="00421DA9" w:rsidRPr="00421DA9" w:rsidRDefault="00421DA9" w:rsidP="00532B56">
            <w:pPr>
              <w:jc w:val="center"/>
              <w:rPr>
                <w:sz w:val="18"/>
                <w:szCs w:val="18"/>
              </w:rPr>
            </w:pPr>
            <w:r w:rsidRPr="00421DA9">
              <w:rPr>
                <w:noProof/>
                <w:sz w:val="18"/>
                <w:szCs w:val="18"/>
              </w:rPr>
              <w:drawing>
                <wp:inline distT="0" distB="0" distL="0" distR="0" wp14:anchorId="4A4D4E5B" wp14:editId="12C3D200">
                  <wp:extent cx="365760" cy="36576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6443" w:type="dxa"/>
            <w:tcBorders>
              <w:top w:val="single" w:sz="4" w:space="0" w:color="auto"/>
              <w:left w:val="single" w:sz="4" w:space="0" w:color="auto"/>
              <w:bottom w:val="single" w:sz="4" w:space="0" w:color="auto"/>
              <w:right w:val="single" w:sz="4" w:space="0" w:color="auto"/>
            </w:tcBorders>
            <w:vAlign w:val="center"/>
          </w:tcPr>
          <w:p w:rsidR="00421DA9" w:rsidRDefault="00421DA9" w:rsidP="007C0C1E">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421DA9" w:rsidRDefault="00421DA9" w:rsidP="007C0C1E">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bl>
    <w:p w:rsidR="0059379D" w:rsidRPr="0027019A" w:rsidRDefault="0027019A" w:rsidP="0027019A">
      <w:pPr>
        <w:spacing w:line="276" w:lineRule="auto"/>
        <w:jc w:val="left"/>
        <w:rPr>
          <w:b/>
          <w:szCs w:val="18"/>
        </w:rPr>
      </w:pPr>
      <w:r>
        <w:rPr>
          <w:b/>
          <w:szCs w:val="18"/>
        </w:rPr>
        <w:t>1.</w:t>
      </w:r>
      <w:r w:rsidR="00B6391F" w:rsidRPr="00B6391F">
        <w:rPr>
          <w:b/>
          <w:szCs w:val="18"/>
        </w:rPr>
        <w:t xml:space="preserve">2 </w:t>
      </w:r>
      <w:r w:rsidR="00300CC4" w:rsidRPr="00300CC4">
        <w:rPr>
          <w:b/>
          <w:szCs w:val="18"/>
        </w:rPr>
        <w:t>Manually adjust the positioning</w:t>
      </w:r>
    </w:p>
    <w:p w:rsidR="00300CC4" w:rsidRPr="00300CC4" w:rsidRDefault="00300CC4" w:rsidP="00744214">
      <w:pPr>
        <w:ind w:firstLineChars="236" w:firstLine="425"/>
        <w:jc w:val="left"/>
        <w:rPr>
          <w:sz w:val="18"/>
          <w:szCs w:val="18"/>
        </w:rPr>
      </w:pPr>
      <w:r w:rsidRPr="00300CC4">
        <w:rPr>
          <w:sz w:val="18"/>
          <w:szCs w:val="18"/>
        </w:rPr>
        <w:t>1. In the power-off state, press and hold the S key to turn it on, the item P-72 will be displayed, and press the S key to enter the parameter value interface.</w:t>
      </w:r>
    </w:p>
    <w:p w:rsidR="00300CC4" w:rsidRPr="00300CC4" w:rsidRDefault="00300CC4" w:rsidP="00744214">
      <w:pPr>
        <w:ind w:firstLineChars="236" w:firstLine="425"/>
        <w:jc w:val="left"/>
        <w:rPr>
          <w:sz w:val="18"/>
          <w:szCs w:val="18"/>
        </w:rPr>
      </w:pPr>
      <w:r w:rsidRPr="00300CC4">
        <w:rPr>
          <w:sz w:val="18"/>
          <w:szCs w:val="18"/>
        </w:rPr>
        <w:t>2. Turn the handwheel by hand to the position where the needle tip is flush with the needle plate, and at the same time, the parameter value will change with the rotation of the handwheel.</w:t>
      </w:r>
    </w:p>
    <w:p w:rsidR="0027019A" w:rsidRPr="0059379D" w:rsidRDefault="00300CC4" w:rsidP="00744214">
      <w:pPr>
        <w:ind w:firstLineChars="236" w:firstLine="425"/>
        <w:jc w:val="left"/>
        <w:rPr>
          <w:sz w:val="18"/>
          <w:szCs w:val="18"/>
        </w:rPr>
      </w:pPr>
      <w:r w:rsidRPr="00300CC4">
        <w:rPr>
          <w:sz w:val="18"/>
          <w:szCs w:val="18"/>
        </w:rPr>
        <w:t>3. Press the S key to save the current parameter value and exit to the general interface. The control box automatically calculates the up and down needle stop positions according to the current parameter value.</w:t>
      </w:r>
    </w:p>
    <w:p w:rsidR="00300CC4" w:rsidRDefault="00300CC4" w:rsidP="002D2E84">
      <w:pPr>
        <w:tabs>
          <w:tab w:val="left" w:pos="709"/>
          <w:tab w:val="left" w:pos="2354"/>
        </w:tabs>
        <w:jc w:val="left"/>
        <w:rPr>
          <w:b/>
          <w:bCs/>
          <w:szCs w:val="21"/>
        </w:rPr>
      </w:pPr>
    </w:p>
    <w:p w:rsidR="003E6E5A" w:rsidRPr="00664819" w:rsidRDefault="0027019A" w:rsidP="002D2E84">
      <w:pPr>
        <w:tabs>
          <w:tab w:val="left" w:pos="709"/>
          <w:tab w:val="left" w:pos="2354"/>
        </w:tabs>
        <w:jc w:val="left"/>
        <w:rPr>
          <w:b/>
          <w:szCs w:val="21"/>
        </w:rPr>
      </w:pPr>
      <w:r>
        <w:rPr>
          <w:b/>
          <w:bCs/>
          <w:szCs w:val="21"/>
        </w:rPr>
        <w:t>2</w:t>
      </w:r>
      <w:r w:rsidR="003E6E5A" w:rsidRPr="00664819">
        <w:rPr>
          <w:rFonts w:cs="宋体"/>
          <w:b/>
          <w:bCs/>
          <w:szCs w:val="21"/>
        </w:rPr>
        <w:t xml:space="preserve"> User</w:t>
      </w:r>
      <w:r w:rsidR="003E6E5A" w:rsidRPr="00664819">
        <w:rPr>
          <w:b/>
          <w:szCs w:val="21"/>
        </w:rPr>
        <w:t xml:space="preserve"> Parameter</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758"/>
        <w:gridCol w:w="991"/>
        <w:gridCol w:w="850"/>
        <w:gridCol w:w="4350"/>
      </w:tblGrid>
      <w:tr w:rsidR="003E6E5A" w:rsidRPr="00B749FF" w:rsidTr="00B749FF">
        <w:trPr>
          <w:trHeight w:val="153"/>
          <w:tblHeader/>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No.</w:t>
            </w:r>
          </w:p>
        </w:tc>
        <w:tc>
          <w:tcPr>
            <w:tcW w:w="2758" w:type="dxa"/>
            <w:vAlign w:val="center"/>
          </w:tcPr>
          <w:p w:rsidR="003E6E5A" w:rsidRPr="00B749FF" w:rsidRDefault="003E6E5A" w:rsidP="002112C5">
            <w:pPr>
              <w:snapToGrid w:val="0"/>
              <w:spacing w:line="276" w:lineRule="auto"/>
              <w:jc w:val="center"/>
              <w:rPr>
                <w:sz w:val="18"/>
                <w:szCs w:val="18"/>
              </w:rPr>
            </w:pPr>
            <w:r w:rsidRPr="00B749FF">
              <w:rPr>
                <w:sz w:val="18"/>
                <w:szCs w:val="18"/>
              </w:rPr>
              <w:t>Items</w:t>
            </w:r>
          </w:p>
        </w:tc>
        <w:tc>
          <w:tcPr>
            <w:tcW w:w="991" w:type="dxa"/>
            <w:vAlign w:val="center"/>
          </w:tcPr>
          <w:p w:rsidR="003E6E5A" w:rsidRPr="00B749FF" w:rsidRDefault="003E6E5A" w:rsidP="002112C5">
            <w:pPr>
              <w:snapToGrid w:val="0"/>
              <w:spacing w:line="276" w:lineRule="auto"/>
              <w:jc w:val="center"/>
              <w:rPr>
                <w:sz w:val="18"/>
                <w:szCs w:val="18"/>
              </w:rPr>
            </w:pPr>
            <w:r w:rsidRPr="00B749FF">
              <w:rPr>
                <w:sz w:val="18"/>
                <w:szCs w:val="18"/>
              </w:rPr>
              <w:t>Range</w:t>
            </w:r>
          </w:p>
        </w:tc>
        <w:tc>
          <w:tcPr>
            <w:tcW w:w="850" w:type="dxa"/>
            <w:vAlign w:val="center"/>
          </w:tcPr>
          <w:p w:rsidR="003E6E5A" w:rsidRPr="00B749FF" w:rsidRDefault="003E6E5A" w:rsidP="002112C5">
            <w:pPr>
              <w:snapToGrid w:val="0"/>
              <w:spacing w:line="276" w:lineRule="auto"/>
              <w:jc w:val="center"/>
              <w:rPr>
                <w:sz w:val="18"/>
                <w:szCs w:val="18"/>
              </w:rPr>
            </w:pPr>
            <w:r w:rsidRPr="00B749FF">
              <w:rPr>
                <w:sz w:val="18"/>
                <w:szCs w:val="18"/>
              </w:rPr>
              <w:t>Default</w:t>
            </w:r>
          </w:p>
        </w:tc>
        <w:tc>
          <w:tcPr>
            <w:tcW w:w="4350" w:type="dxa"/>
            <w:vAlign w:val="center"/>
          </w:tcPr>
          <w:p w:rsidR="003E6E5A" w:rsidRPr="00B749FF" w:rsidRDefault="003E6E5A" w:rsidP="002112C5">
            <w:pPr>
              <w:snapToGrid w:val="0"/>
              <w:spacing w:line="276" w:lineRule="auto"/>
              <w:jc w:val="center"/>
              <w:rPr>
                <w:sz w:val="18"/>
                <w:szCs w:val="18"/>
              </w:rPr>
            </w:pPr>
            <w:r w:rsidRPr="00B749FF">
              <w:rPr>
                <w:sz w:val="18"/>
                <w:szCs w:val="18"/>
              </w:rPr>
              <w:t>Description</w:t>
            </w:r>
          </w:p>
        </w:tc>
      </w:tr>
      <w:tr w:rsidR="003E6E5A" w:rsidRPr="00B749FF" w:rsidTr="00B749FF">
        <w:trPr>
          <w:trHeight w:val="299"/>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P01</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Maximum sewing speed (rpm)</w:t>
            </w:r>
          </w:p>
        </w:tc>
        <w:tc>
          <w:tcPr>
            <w:tcW w:w="991" w:type="dxa"/>
            <w:vAlign w:val="center"/>
          </w:tcPr>
          <w:p w:rsidR="003E6E5A" w:rsidRPr="00B749FF" w:rsidRDefault="003E6E5A" w:rsidP="003D1799">
            <w:pPr>
              <w:snapToGrid w:val="0"/>
              <w:spacing w:line="276" w:lineRule="auto"/>
              <w:jc w:val="center"/>
              <w:rPr>
                <w:sz w:val="18"/>
                <w:szCs w:val="18"/>
              </w:rPr>
            </w:pPr>
            <w:r w:rsidRPr="00B749FF">
              <w:rPr>
                <w:sz w:val="18"/>
                <w:szCs w:val="18"/>
              </w:rPr>
              <w:t>100-</w:t>
            </w:r>
            <w:r w:rsidR="003D1799">
              <w:rPr>
                <w:sz w:val="18"/>
                <w:szCs w:val="18"/>
              </w:rPr>
              <w:t>3</w:t>
            </w:r>
            <w:r w:rsidR="00664819" w:rsidRPr="00B749FF">
              <w:rPr>
                <w:sz w:val="18"/>
                <w:szCs w:val="18"/>
              </w:rPr>
              <w:t>0</w:t>
            </w:r>
            <w:r w:rsidRPr="00B749FF">
              <w:rPr>
                <w:sz w:val="18"/>
                <w:szCs w:val="18"/>
              </w:rPr>
              <w:t>00</w:t>
            </w:r>
          </w:p>
        </w:tc>
        <w:tc>
          <w:tcPr>
            <w:tcW w:w="850" w:type="dxa"/>
            <w:vAlign w:val="center"/>
          </w:tcPr>
          <w:p w:rsidR="003E6E5A" w:rsidRPr="00B749FF" w:rsidRDefault="003D1799" w:rsidP="002112C5">
            <w:pPr>
              <w:snapToGrid w:val="0"/>
              <w:jc w:val="center"/>
              <w:rPr>
                <w:sz w:val="18"/>
                <w:szCs w:val="18"/>
              </w:rPr>
            </w:pPr>
            <w:r>
              <w:rPr>
                <w:sz w:val="18"/>
                <w:szCs w:val="18"/>
              </w:rPr>
              <w:t>2</w:t>
            </w:r>
            <w:r w:rsidR="00664819" w:rsidRPr="00B749FF">
              <w:rPr>
                <w:sz w:val="18"/>
                <w:szCs w:val="18"/>
              </w:rPr>
              <w:t>5</w:t>
            </w:r>
            <w:r w:rsidR="003E6E5A" w:rsidRPr="00B749FF">
              <w:rPr>
                <w:sz w:val="18"/>
                <w:szCs w:val="18"/>
              </w:rPr>
              <w:t>00</w:t>
            </w:r>
          </w:p>
        </w:tc>
        <w:tc>
          <w:tcPr>
            <w:tcW w:w="4350" w:type="dxa"/>
            <w:vAlign w:val="center"/>
          </w:tcPr>
          <w:p w:rsidR="003E6E5A" w:rsidRPr="00B749FF" w:rsidRDefault="003E6E5A" w:rsidP="002112C5">
            <w:pPr>
              <w:snapToGrid w:val="0"/>
              <w:spacing w:line="276" w:lineRule="auto"/>
              <w:jc w:val="left"/>
              <w:rPr>
                <w:sz w:val="18"/>
                <w:szCs w:val="18"/>
              </w:rPr>
            </w:pPr>
            <w:r w:rsidRPr="00B749FF">
              <w:rPr>
                <w:sz w:val="18"/>
                <w:szCs w:val="18"/>
              </w:rPr>
              <w:t>Maximum speed of machine sewing</w:t>
            </w:r>
            <w:r w:rsidR="003D1799">
              <w:rPr>
                <w:sz w:val="18"/>
                <w:szCs w:val="18"/>
              </w:rPr>
              <w:t>.</w:t>
            </w:r>
          </w:p>
        </w:tc>
      </w:tr>
      <w:tr w:rsidR="003E6E5A" w:rsidRPr="00B749FF" w:rsidTr="00B749FF">
        <w:trPr>
          <w:trHeight w:val="90"/>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P02</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Set accelerated curve (%)</w:t>
            </w:r>
          </w:p>
        </w:tc>
        <w:tc>
          <w:tcPr>
            <w:tcW w:w="991" w:type="dxa"/>
            <w:vAlign w:val="center"/>
          </w:tcPr>
          <w:p w:rsidR="003E6E5A" w:rsidRPr="00B749FF" w:rsidRDefault="003E6E5A" w:rsidP="003D1799">
            <w:pPr>
              <w:snapToGrid w:val="0"/>
              <w:spacing w:line="276" w:lineRule="auto"/>
              <w:jc w:val="center"/>
              <w:rPr>
                <w:sz w:val="18"/>
                <w:szCs w:val="18"/>
              </w:rPr>
            </w:pPr>
            <w:r w:rsidRPr="00B749FF">
              <w:rPr>
                <w:sz w:val="18"/>
                <w:szCs w:val="18"/>
              </w:rPr>
              <w:t>10-1</w:t>
            </w:r>
            <w:r w:rsidR="003D1799">
              <w:rPr>
                <w:sz w:val="18"/>
                <w:szCs w:val="18"/>
              </w:rPr>
              <w:t>2</w:t>
            </w:r>
            <w:r w:rsidRPr="00B749FF">
              <w:rPr>
                <w:sz w:val="18"/>
                <w:szCs w:val="18"/>
              </w:rPr>
              <w:t>0</w:t>
            </w:r>
          </w:p>
        </w:tc>
        <w:tc>
          <w:tcPr>
            <w:tcW w:w="850" w:type="dxa"/>
            <w:vAlign w:val="center"/>
          </w:tcPr>
          <w:p w:rsidR="003E6E5A" w:rsidRPr="00B749FF" w:rsidRDefault="003E6E5A" w:rsidP="002112C5">
            <w:pPr>
              <w:snapToGrid w:val="0"/>
              <w:jc w:val="center"/>
              <w:rPr>
                <w:sz w:val="18"/>
                <w:szCs w:val="18"/>
              </w:rPr>
            </w:pPr>
            <w:r w:rsidRPr="00B749FF">
              <w:rPr>
                <w:sz w:val="18"/>
                <w:szCs w:val="18"/>
              </w:rPr>
              <w:t>80</w:t>
            </w:r>
          </w:p>
        </w:tc>
        <w:tc>
          <w:tcPr>
            <w:tcW w:w="4350" w:type="dxa"/>
            <w:vAlign w:val="center"/>
          </w:tcPr>
          <w:p w:rsidR="00E17312" w:rsidRPr="00B749FF" w:rsidRDefault="003E6E5A" w:rsidP="002112C5">
            <w:pPr>
              <w:snapToGrid w:val="0"/>
              <w:jc w:val="left"/>
              <w:rPr>
                <w:sz w:val="18"/>
                <w:szCs w:val="18"/>
              </w:rPr>
            </w:pPr>
            <w:r w:rsidRPr="00B749FF">
              <w:rPr>
                <w:sz w:val="18"/>
                <w:szCs w:val="18"/>
              </w:rPr>
              <w:t>Set the acceleration slope</w:t>
            </w:r>
            <w:r w:rsidR="003D1799">
              <w:rPr>
                <w:sz w:val="18"/>
                <w:szCs w:val="18"/>
              </w:rPr>
              <w:t>.</w:t>
            </w:r>
          </w:p>
        </w:tc>
      </w:tr>
      <w:tr w:rsidR="003E6E5A" w:rsidRPr="00B749FF" w:rsidTr="00B749FF">
        <w:trPr>
          <w:trHeight w:val="90"/>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P03</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Needle UP/ DOWN</w:t>
            </w:r>
          </w:p>
        </w:tc>
        <w:tc>
          <w:tcPr>
            <w:tcW w:w="991" w:type="dxa"/>
            <w:vAlign w:val="center"/>
          </w:tcPr>
          <w:p w:rsidR="003E6E5A" w:rsidRPr="00B749FF" w:rsidRDefault="003E6E5A" w:rsidP="002112C5">
            <w:pPr>
              <w:snapToGrid w:val="0"/>
              <w:spacing w:line="276" w:lineRule="auto"/>
              <w:jc w:val="center"/>
              <w:rPr>
                <w:sz w:val="18"/>
                <w:szCs w:val="18"/>
              </w:rPr>
            </w:pPr>
            <w:r w:rsidRPr="00B749FF">
              <w:rPr>
                <w:sz w:val="18"/>
                <w:szCs w:val="18"/>
              </w:rPr>
              <w:t>UP/DN</w:t>
            </w:r>
          </w:p>
        </w:tc>
        <w:tc>
          <w:tcPr>
            <w:tcW w:w="850" w:type="dxa"/>
            <w:vAlign w:val="center"/>
          </w:tcPr>
          <w:p w:rsidR="003E6E5A" w:rsidRPr="00B749FF" w:rsidRDefault="003E6E5A" w:rsidP="002112C5">
            <w:pPr>
              <w:snapToGrid w:val="0"/>
              <w:jc w:val="center"/>
              <w:rPr>
                <w:sz w:val="18"/>
                <w:szCs w:val="18"/>
              </w:rPr>
            </w:pPr>
            <w:r w:rsidRPr="00B749FF">
              <w:rPr>
                <w:sz w:val="18"/>
                <w:szCs w:val="18"/>
              </w:rPr>
              <w:t>DN</w:t>
            </w:r>
          </w:p>
        </w:tc>
        <w:tc>
          <w:tcPr>
            <w:tcW w:w="4350" w:type="dxa"/>
            <w:vAlign w:val="center"/>
          </w:tcPr>
          <w:p w:rsidR="003E6E5A" w:rsidRPr="00B749FF" w:rsidRDefault="003E6E5A" w:rsidP="002112C5">
            <w:pPr>
              <w:snapToGrid w:val="0"/>
              <w:jc w:val="left"/>
              <w:rPr>
                <w:sz w:val="18"/>
                <w:szCs w:val="18"/>
              </w:rPr>
            </w:pPr>
            <w:r w:rsidRPr="00B749FF">
              <w:rPr>
                <w:sz w:val="18"/>
                <w:szCs w:val="18"/>
              </w:rPr>
              <w:t xml:space="preserve">UP: Needle stops at </w:t>
            </w:r>
            <w:r w:rsidR="009565DC" w:rsidRPr="00B749FF">
              <w:rPr>
                <w:sz w:val="18"/>
                <w:szCs w:val="18"/>
              </w:rPr>
              <w:t>u</w:t>
            </w:r>
            <w:r w:rsidR="00D57E69" w:rsidRPr="00B749FF">
              <w:rPr>
                <w:sz w:val="18"/>
                <w:szCs w:val="18"/>
              </w:rPr>
              <w:t>p position</w:t>
            </w:r>
          </w:p>
          <w:p w:rsidR="003E6E5A" w:rsidRPr="00B749FF" w:rsidRDefault="003E6E5A" w:rsidP="009565DC">
            <w:pPr>
              <w:snapToGrid w:val="0"/>
              <w:jc w:val="left"/>
              <w:rPr>
                <w:sz w:val="18"/>
                <w:szCs w:val="18"/>
              </w:rPr>
            </w:pPr>
            <w:r w:rsidRPr="00B749FF">
              <w:rPr>
                <w:sz w:val="18"/>
                <w:szCs w:val="18"/>
              </w:rPr>
              <w:t xml:space="preserve">DN: Needle stops at </w:t>
            </w:r>
            <w:r w:rsidR="009565DC" w:rsidRPr="00B749FF">
              <w:rPr>
                <w:sz w:val="18"/>
                <w:szCs w:val="18"/>
              </w:rPr>
              <w:t>d</w:t>
            </w:r>
            <w:r w:rsidRPr="00B749FF">
              <w:rPr>
                <w:sz w:val="18"/>
                <w:szCs w:val="18"/>
              </w:rPr>
              <w:t>own position</w:t>
            </w:r>
          </w:p>
        </w:tc>
      </w:tr>
      <w:tr w:rsidR="003E6E5A" w:rsidRPr="00B749FF" w:rsidTr="00B749FF">
        <w:trPr>
          <w:trHeight w:val="313"/>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P04</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Start back-tacking speed (rpm)</w:t>
            </w:r>
          </w:p>
        </w:tc>
        <w:tc>
          <w:tcPr>
            <w:tcW w:w="991" w:type="dxa"/>
            <w:vAlign w:val="center"/>
          </w:tcPr>
          <w:p w:rsidR="003E6E5A" w:rsidRPr="00B749FF" w:rsidRDefault="003D1799" w:rsidP="003D1799">
            <w:pPr>
              <w:snapToGrid w:val="0"/>
              <w:spacing w:line="276" w:lineRule="auto"/>
              <w:jc w:val="center"/>
              <w:rPr>
                <w:sz w:val="18"/>
                <w:szCs w:val="18"/>
              </w:rPr>
            </w:pPr>
            <w:r>
              <w:rPr>
                <w:sz w:val="18"/>
                <w:szCs w:val="18"/>
              </w:rPr>
              <w:t>1</w:t>
            </w:r>
            <w:r w:rsidR="003E6E5A" w:rsidRPr="00B749FF">
              <w:rPr>
                <w:sz w:val="18"/>
                <w:szCs w:val="18"/>
              </w:rPr>
              <w:t>00-</w:t>
            </w:r>
            <w:r>
              <w:rPr>
                <w:sz w:val="18"/>
                <w:szCs w:val="18"/>
              </w:rPr>
              <w:t>10</w:t>
            </w:r>
            <w:r w:rsidR="003E6E5A" w:rsidRPr="00B749FF">
              <w:rPr>
                <w:sz w:val="18"/>
                <w:szCs w:val="18"/>
              </w:rPr>
              <w:t>00</w:t>
            </w:r>
          </w:p>
        </w:tc>
        <w:tc>
          <w:tcPr>
            <w:tcW w:w="850" w:type="dxa"/>
            <w:vAlign w:val="center"/>
          </w:tcPr>
          <w:p w:rsidR="003E6E5A" w:rsidRPr="00B749FF" w:rsidRDefault="00DB50FF" w:rsidP="003D1799">
            <w:pPr>
              <w:snapToGrid w:val="0"/>
              <w:jc w:val="center"/>
              <w:rPr>
                <w:sz w:val="18"/>
                <w:szCs w:val="18"/>
              </w:rPr>
            </w:pPr>
            <w:r w:rsidRPr="00B749FF">
              <w:rPr>
                <w:sz w:val="18"/>
                <w:szCs w:val="18"/>
              </w:rPr>
              <w:t>1</w:t>
            </w:r>
            <w:r w:rsidR="003D1799">
              <w:rPr>
                <w:sz w:val="18"/>
                <w:szCs w:val="18"/>
              </w:rPr>
              <w:t>0</w:t>
            </w:r>
            <w:r w:rsidR="003E6E5A" w:rsidRPr="00B749FF">
              <w:rPr>
                <w:sz w:val="18"/>
                <w:szCs w:val="18"/>
              </w:rPr>
              <w:t>00</w:t>
            </w:r>
          </w:p>
        </w:tc>
        <w:tc>
          <w:tcPr>
            <w:tcW w:w="4350" w:type="dxa"/>
            <w:vAlign w:val="center"/>
          </w:tcPr>
          <w:p w:rsidR="003E6E5A" w:rsidRPr="00B749FF" w:rsidRDefault="003E6E5A" w:rsidP="002112C5">
            <w:pPr>
              <w:snapToGrid w:val="0"/>
              <w:spacing w:line="276" w:lineRule="auto"/>
              <w:jc w:val="left"/>
              <w:rPr>
                <w:sz w:val="18"/>
                <w:szCs w:val="18"/>
              </w:rPr>
            </w:pPr>
          </w:p>
        </w:tc>
      </w:tr>
      <w:tr w:rsidR="003E6E5A" w:rsidRPr="00B749FF" w:rsidTr="00B749FF">
        <w:trPr>
          <w:trHeight w:val="260"/>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P05</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End back-tacking speed (rpm )</w:t>
            </w:r>
          </w:p>
        </w:tc>
        <w:tc>
          <w:tcPr>
            <w:tcW w:w="991" w:type="dxa"/>
            <w:vAlign w:val="center"/>
          </w:tcPr>
          <w:p w:rsidR="003E6E5A" w:rsidRPr="00B749FF" w:rsidRDefault="003D1799" w:rsidP="003D1799">
            <w:pPr>
              <w:snapToGrid w:val="0"/>
              <w:spacing w:line="276" w:lineRule="auto"/>
              <w:jc w:val="center"/>
              <w:rPr>
                <w:sz w:val="18"/>
                <w:szCs w:val="18"/>
              </w:rPr>
            </w:pPr>
            <w:r>
              <w:rPr>
                <w:sz w:val="18"/>
                <w:szCs w:val="18"/>
              </w:rPr>
              <w:t>1</w:t>
            </w:r>
            <w:r w:rsidR="003E6E5A" w:rsidRPr="00B749FF">
              <w:rPr>
                <w:sz w:val="18"/>
                <w:szCs w:val="18"/>
              </w:rPr>
              <w:t>00-</w:t>
            </w:r>
            <w:r>
              <w:rPr>
                <w:sz w:val="18"/>
                <w:szCs w:val="18"/>
              </w:rPr>
              <w:t>10</w:t>
            </w:r>
            <w:r w:rsidR="003E6E5A" w:rsidRPr="00B749FF">
              <w:rPr>
                <w:sz w:val="18"/>
                <w:szCs w:val="18"/>
              </w:rPr>
              <w:t>00</w:t>
            </w:r>
          </w:p>
        </w:tc>
        <w:tc>
          <w:tcPr>
            <w:tcW w:w="850" w:type="dxa"/>
            <w:vAlign w:val="center"/>
          </w:tcPr>
          <w:p w:rsidR="003E6E5A" w:rsidRPr="00B749FF" w:rsidRDefault="00DB50FF" w:rsidP="003D1799">
            <w:pPr>
              <w:snapToGrid w:val="0"/>
              <w:jc w:val="center"/>
              <w:rPr>
                <w:sz w:val="18"/>
                <w:szCs w:val="18"/>
              </w:rPr>
            </w:pPr>
            <w:r w:rsidRPr="00B749FF">
              <w:rPr>
                <w:sz w:val="18"/>
                <w:szCs w:val="18"/>
              </w:rPr>
              <w:t>1</w:t>
            </w:r>
            <w:r w:rsidR="003D1799">
              <w:rPr>
                <w:sz w:val="18"/>
                <w:szCs w:val="18"/>
              </w:rPr>
              <w:t>0</w:t>
            </w:r>
            <w:r w:rsidR="003E6E5A" w:rsidRPr="00B749FF">
              <w:rPr>
                <w:sz w:val="18"/>
                <w:szCs w:val="18"/>
              </w:rPr>
              <w:t>00</w:t>
            </w:r>
          </w:p>
        </w:tc>
        <w:tc>
          <w:tcPr>
            <w:tcW w:w="4350" w:type="dxa"/>
            <w:vAlign w:val="center"/>
          </w:tcPr>
          <w:p w:rsidR="003E6E5A" w:rsidRPr="00B749FF" w:rsidRDefault="003E6E5A" w:rsidP="002112C5">
            <w:pPr>
              <w:snapToGrid w:val="0"/>
              <w:spacing w:line="276" w:lineRule="auto"/>
              <w:jc w:val="left"/>
              <w:rPr>
                <w:sz w:val="18"/>
                <w:szCs w:val="18"/>
              </w:rPr>
            </w:pPr>
          </w:p>
        </w:tc>
      </w:tr>
      <w:tr w:rsidR="003E6E5A" w:rsidRPr="00B749FF" w:rsidTr="00B749FF">
        <w:trPr>
          <w:trHeight w:val="279"/>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P06</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Bar-tacking speed (rpm)</w:t>
            </w:r>
          </w:p>
        </w:tc>
        <w:tc>
          <w:tcPr>
            <w:tcW w:w="991" w:type="dxa"/>
            <w:vAlign w:val="center"/>
          </w:tcPr>
          <w:p w:rsidR="003E6E5A" w:rsidRPr="00B749FF" w:rsidRDefault="003D1799" w:rsidP="003D1799">
            <w:pPr>
              <w:snapToGrid w:val="0"/>
              <w:spacing w:line="276" w:lineRule="auto"/>
              <w:jc w:val="center"/>
              <w:rPr>
                <w:sz w:val="18"/>
                <w:szCs w:val="18"/>
              </w:rPr>
            </w:pPr>
            <w:r>
              <w:rPr>
                <w:sz w:val="18"/>
                <w:szCs w:val="18"/>
              </w:rPr>
              <w:t>1</w:t>
            </w:r>
            <w:r w:rsidR="003E6E5A" w:rsidRPr="00B749FF">
              <w:rPr>
                <w:sz w:val="18"/>
                <w:szCs w:val="18"/>
              </w:rPr>
              <w:t>00-</w:t>
            </w:r>
            <w:r>
              <w:rPr>
                <w:sz w:val="18"/>
                <w:szCs w:val="18"/>
              </w:rPr>
              <w:t>10</w:t>
            </w:r>
            <w:r w:rsidR="003E6E5A" w:rsidRPr="00B749FF">
              <w:rPr>
                <w:sz w:val="18"/>
                <w:szCs w:val="18"/>
              </w:rPr>
              <w:t>00</w:t>
            </w:r>
          </w:p>
        </w:tc>
        <w:tc>
          <w:tcPr>
            <w:tcW w:w="850" w:type="dxa"/>
            <w:vAlign w:val="center"/>
          </w:tcPr>
          <w:p w:rsidR="003E6E5A" w:rsidRPr="00B749FF" w:rsidRDefault="00DB50FF" w:rsidP="003D1799">
            <w:pPr>
              <w:snapToGrid w:val="0"/>
              <w:jc w:val="center"/>
              <w:rPr>
                <w:sz w:val="18"/>
                <w:szCs w:val="18"/>
              </w:rPr>
            </w:pPr>
            <w:r w:rsidRPr="00B749FF">
              <w:rPr>
                <w:sz w:val="18"/>
                <w:szCs w:val="18"/>
              </w:rPr>
              <w:t>1</w:t>
            </w:r>
            <w:r w:rsidR="003D1799">
              <w:rPr>
                <w:sz w:val="18"/>
                <w:szCs w:val="18"/>
              </w:rPr>
              <w:t>0</w:t>
            </w:r>
            <w:r w:rsidR="003E6E5A" w:rsidRPr="00B749FF">
              <w:rPr>
                <w:sz w:val="18"/>
                <w:szCs w:val="18"/>
              </w:rPr>
              <w:t>00</w:t>
            </w:r>
          </w:p>
        </w:tc>
        <w:tc>
          <w:tcPr>
            <w:tcW w:w="4350" w:type="dxa"/>
            <w:vAlign w:val="center"/>
          </w:tcPr>
          <w:p w:rsidR="003E6E5A" w:rsidRPr="00B749FF" w:rsidRDefault="003E6E5A" w:rsidP="002112C5">
            <w:pPr>
              <w:snapToGrid w:val="0"/>
              <w:spacing w:line="276" w:lineRule="auto"/>
              <w:jc w:val="left"/>
              <w:rPr>
                <w:sz w:val="18"/>
                <w:szCs w:val="18"/>
              </w:rPr>
            </w:pPr>
          </w:p>
        </w:tc>
      </w:tr>
      <w:tr w:rsidR="003E6E5A" w:rsidRPr="00B749FF" w:rsidTr="00B749FF">
        <w:trPr>
          <w:trHeight w:val="282"/>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P07</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Soft start speed (rpm )</w:t>
            </w:r>
          </w:p>
        </w:tc>
        <w:tc>
          <w:tcPr>
            <w:tcW w:w="991" w:type="dxa"/>
            <w:vAlign w:val="center"/>
          </w:tcPr>
          <w:p w:rsidR="003E6E5A" w:rsidRPr="00B749FF" w:rsidRDefault="003D1799" w:rsidP="002112C5">
            <w:pPr>
              <w:snapToGrid w:val="0"/>
              <w:spacing w:line="276" w:lineRule="auto"/>
              <w:jc w:val="center"/>
              <w:rPr>
                <w:sz w:val="18"/>
                <w:szCs w:val="18"/>
              </w:rPr>
            </w:pPr>
            <w:r>
              <w:rPr>
                <w:sz w:val="18"/>
                <w:szCs w:val="18"/>
              </w:rPr>
              <w:t>1</w:t>
            </w:r>
            <w:r w:rsidR="003E6E5A" w:rsidRPr="00B749FF">
              <w:rPr>
                <w:sz w:val="18"/>
                <w:szCs w:val="18"/>
              </w:rPr>
              <w:t>00-1500</w:t>
            </w:r>
          </w:p>
        </w:tc>
        <w:tc>
          <w:tcPr>
            <w:tcW w:w="850" w:type="dxa"/>
            <w:vAlign w:val="center"/>
          </w:tcPr>
          <w:p w:rsidR="003E6E5A" w:rsidRPr="00B749FF" w:rsidRDefault="00DB50FF" w:rsidP="002112C5">
            <w:pPr>
              <w:snapToGrid w:val="0"/>
              <w:jc w:val="center"/>
              <w:rPr>
                <w:sz w:val="18"/>
                <w:szCs w:val="18"/>
              </w:rPr>
            </w:pPr>
            <w:r w:rsidRPr="00B749FF">
              <w:rPr>
                <w:sz w:val="18"/>
                <w:szCs w:val="18"/>
              </w:rPr>
              <w:t>4</w:t>
            </w:r>
            <w:r w:rsidR="003E6E5A" w:rsidRPr="00B749FF">
              <w:rPr>
                <w:sz w:val="18"/>
                <w:szCs w:val="18"/>
              </w:rPr>
              <w:t>00</w:t>
            </w:r>
          </w:p>
        </w:tc>
        <w:tc>
          <w:tcPr>
            <w:tcW w:w="4350" w:type="dxa"/>
            <w:vAlign w:val="center"/>
          </w:tcPr>
          <w:p w:rsidR="003E6E5A" w:rsidRPr="00B749FF" w:rsidRDefault="003E6E5A" w:rsidP="002112C5">
            <w:pPr>
              <w:snapToGrid w:val="0"/>
              <w:spacing w:line="276" w:lineRule="auto"/>
              <w:jc w:val="left"/>
              <w:rPr>
                <w:sz w:val="18"/>
                <w:szCs w:val="18"/>
              </w:rPr>
            </w:pPr>
          </w:p>
        </w:tc>
      </w:tr>
      <w:tr w:rsidR="003E6E5A" w:rsidRPr="00B749FF" w:rsidTr="00B749FF">
        <w:trPr>
          <w:trHeight w:val="273"/>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P08</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Stitch numbers for soft start</w:t>
            </w:r>
          </w:p>
        </w:tc>
        <w:tc>
          <w:tcPr>
            <w:tcW w:w="991" w:type="dxa"/>
            <w:vAlign w:val="center"/>
          </w:tcPr>
          <w:p w:rsidR="003E6E5A" w:rsidRPr="00B749FF" w:rsidRDefault="00D853A0" w:rsidP="00664819">
            <w:pPr>
              <w:snapToGrid w:val="0"/>
              <w:spacing w:line="276" w:lineRule="auto"/>
              <w:jc w:val="center"/>
              <w:rPr>
                <w:sz w:val="18"/>
                <w:szCs w:val="18"/>
              </w:rPr>
            </w:pPr>
            <w:r>
              <w:rPr>
                <w:sz w:val="18"/>
                <w:szCs w:val="18"/>
              </w:rPr>
              <w:t>0</w:t>
            </w:r>
            <w:r w:rsidR="003E6E5A" w:rsidRPr="00B749FF">
              <w:rPr>
                <w:sz w:val="18"/>
                <w:szCs w:val="18"/>
              </w:rPr>
              <w:t>-</w:t>
            </w:r>
            <w:r w:rsidR="00664819" w:rsidRPr="00B749FF">
              <w:rPr>
                <w:sz w:val="18"/>
                <w:szCs w:val="18"/>
              </w:rPr>
              <w:t>99</w:t>
            </w:r>
          </w:p>
        </w:tc>
        <w:tc>
          <w:tcPr>
            <w:tcW w:w="850" w:type="dxa"/>
            <w:vAlign w:val="center"/>
          </w:tcPr>
          <w:p w:rsidR="003E6E5A" w:rsidRPr="00B749FF" w:rsidRDefault="003D1799" w:rsidP="002112C5">
            <w:pPr>
              <w:snapToGrid w:val="0"/>
              <w:jc w:val="center"/>
              <w:rPr>
                <w:sz w:val="18"/>
                <w:szCs w:val="18"/>
              </w:rPr>
            </w:pPr>
            <w:r>
              <w:rPr>
                <w:sz w:val="18"/>
                <w:szCs w:val="18"/>
              </w:rPr>
              <w:t>3</w:t>
            </w:r>
          </w:p>
        </w:tc>
        <w:tc>
          <w:tcPr>
            <w:tcW w:w="4350" w:type="dxa"/>
            <w:vAlign w:val="center"/>
          </w:tcPr>
          <w:p w:rsidR="003E6E5A" w:rsidRPr="00B749FF" w:rsidRDefault="003E6E5A" w:rsidP="002112C5">
            <w:pPr>
              <w:snapToGrid w:val="0"/>
              <w:jc w:val="left"/>
              <w:rPr>
                <w:sz w:val="18"/>
                <w:szCs w:val="18"/>
              </w:rPr>
            </w:pPr>
          </w:p>
        </w:tc>
      </w:tr>
      <w:tr w:rsidR="003E6E5A" w:rsidRPr="00B749FF" w:rsidTr="00B749FF">
        <w:trPr>
          <w:trHeight w:val="178"/>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P09</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Automatic constant-stitch sewing speed (rpm)</w:t>
            </w:r>
          </w:p>
        </w:tc>
        <w:tc>
          <w:tcPr>
            <w:tcW w:w="991" w:type="dxa"/>
            <w:vAlign w:val="center"/>
          </w:tcPr>
          <w:p w:rsidR="003E6E5A" w:rsidRPr="00B749FF" w:rsidRDefault="003D1799" w:rsidP="003D1799">
            <w:pPr>
              <w:snapToGrid w:val="0"/>
              <w:spacing w:line="276" w:lineRule="auto"/>
              <w:jc w:val="center"/>
              <w:rPr>
                <w:sz w:val="18"/>
                <w:szCs w:val="18"/>
              </w:rPr>
            </w:pPr>
            <w:r>
              <w:rPr>
                <w:sz w:val="18"/>
                <w:szCs w:val="18"/>
              </w:rPr>
              <w:t>1</w:t>
            </w:r>
            <w:r w:rsidR="003E6E5A" w:rsidRPr="00B749FF">
              <w:rPr>
                <w:sz w:val="18"/>
                <w:szCs w:val="18"/>
              </w:rPr>
              <w:t>00-</w:t>
            </w:r>
            <w:r>
              <w:rPr>
                <w:sz w:val="18"/>
                <w:szCs w:val="18"/>
              </w:rPr>
              <w:t>30</w:t>
            </w:r>
            <w:r w:rsidR="003E6E5A" w:rsidRPr="00B749FF">
              <w:rPr>
                <w:sz w:val="18"/>
                <w:szCs w:val="18"/>
              </w:rPr>
              <w:t>00</w:t>
            </w:r>
          </w:p>
        </w:tc>
        <w:tc>
          <w:tcPr>
            <w:tcW w:w="850" w:type="dxa"/>
            <w:vAlign w:val="center"/>
          </w:tcPr>
          <w:p w:rsidR="003E6E5A" w:rsidRPr="00B749FF" w:rsidRDefault="003D1799" w:rsidP="002112C5">
            <w:pPr>
              <w:snapToGrid w:val="0"/>
              <w:jc w:val="center"/>
              <w:rPr>
                <w:sz w:val="18"/>
                <w:szCs w:val="18"/>
              </w:rPr>
            </w:pPr>
            <w:r>
              <w:rPr>
                <w:sz w:val="18"/>
                <w:szCs w:val="18"/>
              </w:rPr>
              <w:t>20</w:t>
            </w:r>
            <w:r w:rsidR="003E6E5A" w:rsidRPr="00B749FF">
              <w:rPr>
                <w:sz w:val="18"/>
                <w:szCs w:val="18"/>
              </w:rPr>
              <w:t>00</w:t>
            </w:r>
          </w:p>
        </w:tc>
        <w:tc>
          <w:tcPr>
            <w:tcW w:w="4350" w:type="dxa"/>
            <w:vAlign w:val="center"/>
          </w:tcPr>
          <w:p w:rsidR="003E6E5A" w:rsidRPr="00B749FF" w:rsidRDefault="003E6E5A" w:rsidP="002112C5">
            <w:pPr>
              <w:snapToGrid w:val="0"/>
              <w:jc w:val="left"/>
              <w:rPr>
                <w:sz w:val="18"/>
                <w:szCs w:val="18"/>
              </w:rPr>
            </w:pPr>
            <w:r w:rsidRPr="00B749FF">
              <w:rPr>
                <w:sz w:val="18"/>
                <w:szCs w:val="18"/>
              </w:rPr>
              <w:t>Speed adjustment for automatic constant-stitch sewing</w:t>
            </w:r>
            <w:r w:rsidR="003D1799">
              <w:rPr>
                <w:sz w:val="18"/>
                <w:szCs w:val="18"/>
              </w:rPr>
              <w:t>.</w:t>
            </w:r>
          </w:p>
        </w:tc>
      </w:tr>
      <w:tr w:rsidR="003E6E5A" w:rsidRPr="00B749FF" w:rsidTr="00B749FF">
        <w:trPr>
          <w:trHeight w:val="331"/>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P10</w:t>
            </w:r>
          </w:p>
        </w:tc>
        <w:tc>
          <w:tcPr>
            <w:tcW w:w="2758" w:type="dxa"/>
            <w:vAlign w:val="center"/>
          </w:tcPr>
          <w:p w:rsidR="003E6E5A" w:rsidRPr="00B749FF" w:rsidRDefault="003E6E5A" w:rsidP="00054DD6">
            <w:pPr>
              <w:snapToGrid w:val="0"/>
              <w:spacing w:line="276" w:lineRule="auto"/>
              <w:jc w:val="left"/>
              <w:rPr>
                <w:sz w:val="18"/>
                <w:szCs w:val="18"/>
              </w:rPr>
            </w:pPr>
            <w:r w:rsidRPr="00B749FF">
              <w:rPr>
                <w:sz w:val="18"/>
                <w:szCs w:val="18"/>
              </w:rPr>
              <w:t>Automatic end back-tacking sewing</w:t>
            </w:r>
            <w:r w:rsidR="00054DD6" w:rsidRPr="00B749FF">
              <w:rPr>
                <w:sz w:val="18"/>
                <w:szCs w:val="18"/>
              </w:rPr>
              <w:t xml:space="preserve"> after constant-stitch sewing</w:t>
            </w:r>
            <w:r w:rsidR="005D0E1C">
              <w:rPr>
                <w:sz w:val="18"/>
                <w:szCs w:val="18"/>
              </w:rPr>
              <w:t xml:space="preserve"> (without darning stitch function)</w:t>
            </w:r>
          </w:p>
        </w:tc>
        <w:tc>
          <w:tcPr>
            <w:tcW w:w="991" w:type="dxa"/>
            <w:vAlign w:val="center"/>
          </w:tcPr>
          <w:p w:rsidR="003E6E5A" w:rsidRPr="00B749FF" w:rsidRDefault="003E6E5A" w:rsidP="002112C5">
            <w:pPr>
              <w:snapToGrid w:val="0"/>
              <w:spacing w:line="276" w:lineRule="auto"/>
              <w:jc w:val="center"/>
              <w:rPr>
                <w:sz w:val="18"/>
                <w:szCs w:val="18"/>
              </w:rPr>
            </w:pPr>
            <w:r w:rsidRPr="00B749FF">
              <w:rPr>
                <w:sz w:val="18"/>
                <w:szCs w:val="18"/>
              </w:rPr>
              <w:t>ON/OFF</w:t>
            </w:r>
          </w:p>
        </w:tc>
        <w:tc>
          <w:tcPr>
            <w:tcW w:w="850" w:type="dxa"/>
            <w:vAlign w:val="center"/>
          </w:tcPr>
          <w:p w:rsidR="003E6E5A" w:rsidRPr="00B749FF" w:rsidRDefault="003E6E5A" w:rsidP="002112C5">
            <w:pPr>
              <w:snapToGrid w:val="0"/>
              <w:jc w:val="center"/>
              <w:rPr>
                <w:sz w:val="18"/>
                <w:szCs w:val="18"/>
              </w:rPr>
            </w:pPr>
            <w:r w:rsidRPr="00B749FF">
              <w:rPr>
                <w:sz w:val="18"/>
                <w:szCs w:val="18"/>
              </w:rPr>
              <w:t>ON</w:t>
            </w:r>
          </w:p>
        </w:tc>
        <w:tc>
          <w:tcPr>
            <w:tcW w:w="4350" w:type="dxa"/>
            <w:vAlign w:val="center"/>
          </w:tcPr>
          <w:p w:rsidR="00054DD6" w:rsidRPr="00B749FF" w:rsidRDefault="00054DD6" w:rsidP="00054DD6">
            <w:pPr>
              <w:snapToGrid w:val="0"/>
              <w:jc w:val="left"/>
              <w:rPr>
                <w:sz w:val="18"/>
                <w:szCs w:val="18"/>
              </w:rPr>
            </w:pPr>
            <w:r w:rsidRPr="00B749FF">
              <w:rPr>
                <w:sz w:val="18"/>
                <w:szCs w:val="18"/>
              </w:rPr>
              <w:t xml:space="preserve">ON: After executing the </w:t>
            </w:r>
            <w:r w:rsidR="009565DC" w:rsidRPr="00B749FF">
              <w:rPr>
                <w:sz w:val="18"/>
                <w:szCs w:val="18"/>
              </w:rPr>
              <w:t>constant-stitch</w:t>
            </w:r>
            <w:r w:rsidRPr="00B749FF">
              <w:rPr>
                <w:sz w:val="18"/>
                <w:szCs w:val="18"/>
              </w:rPr>
              <w:t xml:space="preserve"> sewing, the back-tacking sewing will be executed automatically.</w:t>
            </w:r>
            <w:r w:rsidR="009565DC" w:rsidRPr="00B749FF">
              <w:rPr>
                <w:sz w:val="18"/>
                <w:szCs w:val="18"/>
              </w:rPr>
              <w:t xml:space="preserve"> I</w:t>
            </w:r>
            <w:r w:rsidRPr="00B749FF">
              <w:rPr>
                <w:sz w:val="18"/>
                <w:szCs w:val="18"/>
              </w:rPr>
              <w:t>n any sewing mode, mending stitch function cannot be used.</w:t>
            </w:r>
          </w:p>
          <w:p w:rsidR="00054DD6" w:rsidRPr="00B749FF" w:rsidRDefault="00054DD6" w:rsidP="00054DD6">
            <w:pPr>
              <w:snapToGrid w:val="0"/>
              <w:jc w:val="left"/>
              <w:rPr>
                <w:sz w:val="18"/>
                <w:szCs w:val="18"/>
              </w:rPr>
            </w:pPr>
            <w:r w:rsidRPr="00B749FF">
              <w:rPr>
                <w:sz w:val="18"/>
                <w:szCs w:val="18"/>
              </w:rPr>
              <w:t xml:space="preserve">OFF: After executing the last </w:t>
            </w:r>
            <w:r w:rsidR="009565DC" w:rsidRPr="00B749FF">
              <w:rPr>
                <w:sz w:val="18"/>
                <w:szCs w:val="18"/>
              </w:rPr>
              <w:t>constant-stitch</w:t>
            </w:r>
            <w:r w:rsidRPr="00B749FF">
              <w:rPr>
                <w:sz w:val="18"/>
                <w:szCs w:val="18"/>
              </w:rPr>
              <w:t xml:space="preserve"> sewing, the back-tacking sewing function will not be automatically executed, and the front step or full back step must be performed again.</w:t>
            </w:r>
          </w:p>
        </w:tc>
      </w:tr>
      <w:tr w:rsidR="00DB50FF" w:rsidRPr="00B749FF" w:rsidTr="00B749FF">
        <w:trPr>
          <w:trHeight w:val="331"/>
          <w:jc w:val="center"/>
        </w:trPr>
        <w:tc>
          <w:tcPr>
            <w:tcW w:w="993" w:type="dxa"/>
            <w:vAlign w:val="center"/>
          </w:tcPr>
          <w:p w:rsidR="00DB50FF" w:rsidRPr="00B749FF" w:rsidRDefault="00B91F67" w:rsidP="00DB50FF">
            <w:pPr>
              <w:snapToGrid w:val="0"/>
              <w:spacing w:line="276" w:lineRule="auto"/>
              <w:jc w:val="center"/>
              <w:rPr>
                <w:sz w:val="18"/>
                <w:szCs w:val="18"/>
              </w:rPr>
            </w:pPr>
            <w:r w:rsidRPr="00B749FF">
              <w:rPr>
                <w:sz w:val="18"/>
                <w:szCs w:val="18"/>
              </w:rPr>
              <w:t>P11</w:t>
            </w:r>
          </w:p>
        </w:tc>
        <w:tc>
          <w:tcPr>
            <w:tcW w:w="2758" w:type="dxa"/>
            <w:vAlign w:val="center"/>
          </w:tcPr>
          <w:p w:rsidR="00DB50FF" w:rsidRPr="00B749FF" w:rsidRDefault="005A06DD" w:rsidP="005A06DD">
            <w:pPr>
              <w:snapToGrid w:val="0"/>
              <w:spacing w:line="276" w:lineRule="auto"/>
              <w:jc w:val="left"/>
              <w:rPr>
                <w:sz w:val="18"/>
                <w:szCs w:val="18"/>
              </w:rPr>
            </w:pPr>
            <w:r w:rsidRPr="00B749FF">
              <w:rPr>
                <w:sz w:val="18"/>
                <w:szCs w:val="18"/>
              </w:rPr>
              <w:t>Manual back-tacking mode selection</w:t>
            </w:r>
          </w:p>
        </w:tc>
        <w:tc>
          <w:tcPr>
            <w:tcW w:w="991" w:type="dxa"/>
            <w:vAlign w:val="center"/>
          </w:tcPr>
          <w:p w:rsidR="00DB50FF" w:rsidRPr="00B749FF" w:rsidRDefault="00DB50FF" w:rsidP="00DB50FF">
            <w:pPr>
              <w:snapToGrid w:val="0"/>
              <w:spacing w:line="276" w:lineRule="auto"/>
              <w:jc w:val="center"/>
              <w:rPr>
                <w:sz w:val="18"/>
                <w:szCs w:val="18"/>
              </w:rPr>
            </w:pPr>
            <w:r w:rsidRPr="00B749FF">
              <w:rPr>
                <w:sz w:val="18"/>
                <w:szCs w:val="18"/>
              </w:rPr>
              <w:t>J/B</w:t>
            </w:r>
          </w:p>
        </w:tc>
        <w:tc>
          <w:tcPr>
            <w:tcW w:w="850" w:type="dxa"/>
            <w:vAlign w:val="center"/>
          </w:tcPr>
          <w:p w:rsidR="00DB50FF" w:rsidRPr="00B749FF" w:rsidRDefault="00DB50FF" w:rsidP="00DB50FF">
            <w:pPr>
              <w:snapToGrid w:val="0"/>
              <w:spacing w:line="276" w:lineRule="auto"/>
              <w:jc w:val="center"/>
              <w:rPr>
                <w:sz w:val="18"/>
                <w:szCs w:val="18"/>
              </w:rPr>
            </w:pPr>
            <w:r w:rsidRPr="00B749FF">
              <w:rPr>
                <w:sz w:val="18"/>
                <w:szCs w:val="18"/>
              </w:rPr>
              <w:t>J</w:t>
            </w:r>
          </w:p>
        </w:tc>
        <w:tc>
          <w:tcPr>
            <w:tcW w:w="4350" w:type="dxa"/>
            <w:vAlign w:val="center"/>
          </w:tcPr>
          <w:p w:rsidR="00B91F67" w:rsidRPr="00B749FF" w:rsidRDefault="00D57E69" w:rsidP="00B91F67">
            <w:pPr>
              <w:snapToGrid w:val="0"/>
              <w:jc w:val="left"/>
              <w:rPr>
                <w:sz w:val="18"/>
                <w:szCs w:val="18"/>
              </w:rPr>
            </w:pPr>
            <w:r w:rsidRPr="00B749FF">
              <w:rPr>
                <w:sz w:val="18"/>
                <w:szCs w:val="18"/>
              </w:rPr>
              <w:t xml:space="preserve">J: </w:t>
            </w:r>
            <w:r w:rsidR="005A7A9D" w:rsidRPr="00B749FF">
              <w:rPr>
                <w:sz w:val="18"/>
                <w:szCs w:val="18"/>
              </w:rPr>
              <w:t>It will execute back-tacking during sewing or when it stops halfway</w:t>
            </w:r>
          </w:p>
          <w:p w:rsidR="00DB50FF" w:rsidRPr="00B749FF" w:rsidRDefault="00D57E69" w:rsidP="00642A54">
            <w:pPr>
              <w:snapToGrid w:val="0"/>
              <w:jc w:val="left"/>
              <w:rPr>
                <w:sz w:val="18"/>
                <w:szCs w:val="18"/>
              </w:rPr>
            </w:pPr>
            <w:r w:rsidRPr="00B749FF">
              <w:rPr>
                <w:sz w:val="18"/>
                <w:szCs w:val="18"/>
              </w:rPr>
              <w:t xml:space="preserve">B: </w:t>
            </w:r>
            <w:r w:rsidR="005A7A9D" w:rsidRPr="00B749FF">
              <w:rPr>
                <w:sz w:val="18"/>
                <w:szCs w:val="18"/>
              </w:rPr>
              <w:t xml:space="preserve">It will execute back-tacking during sewing, and it will </w:t>
            </w:r>
            <w:r w:rsidR="00642A54" w:rsidRPr="00B749FF">
              <w:rPr>
                <w:sz w:val="18"/>
                <w:szCs w:val="18"/>
              </w:rPr>
              <w:t>mend</w:t>
            </w:r>
            <w:r w:rsidR="005A7A9D" w:rsidRPr="00B749FF">
              <w:rPr>
                <w:sz w:val="18"/>
                <w:szCs w:val="18"/>
              </w:rPr>
              <w:t xml:space="preserve"> needle when it stops halfway</w:t>
            </w:r>
          </w:p>
        </w:tc>
      </w:tr>
      <w:tr w:rsidR="003E6E5A" w:rsidRPr="00B749FF" w:rsidTr="00B749FF">
        <w:trPr>
          <w:trHeight w:val="147"/>
          <w:jc w:val="center"/>
        </w:trPr>
        <w:tc>
          <w:tcPr>
            <w:tcW w:w="993" w:type="dxa"/>
            <w:vAlign w:val="center"/>
          </w:tcPr>
          <w:p w:rsidR="003E6E5A" w:rsidRPr="00B749FF" w:rsidRDefault="003E6E5A" w:rsidP="002112C5">
            <w:pPr>
              <w:snapToGrid w:val="0"/>
              <w:jc w:val="center"/>
              <w:rPr>
                <w:sz w:val="18"/>
                <w:szCs w:val="18"/>
              </w:rPr>
            </w:pPr>
            <w:r w:rsidRPr="00B749FF">
              <w:rPr>
                <w:sz w:val="18"/>
                <w:szCs w:val="18"/>
              </w:rPr>
              <w:t>P12</w:t>
            </w:r>
          </w:p>
        </w:tc>
        <w:tc>
          <w:tcPr>
            <w:tcW w:w="2758" w:type="dxa"/>
            <w:vAlign w:val="center"/>
          </w:tcPr>
          <w:p w:rsidR="003E6E5A" w:rsidRPr="00B749FF" w:rsidRDefault="003E6E5A" w:rsidP="002112C5">
            <w:pPr>
              <w:snapToGrid w:val="0"/>
              <w:jc w:val="left"/>
              <w:rPr>
                <w:sz w:val="18"/>
                <w:szCs w:val="18"/>
              </w:rPr>
            </w:pPr>
            <w:r w:rsidRPr="00B749FF">
              <w:rPr>
                <w:sz w:val="18"/>
                <w:szCs w:val="18"/>
              </w:rPr>
              <w:t>back-tacking running mode selection</w:t>
            </w:r>
          </w:p>
        </w:tc>
        <w:tc>
          <w:tcPr>
            <w:tcW w:w="991" w:type="dxa"/>
            <w:vAlign w:val="center"/>
          </w:tcPr>
          <w:p w:rsidR="003E6E5A" w:rsidRPr="00B749FF" w:rsidRDefault="003D1799" w:rsidP="00D853A0">
            <w:pPr>
              <w:snapToGrid w:val="0"/>
              <w:jc w:val="center"/>
              <w:rPr>
                <w:sz w:val="18"/>
                <w:szCs w:val="18"/>
              </w:rPr>
            </w:pPr>
            <w:r>
              <w:rPr>
                <w:sz w:val="18"/>
                <w:szCs w:val="18"/>
              </w:rPr>
              <w:t>1-2</w:t>
            </w:r>
          </w:p>
        </w:tc>
        <w:tc>
          <w:tcPr>
            <w:tcW w:w="850" w:type="dxa"/>
            <w:vAlign w:val="center"/>
          </w:tcPr>
          <w:p w:rsidR="003E6E5A" w:rsidRPr="00B749FF" w:rsidRDefault="003D1799" w:rsidP="002112C5">
            <w:pPr>
              <w:snapToGrid w:val="0"/>
              <w:jc w:val="center"/>
              <w:rPr>
                <w:sz w:val="18"/>
                <w:szCs w:val="18"/>
              </w:rPr>
            </w:pPr>
            <w:r>
              <w:rPr>
                <w:sz w:val="18"/>
                <w:szCs w:val="18"/>
              </w:rPr>
              <w:t>2</w:t>
            </w:r>
          </w:p>
        </w:tc>
        <w:tc>
          <w:tcPr>
            <w:tcW w:w="4350" w:type="dxa"/>
            <w:vAlign w:val="center"/>
          </w:tcPr>
          <w:p w:rsidR="003D1799" w:rsidRDefault="003D1799" w:rsidP="005A7A9D">
            <w:pPr>
              <w:snapToGrid w:val="0"/>
              <w:jc w:val="left"/>
              <w:rPr>
                <w:sz w:val="18"/>
                <w:szCs w:val="18"/>
              </w:rPr>
            </w:pPr>
            <w:r>
              <w:rPr>
                <w:sz w:val="18"/>
                <w:szCs w:val="18"/>
              </w:rPr>
              <w:t>1</w:t>
            </w:r>
            <w:r w:rsidR="00054DD6" w:rsidRPr="00B749FF">
              <w:rPr>
                <w:sz w:val="18"/>
                <w:szCs w:val="18"/>
              </w:rPr>
              <w:t xml:space="preserve">: </w:t>
            </w:r>
            <w:r w:rsidRPr="003D1799">
              <w:rPr>
                <w:sz w:val="18"/>
                <w:szCs w:val="18"/>
              </w:rPr>
              <w:t>Automatic, touch the pedal to automatically perform back</w:t>
            </w:r>
            <w:r>
              <w:rPr>
                <w:sz w:val="18"/>
                <w:szCs w:val="18"/>
              </w:rPr>
              <w:t>-tack</w:t>
            </w:r>
            <w:r w:rsidRPr="003D1799">
              <w:rPr>
                <w:sz w:val="18"/>
                <w:szCs w:val="18"/>
              </w:rPr>
              <w:t xml:space="preserve">ing action. </w:t>
            </w:r>
          </w:p>
          <w:p w:rsidR="005A7A9D" w:rsidRPr="00B749FF" w:rsidRDefault="003D1799" w:rsidP="005A7A9D">
            <w:pPr>
              <w:snapToGrid w:val="0"/>
              <w:jc w:val="left"/>
              <w:rPr>
                <w:sz w:val="18"/>
                <w:szCs w:val="18"/>
              </w:rPr>
            </w:pPr>
            <w:r>
              <w:rPr>
                <w:sz w:val="18"/>
                <w:szCs w:val="18"/>
              </w:rPr>
              <w:t>2</w:t>
            </w:r>
            <w:r w:rsidR="00054DD6" w:rsidRPr="00B749FF">
              <w:rPr>
                <w:sz w:val="18"/>
                <w:szCs w:val="18"/>
              </w:rPr>
              <w:t xml:space="preserve">: </w:t>
            </w:r>
            <w:r w:rsidR="005D0E1C" w:rsidRPr="005D0E1C">
              <w:rPr>
                <w:sz w:val="18"/>
                <w:szCs w:val="18"/>
              </w:rPr>
              <w:t>Pause, decorative seam pattern.</w:t>
            </w:r>
          </w:p>
        </w:tc>
      </w:tr>
      <w:tr w:rsidR="003E6E5A" w:rsidRPr="00B749FF" w:rsidTr="00B749FF">
        <w:trPr>
          <w:trHeight w:val="531"/>
          <w:jc w:val="center"/>
        </w:trPr>
        <w:tc>
          <w:tcPr>
            <w:tcW w:w="993" w:type="dxa"/>
            <w:vAlign w:val="center"/>
          </w:tcPr>
          <w:p w:rsidR="003E6E5A" w:rsidRPr="00B749FF" w:rsidRDefault="003E6E5A" w:rsidP="002112C5">
            <w:pPr>
              <w:snapToGrid w:val="0"/>
              <w:jc w:val="center"/>
              <w:rPr>
                <w:sz w:val="18"/>
                <w:szCs w:val="18"/>
              </w:rPr>
            </w:pPr>
            <w:r w:rsidRPr="00B749FF">
              <w:rPr>
                <w:sz w:val="18"/>
                <w:szCs w:val="18"/>
              </w:rPr>
              <w:t>P13</w:t>
            </w:r>
          </w:p>
        </w:tc>
        <w:tc>
          <w:tcPr>
            <w:tcW w:w="2758" w:type="dxa"/>
            <w:vAlign w:val="center"/>
          </w:tcPr>
          <w:p w:rsidR="003E6E5A" w:rsidRPr="00B749FF" w:rsidRDefault="003E6E5A" w:rsidP="002112C5">
            <w:pPr>
              <w:snapToGrid w:val="0"/>
              <w:jc w:val="left"/>
              <w:rPr>
                <w:sz w:val="18"/>
                <w:szCs w:val="18"/>
              </w:rPr>
            </w:pPr>
            <w:r w:rsidRPr="00B749FF">
              <w:rPr>
                <w:sz w:val="18"/>
                <w:szCs w:val="18"/>
              </w:rPr>
              <w:t xml:space="preserve">Ending mode of </w:t>
            </w:r>
            <w:r w:rsidR="00006B6F" w:rsidRPr="00B749FF">
              <w:rPr>
                <w:sz w:val="18"/>
                <w:szCs w:val="18"/>
              </w:rPr>
              <w:t>s</w:t>
            </w:r>
            <w:r w:rsidRPr="00B749FF">
              <w:rPr>
                <w:sz w:val="18"/>
                <w:szCs w:val="18"/>
              </w:rPr>
              <w:t>tart</w:t>
            </w:r>
          </w:p>
          <w:p w:rsidR="003E6E5A" w:rsidRPr="00B749FF" w:rsidRDefault="00006B6F" w:rsidP="00006B6F">
            <w:pPr>
              <w:snapToGrid w:val="0"/>
              <w:jc w:val="left"/>
              <w:rPr>
                <w:sz w:val="18"/>
                <w:szCs w:val="18"/>
              </w:rPr>
            </w:pPr>
            <w:r w:rsidRPr="00B749FF">
              <w:rPr>
                <w:sz w:val="18"/>
                <w:szCs w:val="18"/>
              </w:rPr>
              <w:t>b</w:t>
            </w:r>
            <w:r w:rsidR="003E6E5A" w:rsidRPr="00B749FF">
              <w:rPr>
                <w:sz w:val="18"/>
                <w:szCs w:val="18"/>
              </w:rPr>
              <w:t>ack-</w:t>
            </w:r>
            <w:r w:rsidRPr="00B749FF">
              <w:rPr>
                <w:sz w:val="18"/>
                <w:szCs w:val="18"/>
              </w:rPr>
              <w:t>t</w:t>
            </w:r>
            <w:r w:rsidR="003E6E5A" w:rsidRPr="00B749FF">
              <w:rPr>
                <w:sz w:val="18"/>
                <w:szCs w:val="18"/>
              </w:rPr>
              <w:t>acking</w:t>
            </w:r>
          </w:p>
        </w:tc>
        <w:tc>
          <w:tcPr>
            <w:tcW w:w="991" w:type="dxa"/>
            <w:vAlign w:val="center"/>
          </w:tcPr>
          <w:p w:rsidR="003E6E5A" w:rsidRPr="00B749FF" w:rsidRDefault="003E6E5A" w:rsidP="002112C5">
            <w:pPr>
              <w:snapToGrid w:val="0"/>
              <w:jc w:val="center"/>
              <w:rPr>
                <w:sz w:val="18"/>
                <w:szCs w:val="18"/>
              </w:rPr>
            </w:pPr>
            <w:r w:rsidRPr="00B749FF">
              <w:rPr>
                <w:sz w:val="18"/>
                <w:szCs w:val="18"/>
              </w:rPr>
              <w:t>CON/STP</w:t>
            </w:r>
          </w:p>
        </w:tc>
        <w:tc>
          <w:tcPr>
            <w:tcW w:w="850" w:type="dxa"/>
            <w:vAlign w:val="center"/>
          </w:tcPr>
          <w:p w:rsidR="003E6E5A" w:rsidRPr="00B749FF" w:rsidRDefault="003E6E5A" w:rsidP="002112C5">
            <w:pPr>
              <w:snapToGrid w:val="0"/>
              <w:jc w:val="center"/>
              <w:rPr>
                <w:sz w:val="18"/>
                <w:szCs w:val="18"/>
              </w:rPr>
            </w:pPr>
            <w:r w:rsidRPr="00B749FF">
              <w:rPr>
                <w:sz w:val="18"/>
                <w:szCs w:val="18"/>
              </w:rPr>
              <w:t>CON</w:t>
            </w:r>
          </w:p>
        </w:tc>
        <w:tc>
          <w:tcPr>
            <w:tcW w:w="4350" w:type="dxa"/>
            <w:vAlign w:val="center"/>
          </w:tcPr>
          <w:p w:rsidR="003E6E5A" w:rsidRPr="00B749FF" w:rsidRDefault="003E6E5A" w:rsidP="002112C5">
            <w:pPr>
              <w:snapToGrid w:val="0"/>
              <w:jc w:val="left"/>
              <w:rPr>
                <w:sz w:val="18"/>
                <w:szCs w:val="18"/>
              </w:rPr>
            </w:pPr>
            <w:r w:rsidRPr="00B749FF">
              <w:rPr>
                <w:sz w:val="18"/>
                <w:szCs w:val="18"/>
              </w:rPr>
              <w:t>CON</w:t>
            </w:r>
            <w:r w:rsidR="0025256B" w:rsidRPr="00B749FF">
              <w:rPr>
                <w:sz w:val="18"/>
                <w:szCs w:val="18"/>
              </w:rPr>
              <w:t xml:space="preserve">: </w:t>
            </w:r>
            <w:r w:rsidRPr="00B749FF">
              <w:rPr>
                <w:sz w:val="18"/>
                <w:szCs w:val="18"/>
              </w:rPr>
              <w:t xml:space="preserve">Start </w:t>
            </w:r>
            <w:r w:rsidR="00CE35C0" w:rsidRPr="00B749FF">
              <w:rPr>
                <w:sz w:val="18"/>
                <w:szCs w:val="18"/>
              </w:rPr>
              <w:t>b</w:t>
            </w:r>
            <w:r w:rsidRPr="00B749FF">
              <w:rPr>
                <w:sz w:val="18"/>
                <w:szCs w:val="18"/>
              </w:rPr>
              <w:t>ack-</w:t>
            </w:r>
            <w:r w:rsidR="00CE35C0" w:rsidRPr="00B749FF">
              <w:rPr>
                <w:sz w:val="18"/>
                <w:szCs w:val="18"/>
              </w:rPr>
              <w:t>t</w:t>
            </w:r>
            <w:r w:rsidRPr="00B749FF">
              <w:rPr>
                <w:sz w:val="18"/>
                <w:szCs w:val="18"/>
              </w:rPr>
              <w:t>acking is completed automatically continued for next action.</w:t>
            </w:r>
          </w:p>
          <w:p w:rsidR="003E6E5A" w:rsidRPr="00B749FF" w:rsidRDefault="003E6E5A" w:rsidP="002112C5">
            <w:pPr>
              <w:snapToGrid w:val="0"/>
              <w:jc w:val="left"/>
              <w:rPr>
                <w:sz w:val="18"/>
                <w:szCs w:val="18"/>
              </w:rPr>
            </w:pPr>
            <w:r w:rsidRPr="00B749FF">
              <w:rPr>
                <w:sz w:val="18"/>
                <w:szCs w:val="18"/>
              </w:rPr>
              <w:t>STP</w:t>
            </w:r>
            <w:r w:rsidR="0025256B" w:rsidRPr="00B749FF">
              <w:rPr>
                <w:sz w:val="18"/>
                <w:szCs w:val="18"/>
              </w:rPr>
              <w:t xml:space="preserve">: </w:t>
            </w:r>
            <w:r w:rsidRPr="00B749FF">
              <w:rPr>
                <w:sz w:val="18"/>
                <w:szCs w:val="18"/>
              </w:rPr>
              <w:t>After the number of stitches is completed, stop automatically.</w:t>
            </w:r>
          </w:p>
        </w:tc>
      </w:tr>
      <w:tr w:rsidR="003E6E5A" w:rsidRPr="00B749FF" w:rsidTr="00B749FF">
        <w:trPr>
          <w:trHeight w:val="429"/>
          <w:jc w:val="center"/>
        </w:trPr>
        <w:tc>
          <w:tcPr>
            <w:tcW w:w="993" w:type="dxa"/>
            <w:vAlign w:val="center"/>
          </w:tcPr>
          <w:p w:rsidR="003E6E5A" w:rsidRPr="00B749FF" w:rsidRDefault="003E6E5A" w:rsidP="003E6E5A">
            <w:pPr>
              <w:snapToGrid w:val="0"/>
              <w:spacing w:line="276" w:lineRule="auto"/>
              <w:jc w:val="center"/>
              <w:rPr>
                <w:sz w:val="18"/>
                <w:szCs w:val="18"/>
              </w:rPr>
            </w:pPr>
            <w:r w:rsidRPr="00B749FF">
              <w:rPr>
                <w:sz w:val="18"/>
                <w:szCs w:val="18"/>
              </w:rPr>
              <w:t>P14</w:t>
            </w:r>
          </w:p>
        </w:tc>
        <w:tc>
          <w:tcPr>
            <w:tcW w:w="2758" w:type="dxa"/>
            <w:vAlign w:val="center"/>
          </w:tcPr>
          <w:p w:rsidR="003E6E5A" w:rsidRPr="00B749FF" w:rsidRDefault="003E6E5A" w:rsidP="003E6E5A">
            <w:pPr>
              <w:snapToGrid w:val="0"/>
              <w:rPr>
                <w:sz w:val="18"/>
                <w:szCs w:val="18"/>
              </w:rPr>
            </w:pPr>
            <w:r w:rsidRPr="00B749FF">
              <w:rPr>
                <w:sz w:val="18"/>
                <w:szCs w:val="18"/>
              </w:rPr>
              <w:t>Slow start function selection</w:t>
            </w:r>
          </w:p>
        </w:tc>
        <w:tc>
          <w:tcPr>
            <w:tcW w:w="991" w:type="dxa"/>
            <w:vAlign w:val="center"/>
          </w:tcPr>
          <w:p w:rsidR="003E6E5A" w:rsidRPr="00B749FF" w:rsidRDefault="003E6E5A" w:rsidP="003E6E5A">
            <w:pPr>
              <w:snapToGrid w:val="0"/>
              <w:spacing w:line="276" w:lineRule="auto"/>
              <w:jc w:val="center"/>
              <w:rPr>
                <w:sz w:val="18"/>
                <w:szCs w:val="18"/>
              </w:rPr>
            </w:pPr>
            <w:r w:rsidRPr="00B749FF">
              <w:rPr>
                <w:sz w:val="18"/>
                <w:szCs w:val="18"/>
              </w:rPr>
              <w:t>ON/OFF</w:t>
            </w:r>
          </w:p>
        </w:tc>
        <w:tc>
          <w:tcPr>
            <w:tcW w:w="850" w:type="dxa"/>
            <w:vAlign w:val="center"/>
          </w:tcPr>
          <w:p w:rsidR="003E6E5A" w:rsidRPr="00B749FF" w:rsidRDefault="003E6E5A" w:rsidP="003E6E5A">
            <w:pPr>
              <w:snapToGrid w:val="0"/>
              <w:jc w:val="center"/>
              <w:rPr>
                <w:sz w:val="18"/>
                <w:szCs w:val="18"/>
              </w:rPr>
            </w:pPr>
            <w:r w:rsidRPr="00B749FF">
              <w:rPr>
                <w:sz w:val="18"/>
                <w:szCs w:val="18"/>
              </w:rPr>
              <w:t>OFF</w:t>
            </w:r>
          </w:p>
        </w:tc>
        <w:tc>
          <w:tcPr>
            <w:tcW w:w="4350" w:type="dxa"/>
            <w:vAlign w:val="center"/>
          </w:tcPr>
          <w:p w:rsidR="003E6E5A" w:rsidRPr="00B749FF" w:rsidRDefault="003E6E5A" w:rsidP="002112C5">
            <w:pPr>
              <w:snapToGrid w:val="0"/>
              <w:jc w:val="left"/>
              <w:rPr>
                <w:sz w:val="18"/>
                <w:szCs w:val="18"/>
              </w:rPr>
            </w:pPr>
          </w:p>
        </w:tc>
      </w:tr>
      <w:tr w:rsidR="003E6E5A" w:rsidRPr="00B749FF" w:rsidTr="00B749FF">
        <w:trPr>
          <w:cantSplit/>
          <w:trHeight w:val="650"/>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P15</w:t>
            </w:r>
          </w:p>
        </w:tc>
        <w:tc>
          <w:tcPr>
            <w:tcW w:w="2758" w:type="dxa"/>
            <w:vAlign w:val="center"/>
          </w:tcPr>
          <w:p w:rsidR="003E6E5A" w:rsidRPr="00B749FF" w:rsidRDefault="00642A54" w:rsidP="00006B6F">
            <w:pPr>
              <w:snapToGrid w:val="0"/>
              <w:rPr>
                <w:sz w:val="18"/>
                <w:szCs w:val="18"/>
              </w:rPr>
            </w:pPr>
            <w:r w:rsidRPr="00B749FF">
              <w:rPr>
                <w:sz w:val="18"/>
                <w:szCs w:val="18"/>
              </w:rPr>
              <w:t>Mending stitch mode</w:t>
            </w:r>
          </w:p>
        </w:tc>
        <w:tc>
          <w:tcPr>
            <w:tcW w:w="991" w:type="dxa"/>
            <w:vAlign w:val="center"/>
          </w:tcPr>
          <w:p w:rsidR="003E6E5A" w:rsidRPr="00B749FF" w:rsidRDefault="003E6E5A" w:rsidP="00F41D15">
            <w:pPr>
              <w:snapToGrid w:val="0"/>
              <w:spacing w:line="276" w:lineRule="auto"/>
              <w:jc w:val="center"/>
              <w:rPr>
                <w:sz w:val="18"/>
                <w:szCs w:val="18"/>
              </w:rPr>
            </w:pPr>
            <w:r w:rsidRPr="00B749FF">
              <w:rPr>
                <w:sz w:val="18"/>
                <w:szCs w:val="18"/>
              </w:rPr>
              <w:t>0-</w:t>
            </w:r>
            <w:r w:rsidR="00F41D15" w:rsidRPr="00B749FF">
              <w:rPr>
                <w:sz w:val="18"/>
                <w:szCs w:val="18"/>
              </w:rPr>
              <w:t>4</w:t>
            </w:r>
          </w:p>
        </w:tc>
        <w:tc>
          <w:tcPr>
            <w:tcW w:w="850" w:type="dxa"/>
            <w:vAlign w:val="center"/>
          </w:tcPr>
          <w:p w:rsidR="003E6E5A" w:rsidRPr="00B749FF" w:rsidRDefault="00F41D15" w:rsidP="002112C5">
            <w:pPr>
              <w:snapToGrid w:val="0"/>
              <w:jc w:val="center"/>
              <w:rPr>
                <w:sz w:val="18"/>
                <w:szCs w:val="18"/>
              </w:rPr>
            </w:pPr>
            <w:r w:rsidRPr="00B749FF">
              <w:rPr>
                <w:sz w:val="18"/>
                <w:szCs w:val="18"/>
              </w:rPr>
              <w:t>2</w:t>
            </w:r>
          </w:p>
        </w:tc>
        <w:tc>
          <w:tcPr>
            <w:tcW w:w="4350" w:type="dxa"/>
            <w:vAlign w:val="center"/>
          </w:tcPr>
          <w:p w:rsidR="00642A54" w:rsidRPr="00B749FF" w:rsidRDefault="00642A54" w:rsidP="00642A54">
            <w:pPr>
              <w:jc w:val="left"/>
              <w:rPr>
                <w:sz w:val="18"/>
                <w:szCs w:val="18"/>
              </w:rPr>
            </w:pPr>
            <w:r w:rsidRPr="00B749FF">
              <w:rPr>
                <w:sz w:val="18"/>
                <w:szCs w:val="18"/>
              </w:rPr>
              <w:t>0: half stitch;</w:t>
            </w:r>
          </w:p>
          <w:p w:rsidR="00642A54" w:rsidRPr="00B749FF" w:rsidRDefault="00642A54" w:rsidP="00642A54">
            <w:pPr>
              <w:jc w:val="left"/>
              <w:rPr>
                <w:sz w:val="18"/>
                <w:szCs w:val="18"/>
              </w:rPr>
            </w:pPr>
            <w:r w:rsidRPr="00B749FF">
              <w:rPr>
                <w:sz w:val="18"/>
                <w:szCs w:val="18"/>
              </w:rPr>
              <w:t>1: one stitch;</w:t>
            </w:r>
          </w:p>
          <w:p w:rsidR="00642A54" w:rsidRPr="00B749FF" w:rsidRDefault="00642A54" w:rsidP="00642A54">
            <w:pPr>
              <w:jc w:val="left"/>
              <w:rPr>
                <w:sz w:val="18"/>
                <w:szCs w:val="18"/>
              </w:rPr>
            </w:pPr>
            <w:r w:rsidRPr="00B749FF">
              <w:rPr>
                <w:sz w:val="18"/>
                <w:szCs w:val="18"/>
              </w:rPr>
              <w:t>2: continuous half stitch;</w:t>
            </w:r>
          </w:p>
          <w:p w:rsidR="00642A54" w:rsidRPr="00B749FF" w:rsidRDefault="00642A54" w:rsidP="00642A54">
            <w:pPr>
              <w:jc w:val="left"/>
              <w:rPr>
                <w:sz w:val="18"/>
                <w:szCs w:val="18"/>
              </w:rPr>
            </w:pPr>
            <w:r w:rsidRPr="00B749FF">
              <w:rPr>
                <w:sz w:val="18"/>
                <w:szCs w:val="18"/>
              </w:rPr>
              <w:t>3: continuous one stitch;</w:t>
            </w:r>
          </w:p>
          <w:p w:rsidR="00642A54" w:rsidRPr="00B749FF" w:rsidRDefault="00642A54" w:rsidP="00642A54">
            <w:pPr>
              <w:jc w:val="left"/>
              <w:rPr>
                <w:sz w:val="18"/>
                <w:szCs w:val="18"/>
              </w:rPr>
            </w:pPr>
            <w:r w:rsidRPr="00B749FF">
              <w:rPr>
                <w:sz w:val="18"/>
                <w:szCs w:val="18"/>
              </w:rPr>
              <w:t>4: continuous one stitch, quick stop.</w:t>
            </w:r>
          </w:p>
        </w:tc>
      </w:tr>
      <w:tr w:rsidR="003E6E5A" w:rsidRPr="00B749FF" w:rsidTr="00B749FF">
        <w:trPr>
          <w:cantSplit/>
          <w:trHeight w:val="90"/>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P16</w:t>
            </w:r>
          </w:p>
        </w:tc>
        <w:tc>
          <w:tcPr>
            <w:tcW w:w="2758" w:type="dxa"/>
            <w:vAlign w:val="center"/>
          </w:tcPr>
          <w:p w:rsidR="003E6E5A" w:rsidRPr="00B749FF" w:rsidRDefault="00CE35C0" w:rsidP="002112C5">
            <w:pPr>
              <w:snapToGrid w:val="0"/>
              <w:jc w:val="left"/>
              <w:rPr>
                <w:sz w:val="18"/>
                <w:szCs w:val="18"/>
              </w:rPr>
            </w:pPr>
            <w:r w:rsidRPr="00B749FF">
              <w:rPr>
                <w:sz w:val="18"/>
                <w:szCs w:val="18"/>
              </w:rPr>
              <w:t>Speed limit of manual back-tacking</w:t>
            </w:r>
          </w:p>
        </w:tc>
        <w:tc>
          <w:tcPr>
            <w:tcW w:w="991" w:type="dxa"/>
            <w:vAlign w:val="center"/>
          </w:tcPr>
          <w:p w:rsidR="003E6E5A" w:rsidRPr="00B749FF" w:rsidRDefault="005D0E1C" w:rsidP="005D0E1C">
            <w:pPr>
              <w:snapToGrid w:val="0"/>
              <w:spacing w:line="276" w:lineRule="auto"/>
              <w:jc w:val="center"/>
              <w:rPr>
                <w:sz w:val="18"/>
                <w:szCs w:val="18"/>
              </w:rPr>
            </w:pPr>
            <w:r>
              <w:rPr>
                <w:sz w:val="18"/>
                <w:szCs w:val="18"/>
              </w:rPr>
              <w:t>10</w:t>
            </w:r>
            <w:r w:rsidR="003E6E5A" w:rsidRPr="00B749FF">
              <w:rPr>
                <w:sz w:val="18"/>
                <w:szCs w:val="18"/>
              </w:rPr>
              <w:t>0-</w:t>
            </w:r>
            <w:r>
              <w:rPr>
                <w:sz w:val="18"/>
                <w:szCs w:val="18"/>
              </w:rPr>
              <w:t>25</w:t>
            </w:r>
            <w:r w:rsidR="003E6E5A" w:rsidRPr="00B749FF">
              <w:rPr>
                <w:sz w:val="18"/>
                <w:szCs w:val="18"/>
              </w:rPr>
              <w:t>00</w:t>
            </w:r>
          </w:p>
        </w:tc>
        <w:tc>
          <w:tcPr>
            <w:tcW w:w="850" w:type="dxa"/>
            <w:vAlign w:val="center"/>
          </w:tcPr>
          <w:p w:rsidR="003E6E5A" w:rsidRPr="00B749FF" w:rsidRDefault="005D0E1C" w:rsidP="002112C5">
            <w:pPr>
              <w:snapToGrid w:val="0"/>
              <w:jc w:val="center"/>
              <w:rPr>
                <w:sz w:val="18"/>
                <w:szCs w:val="18"/>
              </w:rPr>
            </w:pPr>
            <w:r>
              <w:rPr>
                <w:sz w:val="18"/>
                <w:szCs w:val="18"/>
              </w:rPr>
              <w:t>150</w:t>
            </w:r>
            <w:r w:rsidR="003E6E5A" w:rsidRPr="00B749FF">
              <w:rPr>
                <w:sz w:val="18"/>
                <w:szCs w:val="18"/>
              </w:rPr>
              <w:t>0</w:t>
            </w:r>
          </w:p>
        </w:tc>
        <w:tc>
          <w:tcPr>
            <w:tcW w:w="4350" w:type="dxa"/>
            <w:vAlign w:val="center"/>
          </w:tcPr>
          <w:p w:rsidR="003E6E5A" w:rsidRPr="00B749FF" w:rsidRDefault="003E6E5A" w:rsidP="00DF2841">
            <w:pPr>
              <w:jc w:val="left"/>
              <w:rPr>
                <w:sz w:val="18"/>
                <w:szCs w:val="18"/>
              </w:rPr>
            </w:pPr>
          </w:p>
        </w:tc>
      </w:tr>
      <w:tr w:rsidR="009B4FB1" w:rsidRPr="00B749FF" w:rsidTr="00B749FF">
        <w:trPr>
          <w:trHeight w:val="259"/>
          <w:jc w:val="center"/>
        </w:trPr>
        <w:tc>
          <w:tcPr>
            <w:tcW w:w="993" w:type="dxa"/>
            <w:vAlign w:val="center"/>
          </w:tcPr>
          <w:p w:rsidR="009B4FB1" w:rsidRPr="00B749FF" w:rsidRDefault="009B4FB1" w:rsidP="009B4FB1">
            <w:pPr>
              <w:widowControl/>
              <w:jc w:val="center"/>
              <w:textAlignment w:val="center"/>
              <w:rPr>
                <w:sz w:val="18"/>
                <w:szCs w:val="18"/>
              </w:rPr>
            </w:pPr>
            <w:r w:rsidRPr="00B749FF">
              <w:rPr>
                <w:sz w:val="18"/>
                <w:szCs w:val="18"/>
              </w:rPr>
              <w:lastRenderedPageBreak/>
              <w:t>P18</w:t>
            </w:r>
          </w:p>
        </w:tc>
        <w:tc>
          <w:tcPr>
            <w:tcW w:w="2758" w:type="dxa"/>
            <w:vAlign w:val="center"/>
          </w:tcPr>
          <w:p w:rsidR="009B4FB1" w:rsidRPr="00B749FF" w:rsidRDefault="009B4FB1" w:rsidP="009B4FB1">
            <w:pPr>
              <w:snapToGrid w:val="0"/>
              <w:spacing w:line="240" w:lineRule="auto"/>
              <w:jc w:val="left"/>
              <w:rPr>
                <w:sz w:val="18"/>
                <w:szCs w:val="18"/>
              </w:rPr>
            </w:pPr>
            <w:r w:rsidRPr="00B749FF">
              <w:rPr>
                <w:sz w:val="18"/>
                <w:szCs w:val="18"/>
              </w:rPr>
              <w:t>Start back-tacking compensation 1</w:t>
            </w:r>
          </w:p>
        </w:tc>
        <w:tc>
          <w:tcPr>
            <w:tcW w:w="991" w:type="dxa"/>
            <w:vAlign w:val="center"/>
          </w:tcPr>
          <w:p w:rsidR="009B4FB1" w:rsidRPr="00B749FF" w:rsidRDefault="009B4FB1" w:rsidP="005D0E1C">
            <w:pPr>
              <w:jc w:val="center"/>
              <w:rPr>
                <w:sz w:val="18"/>
                <w:szCs w:val="18"/>
              </w:rPr>
            </w:pPr>
            <w:r w:rsidRPr="00B749FF">
              <w:rPr>
                <w:sz w:val="18"/>
                <w:szCs w:val="18"/>
              </w:rPr>
              <w:t>0-2</w:t>
            </w:r>
            <w:r w:rsidR="005D0E1C">
              <w:rPr>
                <w:sz w:val="18"/>
                <w:szCs w:val="18"/>
              </w:rPr>
              <w:t>5</w:t>
            </w:r>
            <w:r w:rsidRPr="00B749FF">
              <w:rPr>
                <w:sz w:val="18"/>
                <w:szCs w:val="18"/>
              </w:rPr>
              <w:t>0</w:t>
            </w:r>
          </w:p>
        </w:tc>
        <w:tc>
          <w:tcPr>
            <w:tcW w:w="850" w:type="dxa"/>
            <w:vAlign w:val="center"/>
          </w:tcPr>
          <w:p w:rsidR="009B4FB1" w:rsidRPr="00B749FF" w:rsidRDefault="005D0E1C" w:rsidP="00DF2841">
            <w:pPr>
              <w:jc w:val="center"/>
              <w:rPr>
                <w:sz w:val="18"/>
                <w:szCs w:val="18"/>
              </w:rPr>
            </w:pPr>
            <w:r>
              <w:rPr>
                <w:sz w:val="18"/>
                <w:szCs w:val="18"/>
              </w:rPr>
              <w:t>145</w:t>
            </w:r>
          </w:p>
        </w:tc>
        <w:tc>
          <w:tcPr>
            <w:tcW w:w="4350" w:type="dxa"/>
            <w:vAlign w:val="center"/>
          </w:tcPr>
          <w:p w:rsidR="009B4FB1" w:rsidRPr="00B749FF" w:rsidRDefault="00C83AF0" w:rsidP="00C83AF0">
            <w:pPr>
              <w:snapToGrid w:val="0"/>
              <w:spacing w:line="276" w:lineRule="auto"/>
              <w:jc w:val="left"/>
              <w:rPr>
                <w:sz w:val="18"/>
                <w:szCs w:val="18"/>
              </w:rPr>
            </w:pPr>
            <w:r w:rsidRPr="00B749FF">
              <w:rPr>
                <w:sz w:val="18"/>
                <w:szCs w:val="18"/>
              </w:rPr>
              <w:t>Stitch compensation for start back-tacking A section, 0~200 action gradually delay; The large value, the longer of the A section last stitch, and the shorter of the B section first stitch.</w:t>
            </w:r>
          </w:p>
        </w:tc>
      </w:tr>
      <w:tr w:rsidR="009B4FB1" w:rsidRPr="00B749FF" w:rsidTr="00B749FF">
        <w:trPr>
          <w:trHeight w:val="259"/>
          <w:jc w:val="center"/>
        </w:trPr>
        <w:tc>
          <w:tcPr>
            <w:tcW w:w="993" w:type="dxa"/>
            <w:vAlign w:val="center"/>
          </w:tcPr>
          <w:p w:rsidR="009B4FB1" w:rsidRPr="00B749FF" w:rsidRDefault="009B4FB1" w:rsidP="009B4FB1">
            <w:pPr>
              <w:widowControl/>
              <w:jc w:val="center"/>
              <w:textAlignment w:val="center"/>
              <w:rPr>
                <w:sz w:val="18"/>
                <w:szCs w:val="18"/>
              </w:rPr>
            </w:pPr>
            <w:r w:rsidRPr="00B749FF">
              <w:rPr>
                <w:sz w:val="18"/>
                <w:szCs w:val="18"/>
              </w:rPr>
              <w:t>P19</w:t>
            </w:r>
          </w:p>
        </w:tc>
        <w:tc>
          <w:tcPr>
            <w:tcW w:w="2758" w:type="dxa"/>
            <w:vAlign w:val="center"/>
          </w:tcPr>
          <w:p w:rsidR="009B4FB1" w:rsidRPr="00B749FF" w:rsidRDefault="009B4FB1" w:rsidP="009B4FB1">
            <w:pPr>
              <w:snapToGrid w:val="0"/>
              <w:spacing w:line="240" w:lineRule="auto"/>
              <w:jc w:val="left"/>
              <w:rPr>
                <w:sz w:val="18"/>
                <w:szCs w:val="18"/>
              </w:rPr>
            </w:pPr>
            <w:r w:rsidRPr="00B749FF">
              <w:rPr>
                <w:sz w:val="18"/>
                <w:szCs w:val="18"/>
              </w:rPr>
              <w:t>Start back-tacking compensation 2</w:t>
            </w:r>
          </w:p>
        </w:tc>
        <w:tc>
          <w:tcPr>
            <w:tcW w:w="991" w:type="dxa"/>
            <w:vAlign w:val="center"/>
          </w:tcPr>
          <w:p w:rsidR="009B4FB1" w:rsidRPr="00B749FF" w:rsidRDefault="009B4FB1" w:rsidP="005D0E1C">
            <w:pPr>
              <w:jc w:val="center"/>
              <w:rPr>
                <w:sz w:val="18"/>
                <w:szCs w:val="18"/>
              </w:rPr>
            </w:pPr>
            <w:r w:rsidRPr="00B749FF">
              <w:rPr>
                <w:sz w:val="18"/>
                <w:szCs w:val="18"/>
              </w:rPr>
              <w:t>0-2</w:t>
            </w:r>
            <w:r w:rsidR="005D0E1C">
              <w:rPr>
                <w:sz w:val="18"/>
                <w:szCs w:val="18"/>
              </w:rPr>
              <w:t>5</w:t>
            </w:r>
            <w:r w:rsidRPr="00B749FF">
              <w:rPr>
                <w:sz w:val="18"/>
                <w:szCs w:val="18"/>
              </w:rPr>
              <w:t>0</w:t>
            </w:r>
          </w:p>
        </w:tc>
        <w:tc>
          <w:tcPr>
            <w:tcW w:w="850" w:type="dxa"/>
            <w:vAlign w:val="center"/>
          </w:tcPr>
          <w:p w:rsidR="009B4FB1" w:rsidRPr="00B749FF" w:rsidRDefault="009B4FB1" w:rsidP="005D0E1C">
            <w:pPr>
              <w:jc w:val="center"/>
              <w:rPr>
                <w:sz w:val="18"/>
                <w:szCs w:val="18"/>
              </w:rPr>
            </w:pPr>
            <w:r w:rsidRPr="00B749FF">
              <w:rPr>
                <w:sz w:val="18"/>
                <w:szCs w:val="18"/>
              </w:rPr>
              <w:t>1</w:t>
            </w:r>
            <w:r w:rsidR="005D0E1C">
              <w:rPr>
                <w:sz w:val="18"/>
                <w:szCs w:val="18"/>
              </w:rPr>
              <w:t>56</w:t>
            </w:r>
          </w:p>
        </w:tc>
        <w:tc>
          <w:tcPr>
            <w:tcW w:w="4350" w:type="dxa"/>
            <w:vAlign w:val="center"/>
          </w:tcPr>
          <w:p w:rsidR="009B4FB1" w:rsidRPr="00B749FF" w:rsidRDefault="007A50D2" w:rsidP="007A50D2">
            <w:pPr>
              <w:snapToGrid w:val="0"/>
              <w:spacing w:line="276" w:lineRule="auto"/>
              <w:jc w:val="left"/>
              <w:rPr>
                <w:sz w:val="18"/>
                <w:szCs w:val="18"/>
              </w:rPr>
            </w:pPr>
            <w:r w:rsidRPr="00B749FF">
              <w:rPr>
                <w:sz w:val="18"/>
                <w:szCs w:val="18"/>
              </w:rPr>
              <w:t>Stitch compensation for start back-tacking A section, 0~200 action gradually delay; The large value, the longer of the B section last stitch.</w:t>
            </w:r>
          </w:p>
        </w:tc>
      </w:tr>
      <w:tr w:rsidR="00F25160" w:rsidRPr="00B749FF" w:rsidTr="00B749FF">
        <w:trPr>
          <w:trHeight w:val="259"/>
          <w:jc w:val="center"/>
        </w:trPr>
        <w:tc>
          <w:tcPr>
            <w:tcW w:w="993" w:type="dxa"/>
            <w:vAlign w:val="center"/>
          </w:tcPr>
          <w:p w:rsidR="00F25160" w:rsidRPr="00B749FF" w:rsidRDefault="00F25160" w:rsidP="00F25160">
            <w:pPr>
              <w:widowControl/>
              <w:jc w:val="center"/>
              <w:textAlignment w:val="center"/>
              <w:rPr>
                <w:sz w:val="18"/>
                <w:szCs w:val="18"/>
              </w:rPr>
            </w:pPr>
            <w:r w:rsidRPr="00B749FF">
              <w:rPr>
                <w:sz w:val="18"/>
                <w:szCs w:val="18"/>
              </w:rPr>
              <w:t>P21</w:t>
            </w:r>
          </w:p>
        </w:tc>
        <w:tc>
          <w:tcPr>
            <w:tcW w:w="2758" w:type="dxa"/>
            <w:vAlign w:val="center"/>
          </w:tcPr>
          <w:p w:rsidR="00F25160" w:rsidRPr="00B749FF" w:rsidRDefault="00F25160" w:rsidP="00A86445">
            <w:pPr>
              <w:snapToGrid w:val="0"/>
              <w:jc w:val="left"/>
              <w:rPr>
                <w:sz w:val="18"/>
                <w:szCs w:val="18"/>
              </w:rPr>
            </w:pPr>
            <w:r w:rsidRPr="00B749FF">
              <w:rPr>
                <w:sz w:val="18"/>
                <w:szCs w:val="18"/>
              </w:rPr>
              <w:t xml:space="preserve">The position of the pedal for </w:t>
            </w:r>
            <w:r w:rsidR="00A86445" w:rsidRPr="00B749FF">
              <w:rPr>
                <w:sz w:val="18"/>
                <w:szCs w:val="18"/>
              </w:rPr>
              <w:t>accelerating</w:t>
            </w:r>
          </w:p>
        </w:tc>
        <w:tc>
          <w:tcPr>
            <w:tcW w:w="991" w:type="dxa"/>
            <w:vAlign w:val="center"/>
          </w:tcPr>
          <w:p w:rsidR="00F25160" w:rsidRPr="00B749FF" w:rsidRDefault="00F25160" w:rsidP="00F25160">
            <w:pPr>
              <w:jc w:val="center"/>
              <w:rPr>
                <w:sz w:val="18"/>
                <w:szCs w:val="18"/>
              </w:rPr>
            </w:pPr>
            <w:r w:rsidRPr="00B749FF">
              <w:rPr>
                <w:sz w:val="18"/>
                <w:szCs w:val="18"/>
              </w:rPr>
              <w:t>30-1000</w:t>
            </w:r>
          </w:p>
        </w:tc>
        <w:tc>
          <w:tcPr>
            <w:tcW w:w="850" w:type="dxa"/>
            <w:vAlign w:val="center"/>
          </w:tcPr>
          <w:p w:rsidR="00F25160" w:rsidRPr="00B749FF" w:rsidRDefault="005D0E1C" w:rsidP="00F25160">
            <w:pPr>
              <w:jc w:val="center"/>
              <w:rPr>
                <w:sz w:val="18"/>
                <w:szCs w:val="18"/>
              </w:rPr>
            </w:pPr>
            <w:r>
              <w:rPr>
                <w:sz w:val="18"/>
                <w:szCs w:val="18"/>
              </w:rPr>
              <w:t>55</w:t>
            </w:r>
            <w:r w:rsidR="00F25160" w:rsidRPr="00B749FF">
              <w:rPr>
                <w:sz w:val="18"/>
                <w:szCs w:val="18"/>
              </w:rPr>
              <w:t>0</w:t>
            </w:r>
          </w:p>
        </w:tc>
        <w:tc>
          <w:tcPr>
            <w:tcW w:w="4350" w:type="dxa"/>
            <w:vAlign w:val="center"/>
          </w:tcPr>
          <w:p w:rsidR="00F25160" w:rsidRPr="00B749FF" w:rsidRDefault="00F25160" w:rsidP="00F25160">
            <w:pPr>
              <w:snapToGrid w:val="0"/>
              <w:jc w:val="left"/>
              <w:rPr>
                <w:sz w:val="18"/>
                <w:szCs w:val="18"/>
              </w:rPr>
            </w:pPr>
          </w:p>
        </w:tc>
      </w:tr>
      <w:tr w:rsidR="00F25160" w:rsidRPr="00B749FF" w:rsidTr="00B749FF">
        <w:trPr>
          <w:trHeight w:val="259"/>
          <w:jc w:val="center"/>
        </w:trPr>
        <w:tc>
          <w:tcPr>
            <w:tcW w:w="993" w:type="dxa"/>
            <w:vAlign w:val="center"/>
          </w:tcPr>
          <w:p w:rsidR="00F25160" w:rsidRPr="00B749FF" w:rsidRDefault="00F25160" w:rsidP="00F25160">
            <w:pPr>
              <w:widowControl/>
              <w:jc w:val="center"/>
              <w:textAlignment w:val="center"/>
              <w:rPr>
                <w:sz w:val="18"/>
                <w:szCs w:val="18"/>
              </w:rPr>
            </w:pPr>
            <w:r w:rsidRPr="00B749FF">
              <w:rPr>
                <w:sz w:val="18"/>
                <w:szCs w:val="18"/>
              </w:rPr>
              <w:t>P22</w:t>
            </w:r>
          </w:p>
        </w:tc>
        <w:tc>
          <w:tcPr>
            <w:tcW w:w="2758" w:type="dxa"/>
            <w:vAlign w:val="center"/>
          </w:tcPr>
          <w:p w:rsidR="00F25160" w:rsidRPr="00B749FF" w:rsidRDefault="00F25160" w:rsidP="00F25160">
            <w:pPr>
              <w:snapToGrid w:val="0"/>
              <w:jc w:val="left"/>
              <w:rPr>
                <w:sz w:val="18"/>
                <w:szCs w:val="18"/>
              </w:rPr>
            </w:pPr>
            <w:r w:rsidRPr="00B749FF">
              <w:rPr>
                <w:sz w:val="18"/>
                <w:szCs w:val="18"/>
              </w:rPr>
              <w:t>The position of the pedal for the stop</w:t>
            </w:r>
          </w:p>
        </w:tc>
        <w:tc>
          <w:tcPr>
            <w:tcW w:w="991" w:type="dxa"/>
            <w:vAlign w:val="center"/>
          </w:tcPr>
          <w:p w:rsidR="00F25160" w:rsidRPr="00B749FF" w:rsidRDefault="00F25160" w:rsidP="00F25160">
            <w:pPr>
              <w:jc w:val="center"/>
              <w:rPr>
                <w:sz w:val="18"/>
                <w:szCs w:val="18"/>
              </w:rPr>
            </w:pPr>
            <w:r w:rsidRPr="00B749FF">
              <w:rPr>
                <w:sz w:val="18"/>
                <w:szCs w:val="18"/>
              </w:rPr>
              <w:t>30-1000</w:t>
            </w:r>
          </w:p>
        </w:tc>
        <w:tc>
          <w:tcPr>
            <w:tcW w:w="850" w:type="dxa"/>
            <w:vAlign w:val="center"/>
          </w:tcPr>
          <w:p w:rsidR="00F25160" w:rsidRPr="00B749FF" w:rsidRDefault="00F25160" w:rsidP="005D0E1C">
            <w:pPr>
              <w:jc w:val="center"/>
              <w:rPr>
                <w:sz w:val="18"/>
                <w:szCs w:val="18"/>
              </w:rPr>
            </w:pPr>
            <w:r w:rsidRPr="00B749FF">
              <w:rPr>
                <w:sz w:val="18"/>
                <w:szCs w:val="18"/>
              </w:rPr>
              <w:t>4</w:t>
            </w:r>
            <w:r w:rsidR="005D0E1C">
              <w:rPr>
                <w:sz w:val="18"/>
                <w:szCs w:val="18"/>
              </w:rPr>
              <w:t>5</w:t>
            </w:r>
            <w:r w:rsidRPr="00B749FF">
              <w:rPr>
                <w:sz w:val="18"/>
                <w:szCs w:val="18"/>
              </w:rPr>
              <w:t>0</w:t>
            </w:r>
          </w:p>
        </w:tc>
        <w:tc>
          <w:tcPr>
            <w:tcW w:w="4350" w:type="dxa"/>
            <w:vAlign w:val="center"/>
          </w:tcPr>
          <w:p w:rsidR="00F25160" w:rsidRPr="00B749FF" w:rsidRDefault="00F25160" w:rsidP="00F25160">
            <w:pPr>
              <w:snapToGrid w:val="0"/>
              <w:jc w:val="left"/>
              <w:rPr>
                <w:sz w:val="18"/>
                <w:szCs w:val="18"/>
              </w:rPr>
            </w:pPr>
          </w:p>
        </w:tc>
      </w:tr>
      <w:tr w:rsidR="00F25160" w:rsidRPr="00B749FF" w:rsidTr="00B749FF">
        <w:trPr>
          <w:trHeight w:val="259"/>
          <w:jc w:val="center"/>
        </w:trPr>
        <w:tc>
          <w:tcPr>
            <w:tcW w:w="993" w:type="dxa"/>
            <w:vAlign w:val="center"/>
          </w:tcPr>
          <w:p w:rsidR="00F25160" w:rsidRPr="00B749FF" w:rsidRDefault="00F25160" w:rsidP="00F25160">
            <w:pPr>
              <w:widowControl/>
              <w:jc w:val="center"/>
              <w:textAlignment w:val="center"/>
              <w:rPr>
                <w:sz w:val="18"/>
                <w:szCs w:val="18"/>
              </w:rPr>
            </w:pPr>
            <w:r w:rsidRPr="00B749FF">
              <w:rPr>
                <w:sz w:val="18"/>
                <w:szCs w:val="18"/>
              </w:rPr>
              <w:t>P23</w:t>
            </w:r>
          </w:p>
        </w:tc>
        <w:tc>
          <w:tcPr>
            <w:tcW w:w="2758" w:type="dxa"/>
            <w:vAlign w:val="center"/>
          </w:tcPr>
          <w:p w:rsidR="00F25160" w:rsidRPr="00B749FF" w:rsidRDefault="00F25160" w:rsidP="00A86445">
            <w:pPr>
              <w:snapToGrid w:val="0"/>
              <w:jc w:val="left"/>
              <w:rPr>
                <w:sz w:val="18"/>
                <w:szCs w:val="18"/>
              </w:rPr>
            </w:pPr>
            <w:r w:rsidRPr="00B749FF">
              <w:rPr>
                <w:sz w:val="18"/>
                <w:szCs w:val="18"/>
              </w:rPr>
              <w:t>The position of the pedal for presser foot</w:t>
            </w:r>
            <w:r w:rsidR="00A86445" w:rsidRPr="00B749FF">
              <w:rPr>
                <w:sz w:val="18"/>
                <w:szCs w:val="18"/>
              </w:rPr>
              <w:t xml:space="preserve"> lifting</w:t>
            </w:r>
          </w:p>
        </w:tc>
        <w:tc>
          <w:tcPr>
            <w:tcW w:w="991" w:type="dxa"/>
            <w:vAlign w:val="center"/>
          </w:tcPr>
          <w:p w:rsidR="00F25160" w:rsidRPr="00B749FF" w:rsidRDefault="00F25160" w:rsidP="00F25160">
            <w:pPr>
              <w:jc w:val="center"/>
              <w:rPr>
                <w:sz w:val="18"/>
                <w:szCs w:val="18"/>
              </w:rPr>
            </w:pPr>
            <w:r w:rsidRPr="00B749FF">
              <w:rPr>
                <w:sz w:val="18"/>
                <w:szCs w:val="18"/>
              </w:rPr>
              <w:t>30-1000</w:t>
            </w:r>
          </w:p>
        </w:tc>
        <w:tc>
          <w:tcPr>
            <w:tcW w:w="850" w:type="dxa"/>
            <w:vAlign w:val="center"/>
          </w:tcPr>
          <w:p w:rsidR="00F25160" w:rsidRPr="00B749FF" w:rsidRDefault="00F25160" w:rsidP="005D0E1C">
            <w:pPr>
              <w:jc w:val="center"/>
              <w:rPr>
                <w:sz w:val="18"/>
                <w:szCs w:val="18"/>
              </w:rPr>
            </w:pPr>
            <w:r w:rsidRPr="00B749FF">
              <w:rPr>
                <w:sz w:val="18"/>
                <w:szCs w:val="18"/>
              </w:rPr>
              <w:t>2</w:t>
            </w:r>
            <w:r w:rsidR="005D0E1C">
              <w:rPr>
                <w:sz w:val="18"/>
                <w:szCs w:val="18"/>
              </w:rPr>
              <w:t>9</w:t>
            </w:r>
            <w:r w:rsidRPr="00B749FF">
              <w:rPr>
                <w:sz w:val="18"/>
                <w:szCs w:val="18"/>
              </w:rPr>
              <w:t>0</w:t>
            </w:r>
          </w:p>
        </w:tc>
        <w:tc>
          <w:tcPr>
            <w:tcW w:w="4350" w:type="dxa"/>
            <w:vAlign w:val="center"/>
          </w:tcPr>
          <w:p w:rsidR="00F25160" w:rsidRPr="00B749FF" w:rsidRDefault="00F25160" w:rsidP="00F25160">
            <w:pPr>
              <w:snapToGrid w:val="0"/>
              <w:jc w:val="left"/>
              <w:rPr>
                <w:sz w:val="18"/>
                <w:szCs w:val="18"/>
              </w:rPr>
            </w:pPr>
          </w:p>
        </w:tc>
      </w:tr>
      <w:tr w:rsidR="00F25160" w:rsidRPr="00B749FF" w:rsidTr="00B749FF">
        <w:trPr>
          <w:trHeight w:val="259"/>
          <w:jc w:val="center"/>
        </w:trPr>
        <w:tc>
          <w:tcPr>
            <w:tcW w:w="993" w:type="dxa"/>
            <w:vAlign w:val="center"/>
          </w:tcPr>
          <w:p w:rsidR="00F25160" w:rsidRPr="00B749FF" w:rsidRDefault="00F25160" w:rsidP="00F25160">
            <w:pPr>
              <w:widowControl/>
              <w:jc w:val="center"/>
              <w:textAlignment w:val="center"/>
              <w:rPr>
                <w:sz w:val="18"/>
                <w:szCs w:val="18"/>
              </w:rPr>
            </w:pPr>
            <w:r w:rsidRPr="00B749FF">
              <w:rPr>
                <w:sz w:val="18"/>
                <w:szCs w:val="18"/>
              </w:rPr>
              <w:t>P24</w:t>
            </w:r>
          </w:p>
        </w:tc>
        <w:tc>
          <w:tcPr>
            <w:tcW w:w="2758" w:type="dxa"/>
            <w:vAlign w:val="center"/>
          </w:tcPr>
          <w:p w:rsidR="00F25160" w:rsidRPr="00B749FF" w:rsidRDefault="00F25160" w:rsidP="00F25160">
            <w:pPr>
              <w:jc w:val="left"/>
              <w:rPr>
                <w:sz w:val="18"/>
                <w:szCs w:val="18"/>
              </w:rPr>
            </w:pPr>
            <w:r w:rsidRPr="00B749FF">
              <w:rPr>
                <w:sz w:val="18"/>
                <w:szCs w:val="18"/>
              </w:rPr>
              <w:t>The position of the pedal for thread trimming</w:t>
            </w:r>
          </w:p>
        </w:tc>
        <w:tc>
          <w:tcPr>
            <w:tcW w:w="991" w:type="dxa"/>
            <w:vAlign w:val="center"/>
          </w:tcPr>
          <w:p w:rsidR="00F25160" w:rsidRPr="00B749FF" w:rsidRDefault="00F25160" w:rsidP="00F53902">
            <w:pPr>
              <w:jc w:val="center"/>
              <w:rPr>
                <w:sz w:val="18"/>
                <w:szCs w:val="18"/>
              </w:rPr>
            </w:pPr>
            <w:r w:rsidRPr="00B749FF">
              <w:rPr>
                <w:sz w:val="18"/>
                <w:szCs w:val="18"/>
              </w:rPr>
              <w:t>30-</w:t>
            </w:r>
            <w:r w:rsidR="00F53902" w:rsidRPr="00B749FF">
              <w:rPr>
                <w:sz w:val="18"/>
                <w:szCs w:val="18"/>
              </w:rPr>
              <w:t>10</w:t>
            </w:r>
            <w:r w:rsidRPr="00B749FF">
              <w:rPr>
                <w:sz w:val="18"/>
                <w:szCs w:val="18"/>
              </w:rPr>
              <w:t>00</w:t>
            </w:r>
          </w:p>
        </w:tc>
        <w:tc>
          <w:tcPr>
            <w:tcW w:w="850" w:type="dxa"/>
            <w:vAlign w:val="center"/>
          </w:tcPr>
          <w:p w:rsidR="00F25160" w:rsidRPr="00B749FF" w:rsidRDefault="00F25160" w:rsidP="005D0E1C">
            <w:pPr>
              <w:jc w:val="center"/>
              <w:rPr>
                <w:sz w:val="18"/>
                <w:szCs w:val="18"/>
              </w:rPr>
            </w:pPr>
            <w:r w:rsidRPr="00B749FF">
              <w:rPr>
                <w:sz w:val="18"/>
                <w:szCs w:val="18"/>
              </w:rPr>
              <w:t>1</w:t>
            </w:r>
            <w:r w:rsidR="005D0E1C">
              <w:rPr>
                <w:sz w:val="18"/>
                <w:szCs w:val="18"/>
              </w:rPr>
              <w:t>5</w:t>
            </w:r>
            <w:r w:rsidRPr="00B749FF">
              <w:rPr>
                <w:sz w:val="18"/>
                <w:szCs w:val="18"/>
              </w:rPr>
              <w:t>0</w:t>
            </w:r>
          </w:p>
        </w:tc>
        <w:tc>
          <w:tcPr>
            <w:tcW w:w="4350" w:type="dxa"/>
            <w:vAlign w:val="center"/>
          </w:tcPr>
          <w:p w:rsidR="00F25160" w:rsidRPr="00B749FF" w:rsidRDefault="00F25160" w:rsidP="00F25160">
            <w:pPr>
              <w:snapToGrid w:val="0"/>
              <w:jc w:val="left"/>
              <w:rPr>
                <w:sz w:val="18"/>
                <w:szCs w:val="18"/>
              </w:rPr>
            </w:pPr>
          </w:p>
        </w:tc>
      </w:tr>
      <w:tr w:rsidR="009B4FB1" w:rsidRPr="00B749FF" w:rsidTr="00B749FF">
        <w:trPr>
          <w:trHeight w:val="259"/>
          <w:jc w:val="center"/>
        </w:trPr>
        <w:tc>
          <w:tcPr>
            <w:tcW w:w="993" w:type="dxa"/>
            <w:vAlign w:val="center"/>
          </w:tcPr>
          <w:p w:rsidR="009B4FB1" w:rsidRPr="00B749FF" w:rsidRDefault="009B4FB1" w:rsidP="009B4FB1">
            <w:pPr>
              <w:widowControl/>
              <w:jc w:val="center"/>
              <w:textAlignment w:val="center"/>
              <w:rPr>
                <w:sz w:val="18"/>
                <w:szCs w:val="18"/>
              </w:rPr>
            </w:pPr>
            <w:r w:rsidRPr="00B749FF">
              <w:rPr>
                <w:sz w:val="18"/>
                <w:szCs w:val="18"/>
              </w:rPr>
              <w:t>P25</w:t>
            </w:r>
          </w:p>
        </w:tc>
        <w:tc>
          <w:tcPr>
            <w:tcW w:w="2758" w:type="dxa"/>
            <w:vAlign w:val="center"/>
          </w:tcPr>
          <w:p w:rsidR="009B4FB1" w:rsidRPr="00B749FF" w:rsidRDefault="009B4FB1" w:rsidP="009B4FB1">
            <w:pPr>
              <w:snapToGrid w:val="0"/>
              <w:spacing w:line="240" w:lineRule="auto"/>
              <w:jc w:val="left"/>
              <w:rPr>
                <w:sz w:val="18"/>
                <w:szCs w:val="18"/>
              </w:rPr>
            </w:pPr>
            <w:r w:rsidRPr="00B749FF">
              <w:rPr>
                <w:sz w:val="18"/>
                <w:szCs w:val="18"/>
              </w:rPr>
              <w:t>End back-tacking compensation 3</w:t>
            </w:r>
          </w:p>
        </w:tc>
        <w:tc>
          <w:tcPr>
            <w:tcW w:w="991" w:type="dxa"/>
            <w:vAlign w:val="center"/>
          </w:tcPr>
          <w:p w:rsidR="009B4FB1" w:rsidRPr="00B749FF" w:rsidRDefault="009B4FB1" w:rsidP="005D0E1C">
            <w:pPr>
              <w:jc w:val="center"/>
              <w:rPr>
                <w:sz w:val="18"/>
                <w:szCs w:val="18"/>
              </w:rPr>
            </w:pPr>
            <w:r w:rsidRPr="00B749FF">
              <w:rPr>
                <w:sz w:val="18"/>
                <w:szCs w:val="18"/>
              </w:rPr>
              <w:t>0-2</w:t>
            </w:r>
            <w:r w:rsidR="005D0E1C">
              <w:rPr>
                <w:sz w:val="18"/>
                <w:szCs w:val="18"/>
              </w:rPr>
              <w:t>5</w:t>
            </w:r>
            <w:r w:rsidRPr="00B749FF">
              <w:rPr>
                <w:sz w:val="18"/>
                <w:szCs w:val="18"/>
              </w:rPr>
              <w:t>0</w:t>
            </w:r>
          </w:p>
        </w:tc>
        <w:tc>
          <w:tcPr>
            <w:tcW w:w="850" w:type="dxa"/>
            <w:vAlign w:val="center"/>
          </w:tcPr>
          <w:p w:rsidR="009B4FB1" w:rsidRPr="00B749FF" w:rsidRDefault="005D0E1C" w:rsidP="00B749FF">
            <w:pPr>
              <w:jc w:val="center"/>
              <w:rPr>
                <w:sz w:val="18"/>
                <w:szCs w:val="18"/>
              </w:rPr>
            </w:pPr>
            <w:r>
              <w:rPr>
                <w:sz w:val="18"/>
                <w:szCs w:val="18"/>
              </w:rPr>
              <w:t>145</w:t>
            </w:r>
          </w:p>
        </w:tc>
        <w:tc>
          <w:tcPr>
            <w:tcW w:w="4350" w:type="dxa"/>
            <w:vAlign w:val="center"/>
          </w:tcPr>
          <w:p w:rsidR="007A50D2" w:rsidRPr="00B749FF" w:rsidRDefault="007A50D2" w:rsidP="007A50D2">
            <w:pPr>
              <w:snapToGrid w:val="0"/>
              <w:spacing w:line="276" w:lineRule="auto"/>
              <w:jc w:val="left"/>
              <w:rPr>
                <w:sz w:val="18"/>
                <w:szCs w:val="18"/>
              </w:rPr>
            </w:pPr>
            <w:r w:rsidRPr="00B749FF">
              <w:rPr>
                <w:sz w:val="18"/>
                <w:szCs w:val="18"/>
              </w:rPr>
              <w:t>Stitch compensation for end back-tacking C section, 0~200 action gradually delay; The large value, the shorter of the C section first stitch.</w:t>
            </w:r>
          </w:p>
        </w:tc>
      </w:tr>
      <w:tr w:rsidR="009B4FB1" w:rsidRPr="00B749FF" w:rsidTr="00B749FF">
        <w:trPr>
          <w:trHeight w:val="259"/>
          <w:jc w:val="center"/>
        </w:trPr>
        <w:tc>
          <w:tcPr>
            <w:tcW w:w="993" w:type="dxa"/>
            <w:vAlign w:val="center"/>
          </w:tcPr>
          <w:p w:rsidR="009B4FB1" w:rsidRPr="00B749FF" w:rsidRDefault="009B4FB1" w:rsidP="009B4FB1">
            <w:pPr>
              <w:widowControl/>
              <w:jc w:val="center"/>
              <w:textAlignment w:val="center"/>
              <w:rPr>
                <w:sz w:val="18"/>
                <w:szCs w:val="18"/>
              </w:rPr>
            </w:pPr>
            <w:r w:rsidRPr="00B749FF">
              <w:rPr>
                <w:sz w:val="18"/>
                <w:szCs w:val="18"/>
              </w:rPr>
              <w:t>P26</w:t>
            </w:r>
          </w:p>
        </w:tc>
        <w:tc>
          <w:tcPr>
            <w:tcW w:w="2758" w:type="dxa"/>
            <w:vAlign w:val="center"/>
          </w:tcPr>
          <w:p w:rsidR="009B4FB1" w:rsidRPr="00B749FF" w:rsidRDefault="009B4FB1" w:rsidP="009B4FB1">
            <w:pPr>
              <w:snapToGrid w:val="0"/>
              <w:spacing w:line="240" w:lineRule="auto"/>
              <w:jc w:val="left"/>
              <w:rPr>
                <w:sz w:val="18"/>
                <w:szCs w:val="18"/>
              </w:rPr>
            </w:pPr>
            <w:r w:rsidRPr="00B749FF">
              <w:rPr>
                <w:sz w:val="18"/>
                <w:szCs w:val="18"/>
              </w:rPr>
              <w:t>End back-tacking compensation 4</w:t>
            </w:r>
          </w:p>
        </w:tc>
        <w:tc>
          <w:tcPr>
            <w:tcW w:w="991" w:type="dxa"/>
            <w:vAlign w:val="center"/>
          </w:tcPr>
          <w:p w:rsidR="009B4FB1" w:rsidRPr="00B749FF" w:rsidRDefault="009B4FB1" w:rsidP="005D0E1C">
            <w:pPr>
              <w:widowControl/>
              <w:jc w:val="center"/>
              <w:textAlignment w:val="center"/>
              <w:rPr>
                <w:sz w:val="18"/>
                <w:szCs w:val="18"/>
              </w:rPr>
            </w:pPr>
            <w:r w:rsidRPr="00B749FF">
              <w:rPr>
                <w:sz w:val="18"/>
                <w:szCs w:val="18"/>
              </w:rPr>
              <w:t>0-2</w:t>
            </w:r>
            <w:r w:rsidR="005D0E1C">
              <w:rPr>
                <w:sz w:val="18"/>
                <w:szCs w:val="18"/>
              </w:rPr>
              <w:t>5</w:t>
            </w:r>
            <w:r w:rsidRPr="00B749FF">
              <w:rPr>
                <w:sz w:val="18"/>
                <w:szCs w:val="18"/>
              </w:rPr>
              <w:t>0</w:t>
            </w:r>
          </w:p>
        </w:tc>
        <w:tc>
          <w:tcPr>
            <w:tcW w:w="850" w:type="dxa"/>
            <w:vAlign w:val="center"/>
          </w:tcPr>
          <w:p w:rsidR="009B4FB1" w:rsidRPr="00B749FF" w:rsidRDefault="00F53902" w:rsidP="005D0E1C">
            <w:pPr>
              <w:widowControl/>
              <w:jc w:val="center"/>
              <w:textAlignment w:val="center"/>
              <w:rPr>
                <w:sz w:val="18"/>
                <w:szCs w:val="18"/>
              </w:rPr>
            </w:pPr>
            <w:r w:rsidRPr="00B749FF">
              <w:rPr>
                <w:sz w:val="18"/>
                <w:szCs w:val="18"/>
              </w:rPr>
              <w:t>1</w:t>
            </w:r>
            <w:r w:rsidR="005D0E1C">
              <w:rPr>
                <w:sz w:val="18"/>
                <w:szCs w:val="18"/>
              </w:rPr>
              <w:t>56</w:t>
            </w:r>
          </w:p>
        </w:tc>
        <w:tc>
          <w:tcPr>
            <w:tcW w:w="4350" w:type="dxa"/>
            <w:vAlign w:val="center"/>
          </w:tcPr>
          <w:p w:rsidR="009B4FB1" w:rsidRPr="00B749FF" w:rsidRDefault="009B4FB1" w:rsidP="009B4FB1">
            <w:pPr>
              <w:snapToGrid w:val="0"/>
              <w:spacing w:line="276" w:lineRule="auto"/>
              <w:jc w:val="left"/>
              <w:rPr>
                <w:sz w:val="18"/>
                <w:szCs w:val="18"/>
              </w:rPr>
            </w:pPr>
            <w:r w:rsidRPr="00B749FF">
              <w:rPr>
                <w:sz w:val="18"/>
                <w:szCs w:val="18"/>
              </w:rPr>
              <w:t xml:space="preserve">Stitch </w:t>
            </w:r>
            <w:r w:rsidR="007A50D2" w:rsidRPr="00B749FF">
              <w:rPr>
                <w:sz w:val="18"/>
                <w:szCs w:val="18"/>
              </w:rPr>
              <w:t>compensation</w:t>
            </w:r>
            <w:r w:rsidRPr="00B749FF">
              <w:rPr>
                <w:sz w:val="18"/>
                <w:szCs w:val="18"/>
              </w:rPr>
              <w:t xml:space="preserve"> for end back-tacking D section,0~200 action gradually delay; the large value, the longer of the C section last stitch, and the shorter of the D section first stitch.</w:t>
            </w:r>
          </w:p>
        </w:tc>
      </w:tr>
      <w:tr w:rsidR="00B749FF" w:rsidRPr="00B749FF" w:rsidTr="00B749FF">
        <w:trPr>
          <w:trHeight w:val="259"/>
          <w:jc w:val="center"/>
        </w:trPr>
        <w:tc>
          <w:tcPr>
            <w:tcW w:w="993" w:type="dxa"/>
            <w:vAlign w:val="center"/>
          </w:tcPr>
          <w:p w:rsidR="00B749FF" w:rsidRPr="00B749FF" w:rsidRDefault="00B749FF" w:rsidP="00B749FF">
            <w:pPr>
              <w:widowControl/>
              <w:jc w:val="center"/>
              <w:textAlignment w:val="center"/>
              <w:rPr>
                <w:sz w:val="18"/>
                <w:szCs w:val="18"/>
              </w:rPr>
            </w:pPr>
            <w:r w:rsidRPr="00B749FF">
              <w:rPr>
                <w:sz w:val="18"/>
                <w:szCs w:val="18"/>
              </w:rPr>
              <w:t>P27-N04</w:t>
            </w:r>
          </w:p>
        </w:tc>
        <w:tc>
          <w:tcPr>
            <w:tcW w:w="2758" w:type="dxa"/>
            <w:vAlign w:val="center"/>
          </w:tcPr>
          <w:p w:rsidR="00B749FF" w:rsidRPr="00CC15A7" w:rsidRDefault="00B749FF" w:rsidP="00B749FF">
            <w:pPr>
              <w:jc w:val="left"/>
              <w:rPr>
                <w:sz w:val="18"/>
                <w:szCs w:val="18"/>
              </w:rPr>
            </w:pPr>
            <w:r>
              <w:rPr>
                <w:sz w:val="18"/>
                <w:szCs w:val="18"/>
              </w:rPr>
              <w:t>L</w:t>
            </w:r>
            <w:r w:rsidRPr="003117E9">
              <w:rPr>
                <w:sz w:val="18"/>
                <w:szCs w:val="18"/>
              </w:rPr>
              <w:t>anguage setting</w:t>
            </w:r>
          </w:p>
        </w:tc>
        <w:tc>
          <w:tcPr>
            <w:tcW w:w="991" w:type="dxa"/>
            <w:vAlign w:val="center"/>
          </w:tcPr>
          <w:p w:rsidR="00B749FF" w:rsidRPr="00B749FF" w:rsidRDefault="00B749FF" w:rsidP="00B749FF">
            <w:pPr>
              <w:widowControl/>
              <w:jc w:val="center"/>
              <w:textAlignment w:val="center"/>
              <w:rPr>
                <w:sz w:val="18"/>
                <w:szCs w:val="18"/>
              </w:rPr>
            </w:pPr>
            <w:r w:rsidRPr="00B749FF">
              <w:rPr>
                <w:sz w:val="18"/>
                <w:szCs w:val="18"/>
              </w:rPr>
              <w:t>0-2</w:t>
            </w:r>
          </w:p>
        </w:tc>
        <w:tc>
          <w:tcPr>
            <w:tcW w:w="850" w:type="dxa"/>
            <w:vAlign w:val="center"/>
          </w:tcPr>
          <w:p w:rsidR="00B749FF" w:rsidRPr="00B749FF" w:rsidRDefault="00B749FF" w:rsidP="00B749FF">
            <w:pPr>
              <w:jc w:val="center"/>
              <w:rPr>
                <w:sz w:val="18"/>
                <w:szCs w:val="18"/>
              </w:rPr>
            </w:pPr>
            <w:r w:rsidRPr="00B749FF">
              <w:rPr>
                <w:sz w:val="18"/>
                <w:szCs w:val="18"/>
              </w:rPr>
              <w:t>1</w:t>
            </w:r>
          </w:p>
        </w:tc>
        <w:tc>
          <w:tcPr>
            <w:tcW w:w="4350" w:type="dxa"/>
            <w:vAlign w:val="center"/>
          </w:tcPr>
          <w:p w:rsidR="00B749FF" w:rsidRDefault="00B749FF" w:rsidP="00B749FF">
            <w:pPr>
              <w:rPr>
                <w:sz w:val="18"/>
                <w:szCs w:val="18"/>
              </w:rPr>
            </w:pPr>
            <w:r>
              <w:rPr>
                <w:rFonts w:hint="eastAsia"/>
                <w:sz w:val="18"/>
                <w:szCs w:val="18"/>
              </w:rPr>
              <w:t xml:space="preserve">0: </w:t>
            </w:r>
            <w:r>
              <w:rPr>
                <w:sz w:val="18"/>
                <w:szCs w:val="18"/>
              </w:rPr>
              <w:t>OFF</w:t>
            </w:r>
          </w:p>
          <w:p w:rsidR="00B749FF" w:rsidRDefault="00B749FF" w:rsidP="00B749FF">
            <w:pPr>
              <w:rPr>
                <w:sz w:val="18"/>
                <w:szCs w:val="18"/>
              </w:rPr>
            </w:pPr>
            <w:r>
              <w:rPr>
                <w:sz w:val="18"/>
                <w:szCs w:val="18"/>
              </w:rPr>
              <w:t>1: Chinese</w:t>
            </w:r>
          </w:p>
          <w:p w:rsidR="00B749FF" w:rsidRPr="00B749FF" w:rsidRDefault="00B749FF" w:rsidP="00B749FF">
            <w:pPr>
              <w:rPr>
                <w:sz w:val="18"/>
                <w:szCs w:val="18"/>
              </w:rPr>
            </w:pPr>
            <w:r>
              <w:rPr>
                <w:sz w:val="18"/>
                <w:szCs w:val="18"/>
              </w:rPr>
              <w:t>2: English</w:t>
            </w:r>
          </w:p>
        </w:tc>
      </w:tr>
      <w:tr w:rsidR="00B749FF" w:rsidRPr="00B749FF" w:rsidTr="00B749FF">
        <w:trPr>
          <w:trHeight w:val="259"/>
          <w:jc w:val="center"/>
        </w:trPr>
        <w:tc>
          <w:tcPr>
            <w:tcW w:w="993" w:type="dxa"/>
            <w:vAlign w:val="center"/>
          </w:tcPr>
          <w:p w:rsidR="00B749FF" w:rsidRPr="00B749FF" w:rsidRDefault="00B749FF" w:rsidP="00B749FF">
            <w:pPr>
              <w:widowControl/>
              <w:jc w:val="center"/>
              <w:textAlignment w:val="center"/>
              <w:rPr>
                <w:sz w:val="18"/>
                <w:szCs w:val="18"/>
              </w:rPr>
            </w:pPr>
            <w:r w:rsidRPr="00B749FF">
              <w:rPr>
                <w:sz w:val="18"/>
                <w:szCs w:val="18"/>
              </w:rPr>
              <w:t>P27-N05</w:t>
            </w:r>
          </w:p>
        </w:tc>
        <w:tc>
          <w:tcPr>
            <w:tcW w:w="2758" w:type="dxa"/>
            <w:vAlign w:val="center"/>
          </w:tcPr>
          <w:p w:rsidR="00B749FF" w:rsidRPr="00CC15A7" w:rsidRDefault="00B749FF" w:rsidP="00B749FF">
            <w:pPr>
              <w:snapToGrid w:val="0"/>
              <w:jc w:val="left"/>
              <w:rPr>
                <w:sz w:val="18"/>
                <w:szCs w:val="18"/>
              </w:rPr>
            </w:pPr>
            <w:r w:rsidRPr="00E17312">
              <w:rPr>
                <w:sz w:val="18"/>
                <w:szCs w:val="18"/>
              </w:rPr>
              <w:t>Voice broadcast selection</w:t>
            </w:r>
          </w:p>
        </w:tc>
        <w:tc>
          <w:tcPr>
            <w:tcW w:w="991" w:type="dxa"/>
            <w:vAlign w:val="center"/>
          </w:tcPr>
          <w:p w:rsidR="00B749FF" w:rsidRPr="00B749FF" w:rsidRDefault="00B749FF" w:rsidP="00B749FF">
            <w:pPr>
              <w:widowControl/>
              <w:jc w:val="center"/>
              <w:textAlignment w:val="center"/>
              <w:rPr>
                <w:sz w:val="18"/>
                <w:szCs w:val="18"/>
              </w:rPr>
            </w:pPr>
            <w:r w:rsidRPr="00B749FF">
              <w:rPr>
                <w:sz w:val="18"/>
                <w:szCs w:val="18"/>
              </w:rPr>
              <w:t>0-3</w:t>
            </w:r>
          </w:p>
        </w:tc>
        <w:tc>
          <w:tcPr>
            <w:tcW w:w="850" w:type="dxa"/>
            <w:vAlign w:val="center"/>
          </w:tcPr>
          <w:p w:rsidR="00B749FF" w:rsidRPr="00B749FF" w:rsidRDefault="00B749FF" w:rsidP="00B749FF">
            <w:pPr>
              <w:jc w:val="center"/>
              <w:rPr>
                <w:sz w:val="18"/>
                <w:szCs w:val="18"/>
              </w:rPr>
            </w:pPr>
            <w:r w:rsidRPr="00B749FF">
              <w:rPr>
                <w:sz w:val="18"/>
                <w:szCs w:val="18"/>
              </w:rPr>
              <w:t>2</w:t>
            </w:r>
          </w:p>
        </w:tc>
        <w:tc>
          <w:tcPr>
            <w:tcW w:w="4350" w:type="dxa"/>
            <w:vAlign w:val="center"/>
          </w:tcPr>
          <w:p w:rsidR="003A263F" w:rsidRDefault="003A263F" w:rsidP="003A263F">
            <w:pPr>
              <w:snapToGrid w:val="0"/>
              <w:jc w:val="left"/>
              <w:rPr>
                <w:sz w:val="18"/>
                <w:szCs w:val="18"/>
              </w:rPr>
            </w:pPr>
            <w:r>
              <w:rPr>
                <w:rFonts w:hint="eastAsia"/>
                <w:sz w:val="18"/>
                <w:szCs w:val="18"/>
              </w:rPr>
              <w:t xml:space="preserve">0: </w:t>
            </w:r>
            <w:r>
              <w:rPr>
                <w:sz w:val="18"/>
                <w:szCs w:val="18"/>
              </w:rPr>
              <w:t>OFF</w:t>
            </w:r>
          </w:p>
          <w:p w:rsidR="003A263F" w:rsidRPr="00CC15A7" w:rsidRDefault="003A263F" w:rsidP="003A263F">
            <w:pPr>
              <w:snapToGrid w:val="0"/>
              <w:jc w:val="left"/>
              <w:rPr>
                <w:sz w:val="18"/>
                <w:szCs w:val="18"/>
              </w:rPr>
            </w:pPr>
            <w:r w:rsidRPr="00CC15A7">
              <w:rPr>
                <w:sz w:val="18"/>
                <w:szCs w:val="18"/>
              </w:rPr>
              <w:t xml:space="preserve">1: </w:t>
            </w:r>
            <w:r w:rsidRPr="001944D8">
              <w:rPr>
                <w:sz w:val="18"/>
                <w:szCs w:val="18"/>
              </w:rPr>
              <w:t>Start-up voice</w:t>
            </w:r>
            <w:r>
              <w:rPr>
                <w:sz w:val="18"/>
                <w:szCs w:val="18"/>
              </w:rPr>
              <w:t xml:space="preserve"> only</w:t>
            </w:r>
          </w:p>
          <w:p w:rsidR="003A263F" w:rsidRDefault="003A263F" w:rsidP="003A263F">
            <w:pPr>
              <w:snapToGrid w:val="0"/>
              <w:jc w:val="left"/>
              <w:rPr>
                <w:sz w:val="18"/>
                <w:szCs w:val="18"/>
              </w:rPr>
            </w:pPr>
            <w:r w:rsidRPr="00CC15A7">
              <w:rPr>
                <w:sz w:val="18"/>
                <w:szCs w:val="18"/>
              </w:rPr>
              <w:t xml:space="preserve">2: </w:t>
            </w:r>
            <w:r w:rsidRPr="00F36F53">
              <w:rPr>
                <w:sz w:val="18"/>
                <w:szCs w:val="18"/>
              </w:rPr>
              <w:t>Key tone only</w:t>
            </w:r>
          </w:p>
          <w:p w:rsidR="00B749FF" w:rsidRPr="00B749FF" w:rsidRDefault="003A263F" w:rsidP="003A263F">
            <w:pPr>
              <w:snapToGrid w:val="0"/>
              <w:spacing w:line="276" w:lineRule="auto"/>
              <w:jc w:val="left"/>
              <w:rPr>
                <w:sz w:val="18"/>
                <w:szCs w:val="18"/>
              </w:rPr>
            </w:pPr>
            <w:r>
              <w:rPr>
                <w:sz w:val="18"/>
                <w:szCs w:val="18"/>
              </w:rPr>
              <w:t>3: With s</w:t>
            </w:r>
            <w:r w:rsidRPr="001944D8">
              <w:rPr>
                <w:sz w:val="18"/>
                <w:szCs w:val="18"/>
              </w:rPr>
              <w:t>tart-up voice</w:t>
            </w:r>
            <w:r>
              <w:rPr>
                <w:sz w:val="18"/>
                <w:szCs w:val="18"/>
              </w:rPr>
              <w:t xml:space="preserve"> and</w:t>
            </w:r>
            <w:r w:rsidRPr="00F36F53">
              <w:rPr>
                <w:sz w:val="18"/>
                <w:szCs w:val="18"/>
              </w:rPr>
              <w:t xml:space="preserve"> </w:t>
            </w:r>
            <w:r>
              <w:rPr>
                <w:sz w:val="18"/>
                <w:szCs w:val="18"/>
              </w:rPr>
              <w:t>k</w:t>
            </w:r>
            <w:r w:rsidRPr="00F36F53">
              <w:rPr>
                <w:sz w:val="18"/>
                <w:szCs w:val="18"/>
              </w:rPr>
              <w:t>ey tone</w:t>
            </w:r>
          </w:p>
        </w:tc>
      </w:tr>
      <w:tr w:rsidR="0027019A" w:rsidRPr="00B749FF" w:rsidTr="00B749FF">
        <w:trPr>
          <w:trHeight w:val="259"/>
          <w:jc w:val="center"/>
        </w:trPr>
        <w:tc>
          <w:tcPr>
            <w:tcW w:w="993" w:type="dxa"/>
            <w:vAlign w:val="center"/>
          </w:tcPr>
          <w:p w:rsidR="0027019A" w:rsidRPr="00B749FF" w:rsidRDefault="003157C7" w:rsidP="003157C7">
            <w:pPr>
              <w:widowControl/>
              <w:jc w:val="center"/>
              <w:textAlignment w:val="center"/>
              <w:rPr>
                <w:sz w:val="18"/>
                <w:szCs w:val="18"/>
              </w:rPr>
            </w:pPr>
            <w:r w:rsidRPr="00B749FF">
              <w:rPr>
                <w:sz w:val="18"/>
                <w:szCs w:val="18"/>
              </w:rPr>
              <w:t>P27-N0</w:t>
            </w:r>
            <w:r>
              <w:rPr>
                <w:sz w:val="18"/>
                <w:szCs w:val="18"/>
              </w:rPr>
              <w:t>6</w:t>
            </w:r>
          </w:p>
        </w:tc>
        <w:tc>
          <w:tcPr>
            <w:tcW w:w="2758" w:type="dxa"/>
            <w:vAlign w:val="center"/>
          </w:tcPr>
          <w:p w:rsidR="0027019A" w:rsidRPr="00E17312" w:rsidRDefault="0030014C" w:rsidP="00B749FF">
            <w:pPr>
              <w:snapToGrid w:val="0"/>
              <w:jc w:val="left"/>
              <w:rPr>
                <w:sz w:val="18"/>
                <w:szCs w:val="18"/>
              </w:rPr>
            </w:pPr>
            <w:r w:rsidRPr="003157C7">
              <w:rPr>
                <w:sz w:val="18"/>
                <w:szCs w:val="18"/>
              </w:rPr>
              <w:t>Thread trimming</w:t>
            </w:r>
            <w:r>
              <w:rPr>
                <w:sz w:val="18"/>
                <w:szCs w:val="18"/>
              </w:rPr>
              <w:t xml:space="preserve"> count</w:t>
            </w:r>
          </w:p>
        </w:tc>
        <w:tc>
          <w:tcPr>
            <w:tcW w:w="991" w:type="dxa"/>
            <w:vAlign w:val="center"/>
          </w:tcPr>
          <w:p w:rsidR="0027019A" w:rsidRPr="00B749FF" w:rsidRDefault="003157C7" w:rsidP="00B749FF">
            <w:pPr>
              <w:widowControl/>
              <w:jc w:val="center"/>
              <w:textAlignment w:val="center"/>
              <w:rPr>
                <w:sz w:val="18"/>
                <w:szCs w:val="18"/>
              </w:rPr>
            </w:pPr>
            <w:r>
              <w:rPr>
                <w:rFonts w:hint="eastAsia"/>
                <w:sz w:val="18"/>
                <w:szCs w:val="18"/>
              </w:rPr>
              <w:t>0-50</w:t>
            </w:r>
          </w:p>
        </w:tc>
        <w:tc>
          <w:tcPr>
            <w:tcW w:w="850" w:type="dxa"/>
            <w:vAlign w:val="center"/>
          </w:tcPr>
          <w:p w:rsidR="0027019A" w:rsidRPr="00B749FF" w:rsidRDefault="003157C7" w:rsidP="00B749FF">
            <w:pPr>
              <w:jc w:val="center"/>
              <w:rPr>
                <w:sz w:val="18"/>
                <w:szCs w:val="18"/>
              </w:rPr>
            </w:pPr>
            <w:r>
              <w:rPr>
                <w:rFonts w:hint="eastAsia"/>
                <w:sz w:val="18"/>
                <w:szCs w:val="18"/>
              </w:rPr>
              <w:t>1</w:t>
            </w:r>
          </w:p>
        </w:tc>
        <w:tc>
          <w:tcPr>
            <w:tcW w:w="4350" w:type="dxa"/>
            <w:vAlign w:val="center"/>
          </w:tcPr>
          <w:p w:rsidR="0027019A" w:rsidRDefault="0027019A" w:rsidP="003A263F">
            <w:pPr>
              <w:snapToGrid w:val="0"/>
              <w:jc w:val="left"/>
              <w:rPr>
                <w:sz w:val="18"/>
                <w:szCs w:val="18"/>
              </w:rPr>
            </w:pPr>
          </w:p>
        </w:tc>
      </w:tr>
      <w:tr w:rsidR="00B749FF" w:rsidRPr="00B749FF" w:rsidTr="00B749FF">
        <w:trPr>
          <w:trHeight w:val="259"/>
          <w:jc w:val="center"/>
        </w:trPr>
        <w:tc>
          <w:tcPr>
            <w:tcW w:w="993" w:type="dxa"/>
            <w:vAlign w:val="center"/>
          </w:tcPr>
          <w:p w:rsidR="00B749FF" w:rsidRPr="00B749FF" w:rsidRDefault="00B749FF" w:rsidP="00B749FF">
            <w:pPr>
              <w:widowControl/>
              <w:jc w:val="center"/>
              <w:textAlignment w:val="center"/>
              <w:rPr>
                <w:sz w:val="18"/>
                <w:szCs w:val="18"/>
              </w:rPr>
            </w:pPr>
            <w:r w:rsidRPr="00B749FF">
              <w:rPr>
                <w:sz w:val="18"/>
                <w:szCs w:val="18"/>
              </w:rPr>
              <w:t>P27-N08</w:t>
            </w:r>
          </w:p>
        </w:tc>
        <w:tc>
          <w:tcPr>
            <w:tcW w:w="2758" w:type="dxa"/>
            <w:vAlign w:val="center"/>
          </w:tcPr>
          <w:p w:rsidR="00B749FF" w:rsidRPr="00B749FF" w:rsidRDefault="003023F5" w:rsidP="00B749FF">
            <w:pPr>
              <w:snapToGrid w:val="0"/>
              <w:spacing w:line="240" w:lineRule="auto"/>
              <w:jc w:val="left"/>
              <w:rPr>
                <w:sz w:val="18"/>
                <w:szCs w:val="18"/>
              </w:rPr>
            </w:pPr>
            <w:r w:rsidRPr="003023F5">
              <w:rPr>
                <w:sz w:val="18"/>
                <w:szCs w:val="18"/>
              </w:rPr>
              <w:t>Virtual and real speed function switch</w:t>
            </w:r>
          </w:p>
        </w:tc>
        <w:tc>
          <w:tcPr>
            <w:tcW w:w="991" w:type="dxa"/>
            <w:vAlign w:val="center"/>
          </w:tcPr>
          <w:p w:rsidR="00B749FF" w:rsidRPr="00B749FF" w:rsidRDefault="00B749FF" w:rsidP="00B749FF">
            <w:pPr>
              <w:widowControl/>
              <w:jc w:val="center"/>
              <w:textAlignment w:val="center"/>
              <w:rPr>
                <w:sz w:val="18"/>
                <w:szCs w:val="18"/>
              </w:rPr>
            </w:pPr>
            <w:r w:rsidRPr="00B749FF">
              <w:rPr>
                <w:sz w:val="18"/>
                <w:szCs w:val="18"/>
              </w:rPr>
              <w:t>0-1</w:t>
            </w:r>
          </w:p>
        </w:tc>
        <w:tc>
          <w:tcPr>
            <w:tcW w:w="850" w:type="dxa"/>
            <w:vAlign w:val="center"/>
          </w:tcPr>
          <w:p w:rsidR="00B749FF" w:rsidRPr="00B749FF" w:rsidRDefault="003157C7" w:rsidP="00B749FF">
            <w:pPr>
              <w:widowControl/>
              <w:jc w:val="center"/>
              <w:textAlignment w:val="center"/>
              <w:rPr>
                <w:sz w:val="18"/>
                <w:szCs w:val="18"/>
              </w:rPr>
            </w:pPr>
            <w:r>
              <w:rPr>
                <w:sz w:val="18"/>
                <w:szCs w:val="18"/>
              </w:rPr>
              <w:t>1</w:t>
            </w:r>
          </w:p>
        </w:tc>
        <w:tc>
          <w:tcPr>
            <w:tcW w:w="4350" w:type="dxa"/>
            <w:vAlign w:val="center"/>
          </w:tcPr>
          <w:p w:rsidR="00B749FF" w:rsidRDefault="003157C7" w:rsidP="00B749FF">
            <w:pPr>
              <w:snapToGrid w:val="0"/>
              <w:spacing w:line="276" w:lineRule="auto"/>
              <w:jc w:val="left"/>
              <w:rPr>
                <w:sz w:val="18"/>
                <w:szCs w:val="18"/>
              </w:rPr>
            </w:pPr>
            <w:r>
              <w:rPr>
                <w:sz w:val="18"/>
                <w:szCs w:val="18"/>
              </w:rPr>
              <w:t>0: OFF</w:t>
            </w:r>
          </w:p>
          <w:p w:rsidR="003157C7" w:rsidRPr="00B749FF" w:rsidRDefault="003157C7" w:rsidP="00B749FF">
            <w:pPr>
              <w:snapToGrid w:val="0"/>
              <w:spacing w:line="276" w:lineRule="auto"/>
              <w:jc w:val="left"/>
              <w:rPr>
                <w:sz w:val="18"/>
                <w:szCs w:val="18"/>
              </w:rPr>
            </w:pPr>
            <w:r>
              <w:rPr>
                <w:sz w:val="18"/>
                <w:szCs w:val="18"/>
              </w:rPr>
              <w:t>1: ON</w:t>
            </w:r>
          </w:p>
        </w:tc>
      </w:tr>
      <w:tr w:rsidR="00F53902" w:rsidRPr="00B749FF" w:rsidTr="00B749FF">
        <w:trPr>
          <w:trHeight w:val="259"/>
          <w:jc w:val="center"/>
        </w:trPr>
        <w:tc>
          <w:tcPr>
            <w:tcW w:w="993" w:type="dxa"/>
            <w:vAlign w:val="center"/>
          </w:tcPr>
          <w:p w:rsidR="00F53902" w:rsidRPr="00B749FF" w:rsidRDefault="00F53902" w:rsidP="00B749FF">
            <w:pPr>
              <w:widowControl/>
              <w:jc w:val="center"/>
              <w:textAlignment w:val="center"/>
              <w:rPr>
                <w:sz w:val="18"/>
                <w:szCs w:val="18"/>
              </w:rPr>
            </w:pPr>
            <w:r w:rsidRPr="00B749FF">
              <w:rPr>
                <w:sz w:val="18"/>
                <w:szCs w:val="18"/>
              </w:rPr>
              <w:t>P27-N12</w:t>
            </w:r>
          </w:p>
        </w:tc>
        <w:tc>
          <w:tcPr>
            <w:tcW w:w="2758" w:type="dxa"/>
            <w:vAlign w:val="center"/>
          </w:tcPr>
          <w:p w:rsidR="00F53902" w:rsidRPr="00B749FF" w:rsidRDefault="006A71E2" w:rsidP="00F53902">
            <w:pPr>
              <w:snapToGrid w:val="0"/>
              <w:jc w:val="left"/>
              <w:rPr>
                <w:sz w:val="18"/>
                <w:szCs w:val="18"/>
              </w:rPr>
            </w:pPr>
            <w:r w:rsidRPr="00E61533">
              <w:rPr>
                <w:sz w:val="18"/>
                <w:szCs w:val="18"/>
              </w:rPr>
              <w:t>Boot display counter interface selection</w:t>
            </w:r>
          </w:p>
        </w:tc>
        <w:tc>
          <w:tcPr>
            <w:tcW w:w="991" w:type="dxa"/>
            <w:vAlign w:val="center"/>
          </w:tcPr>
          <w:p w:rsidR="00F53902" w:rsidRPr="00B749FF" w:rsidRDefault="00F53902" w:rsidP="00B749FF">
            <w:pPr>
              <w:widowControl/>
              <w:jc w:val="center"/>
              <w:textAlignment w:val="center"/>
              <w:rPr>
                <w:sz w:val="18"/>
                <w:szCs w:val="18"/>
              </w:rPr>
            </w:pPr>
            <w:r w:rsidRPr="00B749FF">
              <w:rPr>
                <w:sz w:val="18"/>
                <w:szCs w:val="18"/>
              </w:rPr>
              <w:t>0-1</w:t>
            </w:r>
          </w:p>
        </w:tc>
        <w:tc>
          <w:tcPr>
            <w:tcW w:w="850" w:type="dxa"/>
            <w:vAlign w:val="center"/>
          </w:tcPr>
          <w:p w:rsidR="00F53902" w:rsidRPr="00B749FF" w:rsidRDefault="00F53902" w:rsidP="00B749FF">
            <w:pPr>
              <w:widowControl/>
              <w:jc w:val="center"/>
              <w:textAlignment w:val="center"/>
              <w:rPr>
                <w:sz w:val="18"/>
                <w:szCs w:val="18"/>
              </w:rPr>
            </w:pPr>
            <w:r w:rsidRPr="00B749FF">
              <w:rPr>
                <w:sz w:val="18"/>
                <w:szCs w:val="18"/>
              </w:rPr>
              <w:t>0</w:t>
            </w:r>
          </w:p>
        </w:tc>
        <w:tc>
          <w:tcPr>
            <w:tcW w:w="4350" w:type="dxa"/>
            <w:vAlign w:val="center"/>
          </w:tcPr>
          <w:p w:rsidR="00F53902" w:rsidRPr="00B749FF" w:rsidRDefault="00F53902" w:rsidP="00F53902">
            <w:pPr>
              <w:snapToGrid w:val="0"/>
              <w:spacing w:line="240" w:lineRule="auto"/>
              <w:jc w:val="left"/>
              <w:rPr>
                <w:sz w:val="18"/>
                <w:szCs w:val="18"/>
              </w:rPr>
            </w:pPr>
            <w:r w:rsidRPr="00B749FF">
              <w:rPr>
                <w:sz w:val="18"/>
                <w:szCs w:val="18"/>
              </w:rPr>
              <w:t>0: OFF</w:t>
            </w:r>
          </w:p>
          <w:p w:rsidR="00F53902" w:rsidRPr="00B749FF" w:rsidRDefault="00F53902" w:rsidP="00F53902">
            <w:pPr>
              <w:snapToGrid w:val="0"/>
              <w:spacing w:line="240" w:lineRule="auto"/>
              <w:jc w:val="left"/>
              <w:rPr>
                <w:sz w:val="18"/>
                <w:szCs w:val="18"/>
              </w:rPr>
            </w:pPr>
            <w:r w:rsidRPr="00B749FF">
              <w:rPr>
                <w:sz w:val="18"/>
                <w:szCs w:val="18"/>
              </w:rPr>
              <w:t>1: ON</w:t>
            </w:r>
          </w:p>
        </w:tc>
      </w:tr>
      <w:tr w:rsidR="00F53902" w:rsidRPr="00B749FF" w:rsidTr="00B749FF">
        <w:trPr>
          <w:trHeight w:val="259"/>
          <w:jc w:val="center"/>
        </w:trPr>
        <w:tc>
          <w:tcPr>
            <w:tcW w:w="993" w:type="dxa"/>
            <w:vAlign w:val="center"/>
          </w:tcPr>
          <w:p w:rsidR="00F53902" w:rsidRPr="00B749FF" w:rsidRDefault="00F53902" w:rsidP="00F53902">
            <w:pPr>
              <w:snapToGrid w:val="0"/>
              <w:spacing w:line="240" w:lineRule="auto"/>
              <w:jc w:val="center"/>
              <w:rPr>
                <w:sz w:val="18"/>
                <w:szCs w:val="18"/>
              </w:rPr>
            </w:pPr>
            <w:r w:rsidRPr="00B749FF">
              <w:rPr>
                <w:sz w:val="18"/>
                <w:szCs w:val="18"/>
              </w:rPr>
              <w:t>P27-N13</w:t>
            </w:r>
          </w:p>
        </w:tc>
        <w:tc>
          <w:tcPr>
            <w:tcW w:w="2758" w:type="dxa"/>
            <w:vAlign w:val="center"/>
          </w:tcPr>
          <w:p w:rsidR="00F53902" w:rsidRPr="00B749FF" w:rsidRDefault="003157C7" w:rsidP="00F53902">
            <w:pPr>
              <w:snapToGrid w:val="0"/>
              <w:jc w:val="left"/>
              <w:rPr>
                <w:sz w:val="18"/>
                <w:szCs w:val="18"/>
              </w:rPr>
            </w:pPr>
            <w:r w:rsidRPr="003157C7">
              <w:rPr>
                <w:sz w:val="18"/>
                <w:szCs w:val="18"/>
              </w:rPr>
              <w:t>Thread trimming counter mode selection</w:t>
            </w:r>
          </w:p>
        </w:tc>
        <w:tc>
          <w:tcPr>
            <w:tcW w:w="991" w:type="dxa"/>
            <w:vAlign w:val="center"/>
          </w:tcPr>
          <w:p w:rsidR="00F53902" w:rsidRPr="00B749FF" w:rsidRDefault="00F53902" w:rsidP="00B749FF">
            <w:pPr>
              <w:widowControl/>
              <w:jc w:val="center"/>
              <w:textAlignment w:val="center"/>
              <w:rPr>
                <w:sz w:val="18"/>
                <w:szCs w:val="18"/>
              </w:rPr>
            </w:pPr>
            <w:r w:rsidRPr="00B749FF">
              <w:rPr>
                <w:sz w:val="18"/>
                <w:szCs w:val="18"/>
              </w:rPr>
              <w:t>0-1</w:t>
            </w:r>
          </w:p>
        </w:tc>
        <w:tc>
          <w:tcPr>
            <w:tcW w:w="850" w:type="dxa"/>
            <w:vAlign w:val="center"/>
          </w:tcPr>
          <w:p w:rsidR="00F53902" w:rsidRPr="00B749FF" w:rsidRDefault="00F53902" w:rsidP="00B749FF">
            <w:pPr>
              <w:widowControl/>
              <w:jc w:val="center"/>
              <w:textAlignment w:val="center"/>
              <w:rPr>
                <w:sz w:val="18"/>
                <w:szCs w:val="18"/>
              </w:rPr>
            </w:pPr>
            <w:r w:rsidRPr="00B749FF">
              <w:rPr>
                <w:sz w:val="18"/>
                <w:szCs w:val="18"/>
              </w:rPr>
              <w:t>0</w:t>
            </w:r>
          </w:p>
        </w:tc>
        <w:tc>
          <w:tcPr>
            <w:tcW w:w="4350" w:type="dxa"/>
            <w:vAlign w:val="center"/>
          </w:tcPr>
          <w:p w:rsidR="00F53902" w:rsidRPr="00B749FF" w:rsidRDefault="00F53902" w:rsidP="00F53902">
            <w:pPr>
              <w:snapToGrid w:val="0"/>
              <w:jc w:val="left"/>
              <w:rPr>
                <w:sz w:val="18"/>
                <w:szCs w:val="18"/>
              </w:rPr>
            </w:pPr>
            <w:r w:rsidRPr="00B749FF">
              <w:rPr>
                <w:sz w:val="18"/>
                <w:szCs w:val="18"/>
              </w:rPr>
              <w:t>0: Incremental piecework mode</w:t>
            </w:r>
          </w:p>
          <w:p w:rsidR="00F53902" w:rsidRPr="00B749FF" w:rsidRDefault="00F53902" w:rsidP="00F53902">
            <w:pPr>
              <w:snapToGrid w:val="0"/>
              <w:spacing w:line="240" w:lineRule="auto"/>
              <w:jc w:val="left"/>
              <w:rPr>
                <w:sz w:val="18"/>
                <w:szCs w:val="18"/>
              </w:rPr>
            </w:pPr>
            <w:r w:rsidRPr="00B749FF">
              <w:rPr>
                <w:sz w:val="18"/>
                <w:szCs w:val="18"/>
              </w:rPr>
              <w:t>1: Diminishing piecework mode</w:t>
            </w:r>
          </w:p>
        </w:tc>
      </w:tr>
      <w:tr w:rsidR="003E6E5A" w:rsidRPr="00B749FF" w:rsidTr="00B749FF">
        <w:trPr>
          <w:trHeight w:val="359"/>
          <w:jc w:val="center"/>
        </w:trPr>
        <w:tc>
          <w:tcPr>
            <w:tcW w:w="993" w:type="dxa"/>
            <w:vAlign w:val="center"/>
          </w:tcPr>
          <w:p w:rsidR="003E6E5A" w:rsidRPr="00B749FF" w:rsidRDefault="003E6E5A" w:rsidP="002112C5">
            <w:pPr>
              <w:snapToGrid w:val="0"/>
              <w:spacing w:line="276" w:lineRule="auto"/>
              <w:jc w:val="center"/>
              <w:rPr>
                <w:sz w:val="18"/>
                <w:szCs w:val="18"/>
              </w:rPr>
            </w:pPr>
            <w:r w:rsidRPr="00B749FF">
              <w:rPr>
                <w:sz w:val="18"/>
                <w:szCs w:val="18"/>
              </w:rPr>
              <w:t>P29</w:t>
            </w:r>
          </w:p>
        </w:tc>
        <w:tc>
          <w:tcPr>
            <w:tcW w:w="2758" w:type="dxa"/>
            <w:vAlign w:val="center"/>
          </w:tcPr>
          <w:p w:rsidR="003E6E5A" w:rsidRPr="00B749FF" w:rsidRDefault="003E6E5A" w:rsidP="002112C5">
            <w:pPr>
              <w:snapToGrid w:val="0"/>
              <w:spacing w:line="276" w:lineRule="auto"/>
              <w:jc w:val="left"/>
              <w:rPr>
                <w:sz w:val="18"/>
                <w:szCs w:val="18"/>
              </w:rPr>
            </w:pPr>
            <w:r w:rsidRPr="00B749FF">
              <w:rPr>
                <w:sz w:val="18"/>
                <w:szCs w:val="18"/>
              </w:rPr>
              <w:t>The</w:t>
            </w:r>
            <w:r w:rsidR="001953CF" w:rsidRPr="00B749FF">
              <w:rPr>
                <w:sz w:val="18"/>
                <w:szCs w:val="18"/>
              </w:rPr>
              <w:t xml:space="preserve"> strength</w:t>
            </w:r>
            <w:r w:rsidRPr="00B749FF">
              <w:rPr>
                <w:sz w:val="18"/>
                <w:szCs w:val="18"/>
              </w:rPr>
              <w:t xml:space="preserve"> of thread trimming stop</w:t>
            </w:r>
          </w:p>
        </w:tc>
        <w:tc>
          <w:tcPr>
            <w:tcW w:w="991" w:type="dxa"/>
            <w:vAlign w:val="center"/>
          </w:tcPr>
          <w:p w:rsidR="003E6E5A" w:rsidRPr="00B749FF" w:rsidRDefault="003E6E5A" w:rsidP="002112C5">
            <w:pPr>
              <w:snapToGrid w:val="0"/>
              <w:spacing w:line="276" w:lineRule="auto"/>
              <w:jc w:val="center"/>
              <w:rPr>
                <w:sz w:val="18"/>
                <w:szCs w:val="18"/>
              </w:rPr>
            </w:pPr>
            <w:r w:rsidRPr="00B749FF">
              <w:rPr>
                <w:sz w:val="18"/>
                <w:szCs w:val="18"/>
              </w:rPr>
              <w:t>1-45</w:t>
            </w:r>
          </w:p>
        </w:tc>
        <w:tc>
          <w:tcPr>
            <w:tcW w:w="850" w:type="dxa"/>
            <w:vAlign w:val="center"/>
          </w:tcPr>
          <w:p w:rsidR="003E6E5A" w:rsidRPr="00B749FF" w:rsidRDefault="0030014C" w:rsidP="003023F5">
            <w:pPr>
              <w:snapToGrid w:val="0"/>
              <w:jc w:val="center"/>
              <w:rPr>
                <w:sz w:val="18"/>
                <w:szCs w:val="18"/>
              </w:rPr>
            </w:pPr>
            <w:r>
              <w:rPr>
                <w:sz w:val="18"/>
                <w:szCs w:val="18"/>
              </w:rPr>
              <w:t>30</w:t>
            </w:r>
          </w:p>
        </w:tc>
        <w:tc>
          <w:tcPr>
            <w:tcW w:w="4350" w:type="dxa"/>
            <w:vAlign w:val="center"/>
          </w:tcPr>
          <w:p w:rsidR="003E6E5A" w:rsidRPr="003023F5" w:rsidRDefault="0030014C" w:rsidP="003023F5">
            <w:pPr>
              <w:snapToGrid w:val="0"/>
              <w:spacing w:line="276" w:lineRule="auto"/>
              <w:jc w:val="left"/>
              <w:rPr>
                <w:sz w:val="18"/>
                <w:szCs w:val="18"/>
              </w:rPr>
            </w:pPr>
            <w:r w:rsidRPr="0030014C">
              <w:rPr>
                <w:sz w:val="18"/>
                <w:szCs w:val="18"/>
              </w:rPr>
              <w:t>The larger the value is, the stronger the force will be. If the adjustment is too large, the motor may be abnormal.</w:t>
            </w:r>
          </w:p>
        </w:tc>
      </w:tr>
      <w:tr w:rsidR="009B4FB1" w:rsidRPr="00B749FF" w:rsidTr="00B749FF">
        <w:trPr>
          <w:cantSplit/>
          <w:trHeight w:val="397"/>
          <w:jc w:val="center"/>
        </w:trPr>
        <w:tc>
          <w:tcPr>
            <w:tcW w:w="993" w:type="dxa"/>
            <w:vAlign w:val="center"/>
          </w:tcPr>
          <w:p w:rsidR="009B4FB1" w:rsidRPr="00B749FF" w:rsidRDefault="009B4FB1" w:rsidP="009B4FB1">
            <w:pPr>
              <w:snapToGrid w:val="0"/>
              <w:spacing w:line="276" w:lineRule="auto"/>
              <w:jc w:val="center"/>
              <w:rPr>
                <w:sz w:val="18"/>
                <w:szCs w:val="18"/>
              </w:rPr>
            </w:pPr>
            <w:r w:rsidRPr="00B749FF">
              <w:rPr>
                <w:sz w:val="18"/>
                <w:szCs w:val="18"/>
              </w:rPr>
              <w:t>P32</w:t>
            </w:r>
          </w:p>
        </w:tc>
        <w:tc>
          <w:tcPr>
            <w:tcW w:w="2758" w:type="dxa"/>
            <w:vAlign w:val="center"/>
          </w:tcPr>
          <w:p w:rsidR="009B4FB1" w:rsidRPr="00B749FF" w:rsidRDefault="009B4FB1" w:rsidP="009B4FB1">
            <w:pPr>
              <w:snapToGrid w:val="0"/>
              <w:jc w:val="left"/>
              <w:rPr>
                <w:sz w:val="18"/>
                <w:szCs w:val="18"/>
              </w:rPr>
            </w:pPr>
            <w:r w:rsidRPr="00B749FF">
              <w:rPr>
                <w:sz w:val="18"/>
                <w:szCs w:val="18"/>
              </w:rPr>
              <w:t>Bar-tacking compensation 5</w:t>
            </w:r>
          </w:p>
        </w:tc>
        <w:tc>
          <w:tcPr>
            <w:tcW w:w="991" w:type="dxa"/>
            <w:vAlign w:val="center"/>
          </w:tcPr>
          <w:p w:rsidR="009B4FB1" w:rsidRPr="00B749FF" w:rsidRDefault="009B4FB1" w:rsidP="009F72E9">
            <w:pPr>
              <w:widowControl/>
              <w:jc w:val="center"/>
              <w:textAlignment w:val="center"/>
              <w:rPr>
                <w:sz w:val="18"/>
                <w:szCs w:val="18"/>
              </w:rPr>
            </w:pPr>
            <w:r w:rsidRPr="00B749FF">
              <w:rPr>
                <w:color w:val="000000"/>
                <w:kern w:val="0"/>
                <w:sz w:val="18"/>
                <w:szCs w:val="18"/>
                <w:lang w:bidi="ar"/>
              </w:rPr>
              <w:t>0-2</w:t>
            </w:r>
            <w:r w:rsidR="009F72E9">
              <w:rPr>
                <w:color w:val="000000"/>
                <w:kern w:val="0"/>
                <w:sz w:val="18"/>
                <w:szCs w:val="18"/>
                <w:lang w:bidi="ar"/>
              </w:rPr>
              <w:t>5</w:t>
            </w:r>
            <w:r w:rsidRPr="00B749FF">
              <w:rPr>
                <w:color w:val="000000"/>
                <w:kern w:val="0"/>
                <w:sz w:val="18"/>
                <w:szCs w:val="18"/>
                <w:lang w:bidi="ar"/>
              </w:rPr>
              <w:t>0</w:t>
            </w:r>
          </w:p>
        </w:tc>
        <w:tc>
          <w:tcPr>
            <w:tcW w:w="850" w:type="dxa"/>
            <w:vAlign w:val="center"/>
          </w:tcPr>
          <w:p w:rsidR="009B4FB1" w:rsidRPr="00B749FF" w:rsidRDefault="00F53902" w:rsidP="009F72E9">
            <w:pPr>
              <w:jc w:val="center"/>
              <w:rPr>
                <w:sz w:val="18"/>
                <w:szCs w:val="18"/>
              </w:rPr>
            </w:pPr>
            <w:r w:rsidRPr="00B749FF">
              <w:rPr>
                <w:sz w:val="18"/>
                <w:szCs w:val="18"/>
              </w:rPr>
              <w:t>1</w:t>
            </w:r>
            <w:r w:rsidR="009F72E9">
              <w:rPr>
                <w:sz w:val="18"/>
                <w:szCs w:val="18"/>
              </w:rPr>
              <w:t>45</w:t>
            </w:r>
          </w:p>
        </w:tc>
        <w:tc>
          <w:tcPr>
            <w:tcW w:w="4350" w:type="dxa"/>
            <w:vAlign w:val="center"/>
          </w:tcPr>
          <w:p w:rsidR="009B4FB1" w:rsidRPr="00B749FF" w:rsidRDefault="009B4FB1" w:rsidP="007A50D2">
            <w:pPr>
              <w:snapToGrid w:val="0"/>
              <w:spacing w:line="240" w:lineRule="auto"/>
              <w:jc w:val="left"/>
              <w:rPr>
                <w:sz w:val="18"/>
                <w:szCs w:val="18"/>
              </w:rPr>
            </w:pPr>
            <w:r w:rsidRPr="00B749FF">
              <w:rPr>
                <w:sz w:val="18"/>
                <w:szCs w:val="18"/>
              </w:rPr>
              <w:t xml:space="preserve">Stitch </w:t>
            </w:r>
            <w:r w:rsidR="007A50D2" w:rsidRPr="00B749FF">
              <w:rPr>
                <w:sz w:val="18"/>
                <w:szCs w:val="18"/>
              </w:rPr>
              <w:t>compensation</w:t>
            </w:r>
            <w:r w:rsidRPr="00B749FF">
              <w:rPr>
                <w:sz w:val="18"/>
                <w:szCs w:val="18"/>
              </w:rPr>
              <w:t xml:space="preserve"> for </w:t>
            </w:r>
            <w:r w:rsidR="007A50D2" w:rsidRPr="00B749FF">
              <w:rPr>
                <w:sz w:val="18"/>
                <w:szCs w:val="18"/>
              </w:rPr>
              <w:t>bar</w:t>
            </w:r>
            <w:r w:rsidRPr="00B749FF">
              <w:rPr>
                <w:sz w:val="18"/>
                <w:szCs w:val="18"/>
              </w:rPr>
              <w:t>-tacking A (C) section, 0~200 action gradually delay; the large value, the longer of the A (C) section last stitch; the shorter of the B (D) section first stitch.</w:t>
            </w:r>
          </w:p>
        </w:tc>
      </w:tr>
      <w:tr w:rsidR="009B4FB1" w:rsidRPr="00B749FF" w:rsidTr="00B749FF">
        <w:trPr>
          <w:cantSplit/>
          <w:trHeight w:val="397"/>
          <w:jc w:val="center"/>
        </w:trPr>
        <w:tc>
          <w:tcPr>
            <w:tcW w:w="993" w:type="dxa"/>
            <w:vAlign w:val="center"/>
          </w:tcPr>
          <w:p w:rsidR="009B4FB1" w:rsidRPr="00B749FF" w:rsidRDefault="009B4FB1" w:rsidP="009B4FB1">
            <w:pPr>
              <w:snapToGrid w:val="0"/>
              <w:spacing w:line="276" w:lineRule="auto"/>
              <w:jc w:val="center"/>
              <w:rPr>
                <w:sz w:val="18"/>
                <w:szCs w:val="18"/>
              </w:rPr>
            </w:pPr>
            <w:r w:rsidRPr="00B749FF">
              <w:rPr>
                <w:sz w:val="18"/>
                <w:szCs w:val="18"/>
              </w:rPr>
              <w:t>P33</w:t>
            </w:r>
          </w:p>
        </w:tc>
        <w:tc>
          <w:tcPr>
            <w:tcW w:w="2758" w:type="dxa"/>
            <w:vAlign w:val="center"/>
          </w:tcPr>
          <w:p w:rsidR="009B4FB1" w:rsidRPr="00B749FF" w:rsidRDefault="009B4FB1" w:rsidP="009B4FB1">
            <w:pPr>
              <w:snapToGrid w:val="0"/>
              <w:jc w:val="left"/>
              <w:rPr>
                <w:sz w:val="18"/>
                <w:szCs w:val="18"/>
              </w:rPr>
            </w:pPr>
            <w:r w:rsidRPr="00B749FF">
              <w:rPr>
                <w:sz w:val="18"/>
                <w:szCs w:val="18"/>
              </w:rPr>
              <w:t>Bar-tacking compensation 6</w:t>
            </w:r>
          </w:p>
        </w:tc>
        <w:tc>
          <w:tcPr>
            <w:tcW w:w="991" w:type="dxa"/>
            <w:vAlign w:val="center"/>
          </w:tcPr>
          <w:p w:rsidR="009B4FB1" w:rsidRPr="00B749FF" w:rsidRDefault="009B4FB1" w:rsidP="009F72E9">
            <w:pPr>
              <w:widowControl/>
              <w:jc w:val="center"/>
              <w:textAlignment w:val="center"/>
              <w:rPr>
                <w:color w:val="000000"/>
                <w:kern w:val="0"/>
                <w:sz w:val="18"/>
                <w:szCs w:val="18"/>
                <w:lang w:bidi="ar"/>
              </w:rPr>
            </w:pPr>
            <w:r w:rsidRPr="00B749FF">
              <w:rPr>
                <w:color w:val="000000"/>
                <w:kern w:val="0"/>
                <w:sz w:val="18"/>
                <w:szCs w:val="18"/>
                <w:lang w:bidi="ar"/>
              </w:rPr>
              <w:t>0-2</w:t>
            </w:r>
            <w:r w:rsidR="009F72E9">
              <w:rPr>
                <w:color w:val="000000"/>
                <w:kern w:val="0"/>
                <w:sz w:val="18"/>
                <w:szCs w:val="18"/>
                <w:lang w:bidi="ar"/>
              </w:rPr>
              <w:t>5</w:t>
            </w:r>
            <w:r w:rsidRPr="00B749FF">
              <w:rPr>
                <w:color w:val="000000"/>
                <w:kern w:val="0"/>
                <w:sz w:val="18"/>
                <w:szCs w:val="18"/>
                <w:lang w:bidi="ar"/>
              </w:rPr>
              <w:t>0</w:t>
            </w:r>
          </w:p>
        </w:tc>
        <w:tc>
          <w:tcPr>
            <w:tcW w:w="850" w:type="dxa"/>
            <w:vAlign w:val="center"/>
          </w:tcPr>
          <w:p w:rsidR="009B4FB1" w:rsidRPr="00B749FF" w:rsidRDefault="00F53902" w:rsidP="009F72E9">
            <w:pPr>
              <w:jc w:val="center"/>
              <w:rPr>
                <w:sz w:val="18"/>
                <w:szCs w:val="18"/>
              </w:rPr>
            </w:pPr>
            <w:r w:rsidRPr="00B749FF">
              <w:rPr>
                <w:sz w:val="18"/>
                <w:szCs w:val="18"/>
              </w:rPr>
              <w:t>1</w:t>
            </w:r>
            <w:r w:rsidR="009F72E9">
              <w:rPr>
                <w:sz w:val="18"/>
                <w:szCs w:val="18"/>
              </w:rPr>
              <w:t>56</w:t>
            </w:r>
          </w:p>
        </w:tc>
        <w:tc>
          <w:tcPr>
            <w:tcW w:w="4350" w:type="dxa"/>
            <w:vAlign w:val="center"/>
          </w:tcPr>
          <w:p w:rsidR="009B4FB1" w:rsidRPr="00B749FF" w:rsidRDefault="009B4FB1" w:rsidP="007A50D2">
            <w:pPr>
              <w:snapToGrid w:val="0"/>
              <w:spacing w:line="240" w:lineRule="auto"/>
              <w:jc w:val="left"/>
              <w:rPr>
                <w:sz w:val="18"/>
                <w:szCs w:val="18"/>
              </w:rPr>
            </w:pPr>
            <w:r w:rsidRPr="00B749FF">
              <w:rPr>
                <w:sz w:val="18"/>
                <w:szCs w:val="18"/>
              </w:rPr>
              <w:t xml:space="preserve">Stitch </w:t>
            </w:r>
            <w:r w:rsidR="007A50D2" w:rsidRPr="00B749FF">
              <w:rPr>
                <w:sz w:val="18"/>
                <w:szCs w:val="18"/>
              </w:rPr>
              <w:t>compensation</w:t>
            </w:r>
            <w:r w:rsidRPr="00B749FF">
              <w:rPr>
                <w:sz w:val="18"/>
                <w:szCs w:val="18"/>
              </w:rPr>
              <w:t xml:space="preserve"> for </w:t>
            </w:r>
            <w:r w:rsidR="007A50D2" w:rsidRPr="00B749FF">
              <w:rPr>
                <w:sz w:val="18"/>
                <w:szCs w:val="18"/>
              </w:rPr>
              <w:t>bar</w:t>
            </w:r>
            <w:r w:rsidRPr="00B749FF">
              <w:rPr>
                <w:sz w:val="18"/>
                <w:szCs w:val="18"/>
              </w:rPr>
              <w:t>-tacking B (D) section, 0~200 action gradually delay; the large value, the longer of the B (D) section last stitch; the shorter of the C section first stitch.</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P34</w:t>
            </w:r>
          </w:p>
        </w:tc>
        <w:tc>
          <w:tcPr>
            <w:tcW w:w="2758" w:type="dxa"/>
            <w:vAlign w:val="center"/>
          </w:tcPr>
          <w:p w:rsidR="00A00905" w:rsidRPr="00B749FF" w:rsidRDefault="00A00905" w:rsidP="00A00905">
            <w:pPr>
              <w:snapToGrid w:val="0"/>
              <w:jc w:val="left"/>
              <w:rPr>
                <w:sz w:val="18"/>
                <w:szCs w:val="18"/>
              </w:rPr>
            </w:pPr>
            <w:r w:rsidRPr="00B749FF">
              <w:rPr>
                <w:sz w:val="18"/>
                <w:szCs w:val="18"/>
              </w:rPr>
              <w:t>Constant-stitch sewing running mode selection</w:t>
            </w:r>
          </w:p>
        </w:tc>
        <w:tc>
          <w:tcPr>
            <w:tcW w:w="991" w:type="dxa"/>
            <w:vAlign w:val="center"/>
          </w:tcPr>
          <w:p w:rsidR="00A00905" w:rsidRPr="00B749FF" w:rsidRDefault="00A00905" w:rsidP="00A00905">
            <w:pPr>
              <w:snapToGrid w:val="0"/>
              <w:jc w:val="center"/>
              <w:rPr>
                <w:sz w:val="18"/>
                <w:szCs w:val="18"/>
              </w:rPr>
            </w:pPr>
            <w:r w:rsidRPr="00B749FF">
              <w:rPr>
                <w:sz w:val="18"/>
                <w:szCs w:val="18"/>
              </w:rPr>
              <w:t>A/M</w:t>
            </w:r>
          </w:p>
        </w:tc>
        <w:tc>
          <w:tcPr>
            <w:tcW w:w="850" w:type="dxa"/>
            <w:vAlign w:val="center"/>
          </w:tcPr>
          <w:p w:rsidR="00A00905" w:rsidRPr="00B749FF" w:rsidRDefault="00A00905" w:rsidP="00A00905">
            <w:pPr>
              <w:snapToGrid w:val="0"/>
              <w:jc w:val="center"/>
              <w:rPr>
                <w:sz w:val="18"/>
                <w:szCs w:val="18"/>
              </w:rPr>
            </w:pPr>
            <w:r w:rsidRPr="00B749FF">
              <w:rPr>
                <w:sz w:val="18"/>
                <w:szCs w:val="18"/>
              </w:rPr>
              <w:t>A</w:t>
            </w:r>
          </w:p>
        </w:tc>
        <w:tc>
          <w:tcPr>
            <w:tcW w:w="4350" w:type="dxa"/>
            <w:vAlign w:val="center"/>
          </w:tcPr>
          <w:p w:rsidR="00A00905" w:rsidRPr="00B749FF" w:rsidRDefault="00A00905" w:rsidP="00A00905">
            <w:pPr>
              <w:snapToGrid w:val="0"/>
              <w:jc w:val="left"/>
              <w:rPr>
                <w:sz w:val="18"/>
                <w:szCs w:val="18"/>
              </w:rPr>
            </w:pPr>
            <w:r w:rsidRPr="00B749FF">
              <w:rPr>
                <w:sz w:val="18"/>
                <w:szCs w:val="18"/>
              </w:rPr>
              <w:t>A: Touch the foot pedal to automatically execute constant-stitch sewing action</w:t>
            </w:r>
            <w:r w:rsidR="00271C1D">
              <w:rPr>
                <w:sz w:val="18"/>
                <w:szCs w:val="18"/>
              </w:rPr>
              <w:t>.</w:t>
            </w:r>
          </w:p>
          <w:p w:rsidR="00A00905" w:rsidRPr="00B749FF" w:rsidRDefault="00A00905" w:rsidP="00A00905">
            <w:pPr>
              <w:snapToGrid w:val="0"/>
              <w:jc w:val="left"/>
              <w:rPr>
                <w:sz w:val="18"/>
                <w:szCs w:val="18"/>
              </w:rPr>
            </w:pPr>
            <w:r w:rsidRPr="00B749FF">
              <w:rPr>
                <w:sz w:val="18"/>
                <w:szCs w:val="18"/>
              </w:rPr>
              <w:t>M: Controlled by foot pedal, can be stopped and started at will</w:t>
            </w:r>
            <w:r w:rsidR="00271C1D">
              <w:rPr>
                <w:sz w:val="18"/>
                <w:szCs w:val="18"/>
              </w:rPr>
              <w:t>.</w:t>
            </w:r>
          </w:p>
        </w:tc>
      </w:tr>
      <w:tr w:rsidR="00A00905" w:rsidRPr="00B749FF" w:rsidTr="00B749FF">
        <w:trPr>
          <w:cantSplit/>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P36</w:t>
            </w:r>
          </w:p>
        </w:tc>
        <w:tc>
          <w:tcPr>
            <w:tcW w:w="2758" w:type="dxa"/>
            <w:vAlign w:val="center"/>
          </w:tcPr>
          <w:p w:rsidR="00A00905" w:rsidRPr="00B749FF" w:rsidRDefault="00A00905" w:rsidP="005E2A56">
            <w:pPr>
              <w:jc w:val="left"/>
              <w:rPr>
                <w:sz w:val="18"/>
                <w:szCs w:val="18"/>
              </w:rPr>
            </w:pPr>
            <w:r w:rsidRPr="00B749FF">
              <w:rPr>
                <w:sz w:val="18"/>
                <w:szCs w:val="18"/>
              </w:rPr>
              <w:t xml:space="preserve">Thread </w:t>
            </w:r>
            <w:r w:rsidR="005E2A56" w:rsidRPr="00B749FF">
              <w:rPr>
                <w:sz w:val="18"/>
                <w:szCs w:val="18"/>
              </w:rPr>
              <w:t>tension releasing</w:t>
            </w:r>
            <w:r w:rsidRPr="00B749FF">
              <w:rPr>
                <w:sz w:val="18"/>
                <w:szCs w:val="18"/>
              </w:rPr>
              <w:t xml:space="preserve"> function selection</w:t>
            </w:r>
          </w:p>
        </w:tc>
        <w:tc>
          <w:tcPr>
            <w:tcW w:w="991" w:type="dxa"/>
            <w:vAlign w:val="center"/>
          </w:tcPr>
          <w:p w:rsidR="00A00905" w:rsidRPr="00B749FF" w:rsidRDefault="00A00905" w:rsidP="00AF02E3">
            <w:pPr>
              <w:jc w:val="center"/>
              <w:rPr>
                <w:sz w:val="18"/>
                <w:szCs w:val="18"/>
              </w:rPr>
            </w:pPr>
            <w:r w:rsidRPr="00B749FF">
              <w:rPr>
                <w:sz w:val="18"/>
                <w:szCs w:val="18"/>
              </w:rPr>
              <w:t>0-</w:t>
            </w:r>
            <w:r w:rsidR="00AF02E3">
              <w:rPr>
                <w:sz w:val="18"/>
                <w:szCs w:val="18"/>
              </w:rPr>
              <w:t>11</w:t>
            </w:r>
          </w:p>
        </w:tc>
        <w:tc>
          <w:tcPr>
            <w:tcW w:w="850" w:type="dxa"/>
            <w:vAlign w:val="center"/>
          </w:tcPr>
          <w:p w:rsidR="00A00905" w:rsidRPr="00B749FF" w:rsidRDefault="00271C1D" w:rsidP="00A00905">
            <w:pPr>
              <w:jc w:val="center"/>
              <w:rPr>
                <w:sz w:val="18"/>
                <w:szCs w:val="18"/>
              </w:rPr>
            </w:pPr>
            <w:r>
              <w:rPr>
                <w:sz w:val="18"/>
                <w:szCs w:val="18"/>
              </w:rPr>
              <w:t>7</w:t>
            </w:r>
          </w:p>
        </w:tc>
        <w:tc>
          <w:tcPr>
            <w:tcW w:w="4350" w:type="dxa"/>
            <w:vAlign w:val="center"/>
          </w:tcPr>
          <w:p w:rsidR="00A00905" w:rsidRPr="00B749FF" w:rsidRDefault="00A00905" w:rsidP="00A00905">
            <w:pPr>
              <w:snapToGrid w:val="0"/>
              <w:spacing w:line="276" w:lineRule="auto"/>
              <w:jc w:val="left"/>
              <w:rPr>
                <w:sz w:val="18"/>
                <w:szCs w:val="18"/>
              </w:rPr>
            </w:pPr>
            <w:r w:rsidRPr="00B749FF">
              <w:rPr>
                <w:sz w:val="18"/>
                <w:szCs w:val="18"/>
              </w:rPr>
              <w:t>0: OFF</w:t>
            </w:r>
          </w:p>
          <w:p w:rsidR="00A00905" w:rsidRPr="00B749FF" w:rsidRDefault="00A00905" w:rsidP="00F53902">
            <w:pPr>
              <w:snapToGrid w:val="0"/>
              <w:spacing w:line="276" w:lineRule="auto"/>
              <w:jc w:val="left"/>
              <w:rPr>
                <w:sz w:val="18"/>
                <w:szCs w:val="18"/>
              </w:rPr>
            </w:pPr>
            <w:r w:rsidRPr="00B749FF">
              <w:rPr>
                <w:sz w:val="18"/>
                <w:szCs w:val="18"/>
              </w:rPr>
              <w:t>1</w:t>
            </w:r>
            <w:r w:rsidR="00AF02E3">
              <w:rPr>
                <w:sz w:val="18"/>
                <w:szCs w:val="18"/>
              </w:rPr>
              <w:t>-11</w:t>
            </w:r>
            <w:r w:rsidRPr="00B749FF">
              <w:rPr>
                <w:sz w:val="18"/>
                <w:szCs w:val="18"/>
              </w:rPr>
              <w:t xml:space="preserve">: </w:t>
            </w:r>
            <w:r w:rsidR="00F53902" w:rsidRPr="00B749FF">
              <w:rPr>
                <w:sz w:val="18"/>
                <w:szCs w:val="18"/>
              </w:rPr>
              <w:t>The strength of thread tension releasing gradually increases</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P37</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Thread wiping function / Thread clamping function selection</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0-11</w:t>
            </w:r>
          </w:p>
        </w:tc>
        <w:tc>
          <w:tcPr>
            <w:tcW w:w="850" w:type="dxa"/>
            <w:vAlign w:val="center"/>
          </w:tcPr>
          <w:p w:rsidR="00A00905" w:rsidRPr="00B749FF" w:rsidRDefault="00271C1D" w:rsidP="00A00905">
            <w:pPr>
              <w:snapToGrid w:val="0"/>
              <w:jc w:val="center"/>
              <w:rPr>
                <w:sz w:val="18"/>
                <w:szCs w:val="18"/>
              </w:rPr>
            </w:pPr>
            <w:r>
              <w:rPr>
                <w:sz w:val="18"/>
                <w:szCs w:val="18"/>
              </w:rPr>
              <w:t>0</w:t>
            </w:r>
          </w:p>
        </w:tc>
        <w:tc>
          <w:tcPr>
            <w:tcW w:w="4350" w:type="dxa"/>
            <w:vAlign w:val="center"/>
          </w:tcPr>
          <w:p w:rsidR="00A00905" w:rsidRPr="00B749FF" w:rsidRDefault="00A00905" w:rsidP="00A00905">
            <w:pPr>
              <w:snapToGrid w:val="0"/>
              <w:jc w:val="left"/>
              <w:rPr>
                <w:sz w:val="18"/>
                <w:szCs w:val="18"/>
              </w:rPr>
            </w:pPr>
            <w:r w:rsidRPr="00B749FF">
              <w:rPr>
                <w:sz w:val="18"/>
                <w:szCs w:val="18"/>
              </w:rPr>
              <w:t>0 : OFF</w:t>
            </w:r>
          </w:p>
          <w:p w:rsidR="00A00905" w:rsidRPr="00B749FF" w:rsidRDefault="00A00905" w:rsidP="00A00905">
            <w:pPr>
              <w:snapToGrid w:val="0"/>
              <w:jc w:val="left"/>
              <w:rPr>
                <w:sz w:val="18"/>
                <w:szCs w:val="18"/>
              </w:rPr>
            </w:pPr>
            <w:r w:rsidRPr="00B749FF">
              <w:rPr>
                <w:sz w:val="18"/>
                <w:szCs w:val="18"/>
              </w:rPr>
              <w:t>1: Thread wiping function</w:t>
            </w:r>
            <w:r w:rsidR="00E77855" w:rsidRPr="00B749FF">
              <w:rPr>
                <w:sz w:val="18"/>
                <w:szCs w:val="18"/>
              </w:rPr>
              <w:t>.</w:t>
            </w:r>
          </w:p>
          <w:p w:rsidR="00A00905" w:rsidRPr="00B749FF" w:rsidRDefault="00A00905" w:rsidP="00F53902">
            <w:pPr>
              <w:snapToGrid w:val="0"/>
              <w:jc w:val="left"/>
              <w:rPr>
                <w:sz w:val="18"/>
                <w:szCs w:val="18"/>
              </w:rPr>
            </w:pPr>
            <w:r w:rsidRPr="00B749FF">
              <w:rPr>
                <w:sz w:val="18"/>
                <w:szCs w:val="18"/>
              </w:rPr>
              <w:lastRenderedPageBreak/>
              <w:t>2-11: Thread clamping Function</w:t>
            </w:r>
            <w:r w:rsidR="00F53902" w:rsidRPr="00B749FF">
              <w:rPr>
                <w:sz w:val="18"/>
                <w:szCs w:val="18"/>
              </w:rPr>
              <w:t>,</w:t>
            </w:r>
            <w:r w:rsidRPr="00B749FF">
              <w:rPr>
                <w:sz w:val="18"/>
                <w:szCs w:val="18"/>
              </w:rPr>
              <w:t xml:space="preserve"> </w:t>
            </w:r>
            <w:r w:rsidR="00F53902" w:rsidRPr="00B749FF">
              <w:rPr>
                <w:sz w:val="18"/>
                <w:szCs w:val="18"/>
              </w:rPr>
              <w:t xml:space="preserve">the larger the value, the stronger the </w:t>
            </w:r>
            <w:r w:rsidRPr="00B749FF">
              <w:rPr>
                <w:sz w:val="18"/>
                <w:szCs w:val="18"/>
              </w:rPr>
              <w:t>strength of automatic thread clamping.</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lastRenderedPageBreak/>
              <w:t>P38</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Automatic thread trimming function selection</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ON/OFF</w:t>
            </w:r>
          </w:p>
        </w:tc>
        <w:tc>
          <w:tcPr>
            <w:tcW w:w="850" w:type="dxa"/>
            <w:vAlign w:val="center"/>
          </w:tcPr>
          <w:p w:rsidR="00A00905" w:rsidRPr="00B749FF" w:rsidRDefault="00A00905" w:rsidP="00A00905">
            <w:pPr>
              <w:snapToGrid w:val="0"/>
              <w:jc w:val="center"/>
              <w:rPr>
                <w:sz w:val="18"/>
                <w:szCs w:val="18"/>
              </w:rPr>
            </w:pPr>
            <w:r w:rsidRPr="00B749FF">
              <w:rPr>
                <w:sz w:val="18"/>
                <w:szCs w:val="18"/>
              </w:rPr>
              <w:t>ON</w:t>
            </w: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P39</w:t>
            </w:r>
          </w:p>
        </w:tc>
        <w:tc>
          <w:tcPr>
            <w:tcW w:w="2758" w:type="dxa"/>
            <w:vAlign w:val="center"/>
          </w:tcPr>
          <w:p w:rsidR="00A00905" w:rsidRPr="00B749FF" w:rsidRDefault="00BB61C0" w:rsidP="00A00905">
            <w:pPr>
              <w:snapToGrid w:val="0"/>
              <w:jc w:val="left"/>
              <w:rPr>
                <w:sz w:val="18"/>
                <w:szCs w:val="18"/>
              </w:rPr>
            </w:pPr>
            <w:hyperlink r:id="rId27" w:history="1">
              <w:r w:rsidR="00A00905" w:rsidRPr="00B749FF">
                <w:rPr>
                  <w:sz w:val="18"/>
                  <w:szCs w:val="18"/>
                </w:rPr>
                <w:t>Automatic presser foot lifting</w:t>
              </w:r>
            </w:hyperlink>
            <w:r w:rsidR="00A00905" w:rsidRPr="00B749FF">
              <w:rPr>
                <w:sz w:val="18"/>
                <w:szCs w:val="18"/>
              </w:rPr>
              <w:t xml:space="preserve"> when pause function selection</w:t>
            </w:r>
          </w:p>
        </w:tc>
        <w:tc>
          <w:tcPr>
            <w:tcW w:w="991" w:type="dxa"/>
            <w:vAlign w:val="center"/>
          </w:tcPr>
          <w:p w:rsidR="00A00905" w:rsidRPr="00B749FF" w:rsidRDefault="00A00905" w:rsidP="00A00905">
            <w:pPr>
              <w:snapToGrid w:val="0"/>
              <w:jc w:val="center"/>
              <w:rPr>
                <w:sz w:val="18"/>
                <w:szCs w:val="18"/>
              </w:rPr>
            </w:pPr>
            <w:r w:rsidRPr="00B749FF">
              <w:rPr>
                <w:sz w:val="18"/>
                <w:szCs w:val="18"/>
              </w:rPr>
              <w:t>UP/DN</w:t>
            </w:r>
          </w:p>
        </w:tc>
        <w:tc>
          <w:tcPr>
            <w:tcW w:w="850" w:type="dxa"/>
            <w:vAlign w:val="center"/>
          </w:tcPr>
          <w:p w:rsidR="00A00905" w:rsidRPr="00B749FF" w:rsidRDefault="00A00905" w:rsidP="00A00905">
            <w:pPr>
              <w:snapToGrid w:val="0"/>
              <w:jc w:val="center"/>
              <w:rPr>
                <w:sz w:val="18"/>
                <w:szCs w:val="18"/>
              </w:rPr>
            </w:pPr>
            <w:r w:rsidRPr="00B749FF">
              <w:rPr>
                <w:sz w:val="18"/>
                <w:szCs w:val="18"/>
              </w:rPr>
              <w:t>DN</w:t>
            </w: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P40</w:t>
            </w:r>
          </w:p>
        </w:tc>
        <w:tc>
          <w:tcPr>
            <w:tcW w:w="2758" w:type="dxa"/>
            <w:vAlign w:val="center"/>
          </w:tcPr>
          <w:p w:rsidR="00A00905" w:rsidRPr="00B749FF" w:rsidRDefault="00BB61C0" w:rsidP="00A00905">
            <w:pPr>
              <w:snapToGrid w:val="0"/>
              <w:jc w:val="left"/>
              <w:rPr>
                <w:sz w:val="18"/>
                <w:szCs w:val="18"/>
              </w:rPr>
            </w:pPr>
            <w:hyperlink r:id="rId28" w:history="1">
              <w:r w:rsidR="00A00905" w:rsidRPr="00B749FF">
                <w:rPr>
                  <w:sz w:val="18"/>
                  <w:szCs w:val="18"/>
                </w:rPr>
                <w:t>Automatic presser foot lifting</w:t>
              </w:r>
            </w:hyperlink>
            <w:r w:rsidR="00A00905" w:rsidRPr="00B749FF">
              <w:rPr>
                <w:sz w:val="18"/>
                <w:szCs w:val="18"/>
              </w:rPr>
              <w:t xml:space="preserve"> after trimming function selection</w:t>
            </w:r>
          </w:p>
        </w:tc>
        <w:tc>
          <w:tcPr>
            <w:tcW w:w="991" w:type="dxa"/>
            <w:vAlign w:val="center"/>
          </w:tcPr>
          <w:p w:rsidR="00A00905" w:rsidRPr="00B749FF" w:rsidRDefault="00A00905" w:rsidP="00A00905">
            <w:pPr>
              <w:snapToGrid w:val="0"/>
              <w:jc w:val="center"/>
              <w:rPr>
                <w:sz w:val="18"/>
                <w:szCs w:val="18"/>
              </w:rPr>
            </w:pPr>
            <w:r w:rsidRPr="00B749FF">
              <w:rPr>
                <w:sz w:val="18"/>
                <w:szCs w:val="18"/>
              </w:rPr>
              <w:t>UP/DN</w:t>
            </w:r>
          </w:p>
        </w:tc>
        <w:tc>
          <w:tcPr>
            <w:tcW w:w="850" w:type="dxa"/>
            <w:vAlign w:val="center"/>
          </w:tcPr>
          <w:p w:rsidR="00A00905" w:rsidRPr="00B749FF" w:rsidRDefault="00A00905" w:rsidP="00A00905">
            <w:pPr>
              <w:snapToGrid w:val="0"/>
              <w:jc w:val="center"/>
              <w:rPr>
                <w:sz w:val="18"/>
                <w:szCs w:val="18"/>
              </w:rPr>
            </w:pPr>
            <w:r w:rsidRPr="00B749FF">
              <w:rPr>
                <w:sz w:val="18"/>
                <w:szCs w:val="18"/>
              </w:rPr>
              <w:t>DN</w:t>
            </w: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P41</w:t>
            </w:r>
          </w:p>
        </w:tc>
        <w:tc>
          <w:tcPr>
            <w:tcW w:w="2758" w:type="dxa"/>
            <w:vAlign w:val="center"/>
          </w:tcPr>
          <w:p w:rsidR="00A00905" w:rsidRPr="00B749FF" w:rsidRDefault="00C8135D" w:rsidP="00A00905">
            <w:pPr>
              <w:snapToGrid w:val="0"/>
              <w:jc w:val="left"/>
              <w:rPr>
                <w:sz w:val="18"/>
                <w:szCs w:val="18"/>
              </w:rPr>
            </w:pPr>
            <w:r w:rsidRPr="00B749FF">
              <w:rPr>
                <w:sz w:val="18"/>
                <w:szCs w:val="18"/>
              </w:rPr>
              <w:t>Thread trimming c</w:t>
            </w:r>
            <w:r w:rsidR="00A00905" w:rsidRPr="00B749FF">
              <w:rPr>
                <w:sz w:val="18"/>
                <w:szCs w:val="18"/>
              </w:rPr>
              <w:t>ounter display</w:t>
            </w:r>
          </w:p>
        </w:tc>
        <w:tc>
          <w:tcPr>
            <w:tcW w:w="991" w:type="dxa"/>
            <w:vAlign w:val="center"/>
          </w:tcPr>
          <w:p w:rsidR="00A00905" w:rsidRPr="00B749FF" w:rsidRDefault="00A00905" w:rsidP="00A00905">
            <w:pPr>
              <w:snapToGrid w:val="0"/>
              <w:jc w:val="center"/>
              <w:rPr>
                <w:sz w:val="18"/>
                <w:szCs w:val="18"/>
              </w:rPr>
            </w:pPr>
            <w:r w:rsidRPr="00B749FF">
              <w:rPr>
                <w:sz w:val="18"/>
                <w:szCs w:val="18"/>
              </w:rPr>
              <w:t>0-9999</w:t>
            </w:r>
          </w:p>
        </w:tc>
        <w:tc>
          <w:tcPr>
            <w:tcW w:w="850" w:type="dxa"/>
            <w:vAlign w:val="center"/>
          </w:tcPr>
          <w:p w:rsidR="00A00905" w:rsidRPr="00B749FF" w:rsidRDefault="00A00905" w:rsidP="00A00905">
            <w:pPr>
              <w:snapToGrid w:val="0"/>
              <w:jc w:val="center"/>
              <w:rPr>
                <w:sz w:val="18"/>
                <w:szCs w:val="18"/>
              </w:rPr>
            </w:pPr>
          </w:p>
        </w:tc>
        <w:tc>
          <w:tcPr>
            <w:tcW w:w="4350" w:type="dxa"/>
            <w:vAlign w:val="center"/>
          </w:tcPr>
          <w:p w:rsidR="00A00905" w:rsidRPr="00B749FF" w:rsidRDefault="00A00905" w:rsidP="00A00905">
            <w:pPr>
              <w:snapToGrid w:val="0"/>
              <w:jc w:val="left"/>
              <w:rPr>
                <w:sz w:val="18"/>
                <w:szCs w:val="18"/>
              </w:rPr>
            </w:pPr>
            <w:r w:rsidRPr="00B749FF">
              <w:rPr>
                <w:sz w:val="18"/>
                <w:szCs w:val="18"/>
              </w:rPr>
              <w:t>Display the quantity of finished sewing piece. Long-press “-” key to clear the count</w:t>
            </w:r>
            <w:r w:rsidR="00BB61C0">
              <w:rPr>
                <w:sz w:val="18"/>
                <w:szCs w:val="18"/>
              </w:rPr>
              <w:t>.</w:t>
            </w:r>
          </w:p>
        </w:tc>
      </w:tr>
      <w:tr w:rsidR="00A00905" w:rsidRPr="00B749FF" w:rsidTr="00B749FF">
        <w:trPr>
          <w:trHeight w:val="586"/>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P42-N01</w:t>
            </w:r>
          </w:p>
        </w:tc>
        <w:tc>
          <w:tcPr>
            <w:tcW w:w="2758" w:type="dxa"/>
            <w:vAlign w:val="center"/>
          </w:tcPr>
          <w:p w:rsidR="00A00905" w:rsidRPr="00B749FF" w:rsidRDefault="00A00905" w:rsidP="00A00905">
            <w:pPr>
              <w:snapToGrid w:val="0"/>
              <w:jc w:val="left"/>
              <w:rPr>
                <w:sz w:val="18"/>
                <w:szCs w:val="18"/>
              </w:rPr>
            </w:pPr>
            <w:r w:rsidRPr="00B749FF">
              <w:rPr>
                <w:sz w:val="18"/>
                <w:szCs w:val="18"/>
              </w:rPr>
              <w:t>The control system version number</w:t>
            </w:r>
          </w:p>
        </w:tc>
        <w:tc>
          <w:tcPr>
            <w:tcW w:w="991" w:type="dxa"/>
            <w:vAlign w:val="center"/>
          </w:tcPr>
          <w:p w:rsidR="00A00905" w:rsidRPr="00B749FF" w:rsidRDefault="00A00905" w:rsidP="00A00905">
            <w:pPr>
              <w:snapToGrid w:val="0"/>
              <w:jc w:val="center"/>
              <w:rPr>
                <w:sz w:val="18"/>
                <w:szCs w:val="18"/>
              </w:rPr>
            </w:pPr>
          </w:p>
        </w:tc>
        <w:tc>
          <w:tcPr>
            <w:tcW w:w="850" w:type="dxa"/>
            <w:vAlign w:val="center"/>
          </w:tcPr>
          <w:p w:rsidR="00A00905" w:rsidRPr="00B749FF" w:rsidRDefault="00A00905" w:rsidP="00A00905">
            <w:pPr>
              <w:snapToGrid w:val="0"/>
              <w:jc w:val="center"/>
              <w:rPr>
                <w:sz w:val="18"/>
                <w:szCs w:val="18"/>
              </w:rPr>
            </w:pP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441"/>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P42-N02</w:t>
            </w:r>
          </w:p>
        </w:tc>
        <w:tc>
          <w:tcPr>
            <w:tcW w:w="2758" w:type="dxa"/>
            <w:vAlign w:val="center"/>
          </w:tcPr>
          <w:p w:rsidR="00A00905" w:rsidRPr="00B749FF" w:rsidRDefault="00A00905" w:rsidP="00A00905">
            <w:pPr>
              <w:snapToGrid w:val="0"/>
              <w:jc w:val="left"/>
              <w:rPr>
                <w:sz w:val="18"/>
                <w:szCs w:val="18"/>
              </w:rPr>
            </w:pPr>
            <w:r w:rsidRPr="00B749FF">
              <w:rPr>
                <w:sz w:val="18"/>
                <w:szCs w:val="18"/>
              </w:rPr>
              <w:t>The panel version number</w:t>
            </w:r>
          </w:p>
        </w:tc>
        <w:tc>
          <w:tcPr>
            <w:tcW w:w="991" w:type="dxa"/>
            <w:vAlign w:val="center"/>
          </w:tcPr>
          <w:p w:rsidR="00A00905" w:rsidRPr="00B749FF" w:rsidRDefault="00A00905" w:rsidP="00A00905">
            <w:pPr>
              <w:snapToGrid w:val="0"/>
              <w:jc w:val="center"/>
              <w:rPr>
                <w:sz w:val="18"/>
                <w:szCs w:val="18"/>
              </w:rPr>
            </w:pPr>
          </w:p>
        </w:tc>
        <w:tc>
          <w:tcPr>
            <w:tcW w:w="850" w:type="dxa"/>
            <w:vAlign w:val="center"/>
          </w:tcPr>
          <w:p w:rsidR="00A00905" w:rsidRPr="00B749FF" w:rsidRDefault="00A00905" w:rsidP="00A00905">
            <w:pPr>
              <w:snapToGrid w:val="0"/>
              <w:jc w:val="center"/>
              <w:rPr>
                <w:sz w:val="18"/>
                <w:szCs w:val="18"/>
              </w:rPr>
            </w:pP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441"/>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P42-N03</w:t>
            </w:r>
          </w:p>
        </w:tc>
        <w:tc>
          <w:tcPr>
            <w:tcW w:w="2758" w:type="dxa"/>
            <w:vAlign w:val="center"/>
          </w:tcPr>
          <w:p w:rsidR="00A00905" w:rsidRPr="00B749FF" w:rsidRDefault="00A00905" w:rsidP="00A00905">
            <w:pPr>
              <w:snapToGrid w:val="0"/>
              <w:jc w:val="left"/>
              <w:rPr>
                <w:sz w:val="18"/>
                <w:szCs w:val="18"/>
              </w:rPr>
            </w:pPr>
            <w:r w:rsidRPr="00B749FF">
              <w:rPr>
                <w:sz w:val="18"/>
                <w:szCs w:val="18"/>
              </w:rPr>
              <w:t>Speed</w:t>
            </w:r>
          </w:p>
        </w:tc>
        <w:tc>
          <w:tcPr>
            <w:tcW w:w="991" w:type="dxa"/>
            <w:vAlign w:val="center"/>
          </w:tcPr>
          <w:p w:rsidR="00A00905" w:rsidRPr="00B749FF" w:rsidRDefault="00A00905" w:rsidP="00A00905">
            <w:pPr>
              <w:snapToGrid w:val="0"/>
              <w:jc w:val="center"/>
              <w:rPr>
                <w:sz w:val="18"/>
                <w:szCs w:val="18"/>
              </w:rPr>
            </w:pPr>
          </w:p>
        </w:tc>
        <w:tc>
          <w:tcPr>
            <w:tcW w:w="850" w:type="dxa"/>
            <w:vAlign w:val="center"/>
          </w:tcPr>
          <w:p w:rsidR="00A00905" w:rsidRPr="00B749FF" w:rsidRDefault="00A00905" w:rsidP="00A00905">
            <w:pPr>
              <w:snapToGrid w:val="0"/>
              <w:jc w:val="center"/>
              <w:rPr>
                <w:sz w:val="18"/>
                <w:szCs w:val="18"/>
              </w:rPr>
            </w:pP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443"/>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P42-N04</w:t>
            </w:r>
          </w:p>
        </w:tc>
        <w:tc>
          <w:tcPr>
            <w:tcW w:w="2758" w:type="dxa"/>
            <w:vAlign w:val="center"/>
          </w:tcPr>
          <w:p w:rsidR="00A00905" w:rsidRPr="00B749FF" w:rsidRDefault="00A00905" w:rsidP="00A00905">
            <w:pPr>
              <w:snapToGrid w:val="0"/>
              <w:jc w:val="left"/>
              <w:rPr>
                <w:sz w:val="18"/>
                <w:szCs w:val="18"/>
              </w:rPr>
            </w:pPr>
            <w:r w:rsidRPr="00B749FF">
              <w:rPr>
                <w:sz w:val="18"/>
                <w:szCs w:val="18"/>
              </w:rPr>
              <w:t>The pedal AD</w:t>
            </w:r>
          </w:p>
        </w:tc>
        <w:tc>
          <w:tcPr>
            <w:tcW w:w="991" w:type="dxa"/>
            <w:vAlign w:val="center"/>
          </w:tcPr>
          <w:p w:rsidR="00A00905" w:rsidRPr="00B749FF" w:rsidRDefault="00A00905" w:rsidP="00A00905">
            <w:pPr>
              <w:snapToGrid w:val="0"/>
              <w:jc w:val="center"/>
              <w:rPr>
                <w:sz w:val="18"/>
                <w:szCs w:val="18"/>
              </w:rPr>
            </w:pPr>
          </w:p>
        </w:tc>
        <w:tc>
          <w:tcPr>
            <w:tcW w:w="850" w:type="dxa"/>
            <w:vAlign w:val="center"/>
          </w:tcPr>
          <w:p w:rsidR="00A00905" w:rsidRPr="00B749FF" w:rsidRDefault="00A00905" w:rsidP="00A00905">
            <w:pPr>
              <w:snapToGrid w:val="0"/>
              <w:jc w:val="center"/>
              <w:rPr>
                <w:sz w:val="18"/>
                <w:szCs w:val="18"/>
              </w:rPr>
            </w:pP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443"/>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P42-N05</w:t>
            </w:r>
          </w:p>
        </w:tc>
        <w:tc>
          <w:tcPr>
            <w:tcW w:w="2758" w:type="dxa"/>
            <w:vAlign w:val="center"/>
          </w:tcPr>
          <w:p w:rsidR="00A00905" w:rsidRPr="00B749FF" w:rsidRDefault="00A00905" w:rsidP="00A00905">
            <w:pPr>
              <w:snapToGrid w:val="0"/>
              <w:jc w:val="left"/>
              <w:rPr>
                <w:sz w:val="18"/>
                <w:szCs w:val="18"/>
              </w:rPr>
            </w:pPr>
            <w:r w:rsidRPr="00B749FF">
              <w:rPr>
                <w:sz w:val="18"/>
                <w:szCs w:val="18"/>
              </w:rPr>
              <w:t>The mechanical angle(up position)</w:t>
            </w:r>
          </w:p>
        </w:tc>
        <w:tc>
          <w:tcPr>
            <w:tcW w:w="991" w:type="dxa"/>
            <w:vAlign w:val="center"/>
          </w:tcPr>
          <w:p w:rsidR="00A00905" w:rsidRPr="00B749FF" w:rsidRDefault="00A00905" w:rsidP="00A00905">
            <w:pPr>
              <w:snapToGrid w:val="0"/>
              <w:jc w:val="center"/>
              <w:rPr>
                <w:sz w:val="18"/>
                <w:szCs w:val="18"/>
              </w:rPr>
            </w:pPr>
          </w:p>
        </w:tc>
        <w:tc>
          <w:tcPr>
            <w:tcW w:w="850" w:type="dxa"/>
            <w:vAlign w:val="center"/>
          </w:tcPr>
          <w:p w:rsidR="00A00905" w:rsidRPr="00B749FF" w:rsidRDefault="00A00905" w:rsidP="00A00905">
            <w:pPr>
              <w:snapToGrid w:val="0"/>
              <w:jc w:val="center"/>
              <w:rPr>
                <w:sz w:val="18"/>
                <w:szCs w:val="18"/>
              </w:rPr>
            </w:pPr>
          </w:p>
        </w:tc>
        <w:tc>
          <w:tcPr>
            <w:tcW w:w="4350" w:type="dxa"/>
            <w:vAlign w:val="center"/>
          </w:tcPr>
          <w:p w:rsidR="00A00905" w:rsidRPr="00B749FF" w:rsidRDefault="00A00905" w:rsidP="00A00905">
            <w:pPr>
              <w:snapToGrid w:val="0"/>
              <w:jc w:val="left"/>
              <w:rPr>
                <w:sz w:val="18"/>
                <w:szCs w:val="18"/>
              </w:rPr>
            </w:pPr>
          </w:p>
        </w:tc>
      </w:tr>
      <w:tr w:rsidR="008D7519" w:rsidRPr="00B749FF" w:rsidTr="00B749FF">
        <w:trPr>
          <w:trHeight w:val="443"/>
          <w:jc w:val="center"/>
        </w:trPr>
        <w:tc>
          <w:tcPr>
            <w:tcW w:w="993" w:type="dxa"/>
            <w:vAlign w:val="center"/>
          </w:tcPr>
          <w:p w:rsidR="008D7519" w:rsidRPr="00B749FF" w:rsidRDefault="008D7519" w:rsidP="008D7519">
            <w:pPr>
              <w:snapToGrid w:val="0"/>
              <w:spacing w:line="276" w:lineRule="auto"/>
              <w:jc w:val="center"/>
              <w:rPr>
                <w:sz w:val="18"/>
                <w:szCs w:val="18"/>
              </w:rPr>
            </w:pPr>
            <w:r w:rsidRPr="00B749FF">
              <w:rPr>
                <w:sz w:val="18"/>
                <w:szCs w:val="18"/>
              </w:rPr>
              <w:t>P42-N06</w:t>
            </w:r>
          </w:p>
        </w:tc>
        <w:tc>
          <w:tcPr>
            <w:tcW w:w="2758" w:type="dxa"/>
            <w:vAlign w:val="center"/>
          </w:tcPr>
          <w:p w:rsidR="008D7519" w:rsidRPr="00B749FF" w:rsidRDefault="008D7519" w:rsidP="008D7519">
            <w:pPr>
              <w:snapToGrid w:val="0"/>
              <w:jc w:val="left"/>
              <w:rPr>
                <w:sz w:val="18"/>
                <w:szCs w:val="18"/>
              </w:rPr>
            </w:pPr>
            <w:r w:rsidRPr="00B749FF">
              <w:rPr>
                <w:sz w:val="18"/>
                <w:szCs w:val="18"/>
              </w:rPr>
              <w:t>The mechanical angle(down position)</w:t>
            </w:r>
          </w:p>
        </w:tc>
        <w:tc>
          <w:tcPr>
            <w:tcW w:w="991" w:type="dxa"/>
            <w:vAlign w:val="center"/>
          </w:tcPr>
          <w:p w:rsidR="008D7519" w:rsidRPr="00B749FF" w:rsidRDefault="008D7519" w:rsidP="008D7519">
            <w:pPr>
              <w:snapToGrid w:val="0"/>
              <w:jc w:val="center"/>
              <w:rPr>
                <w:sz w:val="18"/>
                <w:szCs w:val="18"/>
              </w:rPr>
            </w:pPr>
          </w:p>
        </w:tc>
        <w:tc>
          <w:tcPr>
            <w:tcW w:w="850" w:type="dxa"/>
            <w:vAlign w:val="center"/>
          </w:tcPr>
          <w:p w:rsidR="008D7519" w:rsidRPr="00B749FF" w:rsidRDefault="008D7519" w:rsidP="008D7519">
            <w:pPr>
              <w:snapToGrid w:val="0"/>
              <w:jc w:val="center"/>
              <w:rPr>
                <w:sz w:val="18"/>
                <w:szCs w:val="18"/>
              </w:rPr>
            </w:pPr>
          </w:p>
        </w:tc>
        <w:tc>
          <w:tcPr>
            <w:tcW w:w="4350" w:type="dxa"/>
            <w:vAlign w:val="center"/>
          </w:tcPr>
          <w:p w:rsidR="008D7519" w:rsidRPr="00B749FF" w:rsidRDefault="008D7519" w:rsidP="008D7519">
            <w:pPr>
              <w:snapToGrid w:val="0"/>
              <w:jc w:val="left"/>
              <w:rPr>
                <w:sz w:val="18"/>
                <w:szCs w:val="18"/>
              </w:rPr>
            </w:pPr>
          </w:p>
        </w:tc>
      </w:tr>
      <w:tr w:rsidR="00A00905" w:rsidRPr="00B749FF" w:rsidTr="00B749FF">
        <w:trPr>
          <w:trHeight w:val="443"/>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P42-N07</w:t>
            </w:r>
          </w:p>
        </w:tc>
        <w:tc>
          <w:tcPr>
            <w:tcW w:w="2758" w:type="dxa"/>
            <w:vAlign w:val="center"/>
          </w:tcPr>
          <w:p w:rsidR="00A00905" w:rsidRPr="00B749FF" w:rsidRDefault="00A00905" w:rsidP="00A00905">
            <w:pPr>
              <w:snapToGrid w:val="0"/>
              <w:jc w:val="left"/>
              <w:rPr>
                <w:sz w:val="18"/>
                <w:szCs w:val="18"/>
              </w:rPr>
            </w:pPr>
            <w:r w:rsidRPr="00B749FF">
              <w:rPr>
                <w:sz w:val="18"/>
                <w:szCs w:val="18"/>
              </w:rPr>
              <w:t>Bus bar voltage AD</w:t>
            </w:r>
          </w:p>
        </w:tc>
        <w:tc>
          <w:tcPr>
            <w:tcW w:w="991" w:type="dxa"/>
            <w:vAlign w:val="center"/>
          </w:tcPr>
          <w:p w:rsidR="00A00905" w:rsidRPr="00B749FF" w:rsidRDefault="00A00905" w:rsidP="00A00905">
            <w:pPr>
              <w:snapToGrid w:val="0"/>
              <w:jc w:val="center"/>
              <w:rPr>
                <w:sz w:val="18"/>
                <w:szCs w:val="18"/>
              </w:rPr>
            </w:pPr>
          </w:p>
        </w:tc>
        <w:tc>
          <w:tcPr>
            <w:tcW w:w="850" w:type="dxa"/>
            <w:vAlign w:val="center"/>
          </w:tcPr>
          <w:p w:rsidR="00A00905" w:rsidRPr="00B749FF" w:rsidRDefault="00A00905" w:rsidP="00A00905">
            <w:pPr>
              <w:snapToGrid w:val="0"/>
              <w:jc w:val="center"/>
              <w:rPr>
                <w:sz w:val="18"/>
                <w:szCs w:val="18"/>
              </w:rPr>
            </w:pPr>
          </w:p>
        </w:tc>
        <w:tc>
          <w:tcPr>
            <w:tcW w:w="4350" w:type="dxa"/>
            <w:vAlign w:val="center"/>
          </w:tcPr>
          <w:p w:rsidR="00A00905" w:rsidRPr="00B749FF" w:rsidRDefault="00A00905" w:rsidP="00A00905">
            <w:pPr>
              <w:snapToGrid w:val="0"/>
              <w:jc w:val="left"/>
              <w:rPr>
                <w:sz w:val="18"/>
                <w:szCs w:val="18"/>
              </w:rPr>
            </w:pPr>
          </w:p>
        </w:tc>
      </w:tr>
      <w:tr w:rsidR="00C8135D" w:rsidRPr="00B749FF" w:rsidTr="00B749FF">
        <w:trPr>
          <w:trHeight w:val="419"/>
          <w:jc w:val="center"/>
        </w:trPr>
        <w:tc>
          <w:tcPr>
            <w:tcW w:w="993" w:type="dxa"/>
            <w:vAlign w:val="center"/>
          </w:tcPr>
          <w:p w:rsidR="00C8135D" w:rsidRPr="00B749FF" w:rsidRDefault="00C8135D" w:rsidP="00C8135D">
            <w:pPr>
              <w:snapToGrid w:val="0"/>
              <w:spacing w:line="276" w:lineRule="auto"/>
              <w:jc w:val="center"/>
              <w:rPr>
                <w:sz w:val="18"/>
                <w:szCs w:val="18"/>
              </w:rPr>
            </w:pPr>
            <w:r w:rsidRPr="00B749FF">
              <w:rPr>
                <w:sz w:val="18"/>
                <w:szCs w:val="18"/>
              </w:rPr>
              <w:t>P43</w:t>
            </w:r>
          </w:p>
        </w:tc>
        <w:tc>
          <w:tcPr>
            <w:tcW w:w="2758" w:type="dxa"/>
            <w:vAlign w:val="center"/>
          </w:tcPr>
          <w:p w:rsidR="00C8135D" w:rsidRPr="00B749FF" w:rsidRDefault="00C8135D" w:rsidP="00C8135D">
            <w:pPr>
              <w:snapToGrid w:val="0"/>
              <w:jc w:val="left"/>
              <w:rPr>
                <w:sz w:val="18"/>
                <w:szCs w:val="18"/>
              </w:rPr>
            </w:pPr>
            <w:r w:rsidRPr="00B749FF">
              <w:rPr>
                <w:sz w:val="18"/>
                <w:szCs w:val="18"/>
              </w:rPr>
              <w:t>Motor rotation direction setting</w:t>
            </w:r>
            <w:r w:rsidR="00271C1D">
              <w:t xml:space="preserve"> </w:t>
            </w:r>
            <w:r w:rsidR="00271C1D" w:rsidRPr="00271C1D">
              <w:rPr>
                <w:sz w:val="18"/>
                <w:szCs w:val="18"/>
              </w:rPr>
              <w:t>(forward and reverse)</w:t>
            </w:r>
          </w:p>
        </w:tc>
        <w:tc>
          <w:tcPr>
            <w:tcW w:w="991" w:type="dxa"/>
            <w:vAlign w:val="center"/>
          </w:tcPr>
          <w:p w:rsidR="00C8135D" w:rsidRPr="00B749FF" w:rsidRDefault="00C8135D" w:rsidP="00C8135D">
            <w:pPr>
              <w:widowControl/>
              <w:jc w:val="center"/>
              <w:textAlignment w:val="center"/>
              <w:rPr>
                <w:sz w:val="18"/>
                <w:szCs w:val="18"/>
              </w:rPr>
            </w:pPr>
            <w:r w:rsidRPr="00B749FF">
              <w:rPr>
                <w:sz w:val="18"/>
                <w:szCs w:val="18"/>
              </w:rPr>
              <w:t>CCW/CW</w:t>
            </w:r>
          </w:p>
        </w:tc>
        <w:tc>
          <w:tcPr>
            <w:tcW w:w="850" w:type="dxa"/>
            <w:vAlign w:val="center"/>
          </w:tcPr>
          <w:p w:rsidR="00C8135D" w:rsidRPr="00B749FF" w:rsidRDefault="00C8135D" w:rsidP="00C8135D">
            <w:pPr>
              <w:widowControl/>
              <w:jc w:val="center"/>
              <w:textAlignment w:val="center"/>
              <w:rPr>
                <w:sz w:val="18"/>
                <w:szCs w:val="18"/>
              </w:rPr>
            </w:pPr>
            <w:r w:rsidRPr="00B749FF">
              <w:rPr>
                <w:sz w:val="18"/>
                <w:szCs w:val="18"/>
              </w:rPr>
              <w:t>CCW</w:t>
            </w:r>
          </w:p>
        </w:tc>
        <w:tc>
          <w:tcPr>
            <w:tcW w:w="4350" w:type="dxa"/>
            <w:vAlign w:val="center"/>
          </w:tcPr>
          <w:p w:rsidR="00C8135D" w:rsidRPr="00B749FF" w:rsidRDefault="00C8135D" w:rsidP="00C8135D">
            <w:pPr>
              <w:widowControl/>
              <w:jc w:val="left"/>
              <w:textAlignment w:val="center"/>
              <w:rPr>
                <w:sz w:val="18"/>
                <w:szCs w:val="18"/>
              </w:rPr>
            </w:pPr>
            <w:r w:rsidRPr="00B749FF">
              <w:rPr>
                <w:sz w:val="18"/>
                <w:szCs w:val="18"/>
              </w:rPr>
              <w:t>CW: clockwise</w:t>
            </w:r>
          </w:p>
          <w:p w:rsidR="00C8135D" w:rsidRPr="00B749FF" w:rsidRDefault="00C8135D" w:rsidP="00C8135D">
            <w:pPr>
              <w:widowControl/>
              <w:jc w:val="left"/>
              <w:textAlignment w:val="center"/>
              <w:rPr>
                <w:sz w:val="18"/>
                <w:szCs w:val="18"/>
              </w:rPr>
            </w:pPr>
            <w:r w:rsidRPr="00B749FF">
              <w:rPr>
                <w:sz w:val="18"/>
                <w:szCs w:val="18"/>
              </w:rPr>
              <w:t>CCW: counter clock wise</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P44</w:t>
            </w:r>
          </w:p>
        </w:tc>
        <w:tc>
          <w:tcPr>
            <w:tcW w:w="2758" w:type="dxa"/>
            <w:vAlign w:val="center"/>
          </w:tcPr>
          <w:p w:rsidR="00A00905" w:rsidRPr="00B749FF" w:rsidRDefault="00A00905" w:rsidP="00A00905">
            <w:pPr>
              <w:snapToGrid w:val="0"/>
              <w:jc w:val="left"/>
              <w:rPr>
                <w:sz w:val="18"/>
                <w:szCs w:val="18"/>
              </w:rPr>
            </w:pPr>
            <w:r w:rsidRPr="00B749FF">
              <w:rPr>
                <w:sz w:val="18"/>
                <w:szCs w:val="18"/>
              </w:rPr>
              <w:t>Brake strength during stopover</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1-45</w:t>
            </w:r>
          </w:p>
        </w:tc>
        <w:tc>
          <w:tcPr>
            <w:tcW w:w="850" w:type="dxa"/>
            <w:vAlign w:val="center"/>
          </w:tcPr>
          <w:p w:rsidR="00A00905" w:rsidRPr="00B749FF" w:rsidRDefault="001E7B57" w:rsidP="00A00905">
            <w:pPr>
              <w:jc w:val="center"/>
              <w:rPr>
                <w:sz w:val="18"/>
                <w:szCs w:val="18"/>
              </w:rPr>
            </w:pPr>
            <w:r>
              <w:rPr>
                <w:sz w:val="18"/>
                <w:szCs w:val="18"/>
              </w:rPr>
              <w:t>22</w:t>
            </w:r>
          </w:p>
        </w:tc>
        <w:tc>
          <w:tcPr>
            <w:tcW w:w="4350" w:type="dxa"/>
            <w:vAlign w:val="center"/>
          </w:tcPr>
          <w:p w:rsidR="00A00905" w:rsidRPr="00B749FF" w:rsidRDefault="00A00905" w:rsidP="00A00905">
            <w:pPr>
              <w:snapToGrid w:val="0"/>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A00905">
            <w:pPr>
              <w:widowControl/>
              <w:jc w:val="center"/>
              <w:textAlignment w:val="center"/>
              <w:rPr>
                <w:sz w:val="18"/>
                <w:szCs w:val="18"/>
              </w:rPr>
            </w:pPr>
            <w:r w:rsidRPr="00B749FF">
              <w:rPr>
                <w:sz w:val="18"/>
                <w:szCs w:val="18"/>
              </w:rPr>
              <w:t>P45</w:t>
            </w:r>
          </w:p>
        </w:tc>
        <w:tc>
          <w:tcPr>
            <w:tcW w:w="2758" w:type="dxa"/>
            <w:vAlign w:val="center"/>
          </w:tcPr>
          <w:p w:rsidR="00A00905" w:rsidRPr="00B749FF" w:rsidRDefault="008D7519" w:rsidP="008D7519">
            <w:pPr>
              <w:widowControl/>
              <w:jc w:val="left"/>
              <w:textAlignment w:val="center"/>
              <w:rPr>
                <w:sz w:val="18"/>
                <w:szCs w:val="18"/>
              </w:rPr>
            </w:pPr>
            <w:r w:rsidRPr="00B749FF">
              <w:rPr>
                <w:sz w:val="18"/>
                <w:szCs w:val="18"/>
              </w:rPr>
              <w:t>Back-tacking operation duty cycle (%)</w:t>
            </w:r>
          </w:p>
        </w:tc>
        <w:tc>
          <w:tcPr>
            <w:tcW w:w="991" w:type="dxa"/>
            <w:vAlign w:val="center"/>
          </w:tcPr>
          <w:p w:rsidR="00A00905" w:rsidRPr="00B749FF" w:rsidRDefault="008D7519" w:rsidP="001E7B57">
            <w:pPr>
              <w:widowControl/>
              <w:jc w:val="center"/>
              <w:textAlignment w:val="center"/>
              <w:rPr>
                <w:sz w:val="18"/>
                <w:szCs w:val="18"/>
              </w:rPr>
            </w:pPr>
            <w:r w:rsidRPr="00B749FF">
              <w:rPr>
                <w:sz w:val="18"/>
                <w:szCs w:val="18"/>
              </w:rPr>
              <w:t>1-</w:t>
            </w:r>
            <w:r w:rsidR="001E7B57">
              <w:rPr>
                <w:sz w:val="18"/>
                <w:szCs w:val="18"/>
              </w:rPr>
              <w:t>7</w:t>
            </w:r>
            <w:r w:rsidRPr="00B749FF">
              <w:rPr>
                <w:sz w:val="18"/>
                <w:szCs w:val="18"/>
              </w:rPr>
              <w:t>0</w:t>
            </w:r>
          </w:p>
        </w:tc>
        <w:tc>
          <w:tcPr>
            <w:tcW w:w="850" w:type="dxa"/>
            <w:vAlign w:val="center"/>
          </w:tcPr>
          <w:p w:rsidR="00A00905" w:rsidRPr="00B749FF" w:rsidRDefault="001E7B57" w:rsidP="00A00905">
            <w:pPr>
              <w:jc w:val="center"/>
              <w:rPr>
                <w:sz w:val="18"/>
                <w:szCs w:val="18"/>
              </w:rPr>
            </w:pPr>
            <w:r>
              <w:rPr>
                <w:sz w:val="18"/>
                <w:szCs w:val="18"/>
              </w:rPr>
              <w:t>60</w:t>
            </w:r>
          </w:p>
        </w:tc>
        <w:tc>
          <w:tcPr>
            <w:tcW w:w="4350" w:type="dxa"/>
            <w:vAlign w:val="center"/>
          </w:tcPr>
          <w:p w:rsidR="00A00905" w:rsidRPr="00B749FF" w:rsidRDefault="008D7519" w:rsidP="008D7519">
            <w:pPr>
              <w:jc w:val="left"/>
              <w:rPr>
                <w:sz w:val="18"/>
                <w:szCs w:val="18"/>
              </w:rPr>
            </w:pPr>
            <w:r w:rsidRPr="00B749FF">
              <w:rPr>
                <w:sz w:val="18"/>
                <w:szCs w:val="18"/>
              </w:rPr>
              <w:t>Back-tacking operate in duty cycle to save electricity and protect the electromagnet from over-heat.</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P46</w:t>
            </w:r>
          </w:p>
        </w:tc>
        <w:tc>
          <w:tcPr>
            <w:tcW w:w="2758" w:type="dxa"/>
            <w:vAlign w:val="center"/>
          </w:tcPr>
          <w:p w:rsidR="00A00905" w:rsidRPr="00B749FF" w:rsidRDefault="00A00905" w:rsidP="00A00905">
            <w:pPr>
              <w:snapToGrid w:val="0"/>
              <w:jc w:val="left"/>
              <w:rPr>
                <w:sz w:val="18"/>
                <w:szCs w:val="18"/>
              </w:rPr>
            </w:pPr>
            <w:r w:rsidRPr="00B749FF">
              <w:rPr>
                <w:sz w:val="18"/>
                <w:szCs w:val="18"/>
              </w:rPr>
              <w:t>Motor stop with a reverse angle after trimming function</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ON/OFF</w:t>
            </w:r>
          </w:p>
        </w:tc>
        <w:tc>
          <w:tcPr>
            <w:tcW w:w="850" w:type="dxa"/>
            <w:vAlign w:val="center"/>
          </w:tcPr>
          <w:p w:rsidR="00A00905" w:rsidRPr="00B749FF" w:rsidRDefault="00A00905" w:rsidP="00A00905">
            <w:pPr>
              <w:jc w:val="center"/>
              <w:rPr>
                <w:sz w:val="18"/>
                <w:szCs w:val="18"/>
              </w:rPr>
            </w:pPr>
            <w:r w:rsidRPr="00B749FF">
              <w:rPr>
                <w:sz w:val="18"/>
                <w:szCs w:val="18"/>
              </w:rPr>
              <w:t>OFF</w:t>
            </w:r>
          </w:p>
        </w:tc>
        <w:tc>
          <w:tcPr>
            <w:tcW w:w="4350" w:type="dxa"/>
            <w:vAlign w:val="center"/>
          </w:tcPr>
          <w:p w:rsidR="00A00905" w:rsidRPr="00B749FF" w:rsidRDefault="001E7B57" w:rsidP="001E7B57">
            <w:pPr>
              <w:snapToGrid w:val="0"/>
              <w:jc w:val="left"/>
              <w:rPr>
                <w:sz w:val="18"/>
                <w:szCs w:val="18"/>
              </w:rPr>
            </w:pPr>
            <w:r w:rsidRPr="001E7B57">
              <w:rPr>
                <w:rFonts w:hint="eastAsia"/>
                <w:sz w:val="18"/>
                <w:szCs w:val="18"/>
              </w:rPr>
              <w:t xml:space="preserve">The angle is determined by the adjustment of </w:t>
            </w:r>
            <w:r>
              <w:rPr>
                <w:rFonts w:hint="eastAsia"/>
                <w:sz w:val="18"/>
                <w:szCs w:val="18"/>
              </w:rPr>
              <w:t>[</w:t>
            </w:r>
            <w:r w:rsidRPr="001E7B57">
              <w:rPr>
                <w:rFonts w:hint="eastAsia"/>
                <w:sz w:val="18"/>
                <w:szCs w:val="18"/>
              </w:rPr>
              <w:t>P47.TR8</w:t>
            </w:r>
            <w:r>
              <w:rPr>
                <w:rFonts w:hint="eastAsia"/>
                <w:sz w:val="18"/>
                <w:szCs w:val="18"/>
              </w:rPr>
              <w:t>]</w:t>
            </w:r>
            <w:r w:rsidRPr="001E7B57">
              <w:rPr>
                <w:rFonts w:hint="eastAsia"/>
                <w:sz w:val="18"/>
                <w:szCs w:val="18"/>
              </w:rPr>
              <w:t>.</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P47</w:t>
            </w:r>
          </w:p>
        </w:tc>
        <w:tc>
          <w:tcPr>
            <w:tcW w:w="2758" w:type="dxa"/>
            <w:vAlign w:val="center"/>
          </w:tcPr>
          <w:p w:rsidR="00A00905" w:rsidRPr="00B749FF" w:rsidRDefault="00A00905" w:rsidP="00A00905">
            <w:pPr>
              <w:snapToGrid w:val="0"/>
              <w:jc w:val="left"/>
              <w:rPr>
                <w:sz w:val="18"/>
                <w:szCs w:val="18"/>
              </w:rPr>
            </w:pPr>
            <w:r w:rsidRPr="00B749FF">
              <w:rPr>
                <w:sz w:val="18"/>
                <w:szCs w:val="18"/>
              </w:rPr>
              <w:t>Adjust the reverse angle when motor stop after trimming</w:t>
            </w:r>
          </w:p>
        </w:tc>
        <w:tc>
          <w:tcPr>
            <w:tcW w:w="991" w:type="dxa"/>
            <w:vAlign w:val="center"/>
          </w:tcPr>
          <w:p w:rsidR="00A00905" w:rsidRPr="00B749FF" w:rsidRDefault="008D7519" w:rsidP="00B12932">
            <w:pPr>
              <w:snapToGrid w:val="0"/>
              <w:spacing w:line="276" w:lineRule="auto"/>
              <w:jc w:val="center"/>
              <w:rPr>
                <w:sz w:val="18"/>
                <w:szCs w:val="18"/>
              </w:rPr>
            </w:pPr>
            <w:r w:rsidRPr="00B749FF">
              <w:rPr>
                <w:sz w:val="18"/>
                <w:szCs w:val="18"/>
              </w:rPr>
              <w:t>50-</w:t>
            </w:r>
            <w:r w:rsidR="00B12932">
              <w:rPr>
                <w:sz w:val="18"/>
                <w:szCs w:val="18"/>
              </w:rPr>
              <w:t>2</w:t>
            </w:r>
            <w:r w:rsidRPr="00B749FF">
              <w:rPr>
                <w:sz w:val="18"/>
                <w:szCs w:val="18"/>
              </w:rPr>
              <w:t>00</w:t>
            </w:r>
          </w:p>
        </w:tc>
        <w:tc>
          <w:tcPr>
            <w:tcW w:w="850" w:type="dxa"/>
            <w:vAlign w:val="center"/>
          </w:tcPr>
          <w:p w:rsidR="00A00905" w:rsidRPr="00B749FF" w:rsidRDefault="008D7519" w:rsidP="00A00905">
            <w:pPr>
              <w:jc w:val="center"/>
              <w:rPr>
                <w:sz w:val="18"/>
                <w:szCs w:val="18"/>
              </w:rPr>
            </w:pPr>
            <w:r w:rsidRPr="00B749FF">
              <w:rPr>
                <w:sz w:val="18"/>
                <w:szCs w:val="18"/>
              </w:rPr>
              <w:t>160</w:t>
            </w:r>
          </w:p>
        </w:tc>
        <w:tc>
          <w:tcPr>
            <w:tcW w:w="4350" w:type="dxa"/>
            <w:vAlign w:val="center"/>
          </w:tcPr>
          <w:p w:rsidR="00A00905" w:rsidRPr="00B749FF" w:rsidRDefault="00A00905" w:rsidP="00A00905">
            <w:pPr>
              <w:snapToGrid w:val="0"/>
              <w:jc w:val="left"/>
              <w:rPr>
                <w:sz w:val="18"/>
                <w:szCs w:val="18"/>
              </w:rPr>
            </w:pPr>
            <w:r w:rsidRPr="00B749FF">
              <w:rPr>
                <w:sz w:val="18"/>
                <w:szCs w:val="18"/>
              </w:rPr>
              <w:t>Start from the upper needle position and adjust the angle of the needle lift in reverse operation after trimming.</w:t>
            </w:r>
          </w:p>
        </w:tc>
      </w:tr>
      <w:tr w:rsidR="00A00905" w:rsidRPr="00B749FF" w:rsidTr="00B749FF">
        <w:trPr>
          <w:trHeight w:val="155"/>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P48</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The minimum speed (positioning speed) (rpm )</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100-500</w:t>
            </w:r>
          </w:p>
        </w:tc>
        <w:tc>
          <w:tcPr>
            <w:tcW w:w="850" w:type="dxa"/>
            <w:vAlign w:val="center"/>
          </w:tcPr>
          <w:p w:rsidR="00A00905" w:rsidRPr="00B749FF" w:rsidRDefault="00A00905" w:rsidP="00A77D02">
            <w:pPr>
              <w:jc w:val="center"/>
              <w:rPr>
                <w:sz w:val="18"/>
                <w:szCs w:val="18"/>
              </w:rPr>
            </w:pPr>
            <w:r w:rsidRPr="00B749FF">
              <w:rPr>
                <w:sz w:val="18"/>
                <w:szCs w:val="18"/>
              </w:rPr>
              <w:t>2</w:t>
            </w:r>
            <w:r w:rsidR="00A77D02">
              <w:rPr>
                <w:sz w:val="18"/>
                <w:szCs w:val="18"/>
              </w:rPr>
              <w:t>5</w:t>
            </w:r>
            <w:r w:rsidRPr="00B749FF">
              <w:rPr>
                <w:sz w:val="18"/>
                <w:szCs w:val="18"/>
              </w:rPr>
              <w:t>0</w:t>
            </w:r>
          </w:p>
        </w:tc>
        <w:tc>
          <w:tcPr>
            <w:tcW w:w="4350" w:type="dxa"/>
            <w:vAlign w:val="center"/>
          </w:tcPr>
          <w:p w:rsidR="00A00905" w:rsidRPr="00B749FF" w:rsidRDefault="00A00905" w:rsidP="00A00905">
            <w:pPr>
              <w:snapToGrid w:val="0"/>
              <w:spacing w:line="276" w:lineRule="auto"/>
              <w:jc w:val="left"/>
              <w:rPr>
                <w:sz w:val="18"/>
                <w:szCs w:val="18"/>
              </w:rPr>
            </w:pPr>
          </w:p>
        </w:tc>
      </w:tr>
      <w:tr w:rsidR="00A00905" w:rsidRPr="00B749FF" w:rsidTr="00B749FF">
        <w:trPr>
          <w:trHeight w:val="309"/>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P49</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Thread trimming speed (rpm)</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100-500</w:t>
            </w:r>
          </w:p>
        </w:tc>
        <w:tc>
          <w:tcPr>
            <w:tcW w:w="850" w:type="dxa"/>
            <w:vAlign w:val="center"/>
          </w:tcPr>
          <w:p w:rsidR="00A00905" w:rsidRPr="00B749FF" w:rsidRDefault="008D7519" w:rsidP="00AF02E3">
            <w:pPr>
              <w:jc w:val="center"/>
              <w:rPr>
                <w:sz w:val="18"/>
                <w:szCs w:val="18"/>
              </w:rPr>
            </w:pPr>
            <w:r w:rsidRPr="00B749FF">
              <w:rPr>
                <w:sz w:val="18"/>
                <w:szCs w:val="18"/>
              </w:rPr>
              <w:t>2</w:t>
            </w:r>
            <w:r w:rsidR="00AF02E3">
              <w:rPr>
                <w:sz w:val="18"/>
                <w:szCs w:val="18"/>
              </w:rPr>
              <w:t>5</w:t>
            </w:r>
            <w:r w:rsidR="00A00905" w:rsidRPr="00B749FF">
              <w:rPr>
                <w:sz w:val="18"/>
                <w:szCs w:val="18"/>
              </w:rPr>
              <w:t>0</w:t>
            </w:r>
          </w:p>
        </w:tc>
        <w:tc>
          <w:tcPr>
            <w:tcW w:w="4350" w:type="dxa"/>
            <w:vAlign w:val="center"/>
          </w:tcPr>
          <w:p w:rsidR="00A00905" w:rsidRPr="00B749FF" w:rsidRDefault="00A00905" w:rsidP="00A00905">
            <w:pPr>
              <w:snapToGrid w:val="0"/>
              <w:spacing w:line="276" w:lineRule="auto"/>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P50</w:t>
            </w:r>
          </w:p>
        </w:tc>
        <w:tc>
          <w:tcPr>
            <w:tcW w:w="2758" w:type="dxa"/>
            <w:vAlign w:val="center"/>
          </w:tcPr>
          <w:p w:rsidR="00A00905" w:rsidRPr="00B749FF" w:rsidRDefault="00BD0BA3" w:rsidP="00A00905">
            <w:pPr>
              <w:snapToGrid w:val="0"/>
              <w:spacing w:line="276" w:lineRule="auto"/>
              <w:jc w:val="left"/>
              <w:rPr>
                <w:sz w:val="18"/>
                <w:szCs w:val="18"/>
              </w:rPr>
            </w:pPr>
            <w:r w:rsidRPr="00B749FF">
              <w:rPr>
                <w:sz w:val="18"/>
                <w:szCs w:val="18"/>
              </w:rPr>
              <w:t>Presser foot</w:t>
            </w:r>
            <w:r w:rsidR="00A00905" w:rsidRPr="00B749FF">
              <w:rPr>
                <w:sz w:val="18"/>
                <w:szCs w:val="18"/>
              </w:rPr>
              <w:t xml:space="preserve"> operation time to full output (ms)</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10-990</w:t>
            </w:r>
          </w:p>
        </w:tc>
        <w:tc>
          <w:tcPr>
            <w:tcW w:w="850" w:type="dxa"/>
            <w:vAlign w:val="center"/>
          </w:tcPr>
          <w:p w:rsidR="00A00905" w:rsidRPr="00B749FF" w:rsidRDefault="008D7519" w:rsidP="00A00905">
            <w:pPr>
              <w:jc w:val="center"/>
              <w:rPr>
                <w:sz w:val="18"/>
                <w:szCs w:val="18"/>
              </w:rPr>
            </w:pPr>
            <w:r w:rsidRPr="00B749FF">
              <w:rPr>
                <w:sz w:val="18"/>
                <w:szCs w:val="18"/>
              </w:rPr>
              <w:t>15</w:t>
            </w:r>
            <w:r w:rsidR="00A00905" w:rsidRPr="00B749FF">
              <w:rPr>
                <w:sz w:val="18"/>
                <w:szCs w:val="18"/>
              </w:rPr>
              <w:t>0</w:t>
            </w:r>
          </w:p>
        </w:tc>
        <w:tc>
          <w:tcPr>
            <w:tcW w:w="4350" w:type="dxa"/>
            <w:vAlign w:val="center"/>
          </w:tcPr>
          <w:p w:rsidR="00A00905" w:rsidRPr="00B749FF" w:rsidRDefault="00A00905" w:rsidP="00A00905">
            <w:pPr>
              <w:snapToGrid w:val="0"/>
              <w:spacing w:line="276" w:lineRule="auto"/>
              <w:jc w:val="left"/>
              <w:rPr>
                <w:sz w:val="18"/>
                <w:szCs w:val="18"/>
              </w:rPr>
            </w:pPr>
          </w:p>
        </w:tc>
      </w:tr>
      <w:tr w:rsidR="00A00905" w:rsidRPr="00B749FF" w:rsidTr="00B749FF">
        <w:trPr>
          <w:trHeight w:val="155"/>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P51</w:t>
            </w:r>
          </w:p>
        </w:tc>
        <w:tc>
          <w:tcPr>
            <w:tcW w:w="2758" w:type="dxa"/>
            <w:vAlign w:val="center"/>
          </w:tcPr>
          <w:p w:rsidR="00A00905" w:rsidRPr="00B749FF" w:rsidRDefault="00A00905" w:rsidP="00BD0BA3">
            <w:pPr>
              <w:jc w:val="left"/>
              <w:rPr>
                <w:sz w:val="18"/>
                <w:szCs w:val="18"/>
              </w:rPr>
            </w:pPr>
            <w:r w:rsidRPr="00B749FF">
              <w:rPr>
                <w:sz w:val="18"/>
                <w:szCs w:val="18"/>
              </w:rPr>
              <w:t>Presser foot operation duty cycle (%)</w:t>
            </w:r>
          </w:p>
        </w:tc>
        <w:tc>
          <w:tcPr>
            <w:tcW w:w="991" w:type="dxa"/>
            <w:vAlign w:val="center"/>
          </w:tcPr>
          <w:p w:rsidR="00A00905" w:rsidRPr="00B749FF" w:rsidRDefault="00A00905" w:rsidP="00AF02E3">
            <w:pPr>
              <w:snapToGrid w:val="0"/>
              <w:spacing w:line="276" w:lineRule="auto"/>
              <w:jc w:val="center"/>
              <w:rPr>
                <w:sz w:val="18"/>
                <w:szCs w:val="18"/>
              </w:rPr>
            </w:pPr>
            <w:r w:rsidRPr="00B749FF">
              <w:rPr>
                <w:sz w:val="18"/>
                <w:szCs w:val="18"/>
              </w:rPr>
              <w:t>1-</w:t>
            </w:r>
            <w:r w:rsidR="00AF02E3">
              <w:rPr>
                <w:sz w:val="18"/>
                <w:szCs w:val="18"/>
              </w:rPr>
              <w:t>5</w:t>
            </w:r>
            <w:r w:rsidR="008D7519" w:rsidRPr="00B749FF">
              <w:rPr>
                <w:sz w:val="18"/>
                <w:szCs w:val="18"/>
              </w:rPr>
              <w:t>0</w:t>
            </w:r>
          </w:p>
        </w:tc>
        <w:tc>
          <w:tcPr>
            <w:tcW w:w="850" w:type="dxa"/>
            <w:vAlign w:val="center"/>
          </w:tcPr>
          <w:p w:rsidR="00A00905" w:rsidRPr="00B749FF" w:rsidRDefault="00D1196E" w:rsidP="00A00905">
            <w:pPr>
              <w:jc w:val="center"/>
              <w:rPr>
                <w:sz w:val="18"/>
                <w:szCs w:val="18"/>
              </w:rPr>
            </w:pPr>
            <w:r>
              <w:rPr>
                <w:sz w:val="18"/>
                <w:szCs w:val="18"/>
              </w:rPr>
              <w:t>25</w:t>
            </w:r>
          </w:p>
        </w:tc>
        <w:tc>
          <w:tcPr>
            <w:tcW w:w="4350" w:type="dxa"/>
            <w:vAlign w:val="center"/>
          </w:tcPr>
          <w:p w:rsidR="00A00905" w:rsidRPr="00B749FF" w:rsidRDefault="00A00905" w:rsidP="00A00905">
            <w:pPr>
              <w:snapToGrid w:val="0"/>
              <w:jc w:val="left"/>
              <w:rPr>
                <w:sz w:val="18"/>
                <w:szCs w:val="18"/>
              </w:rPr>
            </w:pPr>
            <w:r w:rsidRPr="00B749FF">
              <w:rPr>
                <w:sz w:val="18"/>
                <w:szCs w:val="18"/>
              </w:rPr>
              <w:t>Presser foot lifter operate in duty cycle to save electricity and protect the electromagnet from over-heat.</w:t>
            </w:r>
          </w:p>
        </w:tc>
      </w:tr>
      <w:tr w:rsidR="00A00905" w:rsidRPr="00B749FF" w:rsidTr="00B749FF">
        <w:trPr>
          <w:trHeight w:val="385"/>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P52</w:t>
            </w:r>
          </w:p>
        </w:tc>
        <w:tc>
          <w:tcPr>
            <w:tcW w:w="2758" w:type="dxa"/>
            <w:vAlign w:val="center"/>
          </w:tcPr>
          <w:p w:rsidR="00A00905" w:rsidRPr="00B749FF" w:rsidRDefault="00292EF2" w:rsidP="00A00905">
            <w:pPr>
              <w:snapToGrid w:val="0"/>
              <w:spacing w:line="276" w:lineRule="auto"/>
              <w:jc w:val="left"/>
              <w:rPr>
                <w:sz w:val="18"/>
                <w:szCs w:val="18"/>
              </w:rPr>
            </w:pPr>
            <w:r w:rsidRPr="00292EF2">
              <w:rPr>
                <w:sz w:val="18"/>
                <w:szCs w:val="18"/>
              </w:rPr>
              <w:t>Presser foot lowering time (ms)</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10-990</w:t>
            </w:r>
          </w:p>
        </w:tc>
        <w:tc>
          <w:tcPr>
            <w:tcW w:w="850" w:type="dxa"/>
            <w:vAlign w:val="center"/>
          </w:tcPr>
          <w:p w:rsidR="00A00905" w:rsidRPr="00B749FF" w:rsidRDefault="00AF02E3" w:rsidP="00D1196E">
            <w:pPr>
              <w:jc w:val="center"/>
              <w:rPr>
                <w:sz w:val="18"/>
                <w:szCs w:val="18"/>
              </w:rPr>
            </w:pPr>
            <w:r>
              <w:rPr>
                <w:sz w:val="18"/>
                <w:szCs w:val="18"/>
              </w:rPr>
              <w:t>1</w:t>
            </w:r>
            <w:r w:rsidR="00D1196E">
              <w:rPr>
                <w:sz w:val="18"/>
                <w:szCs w:val="18"/>
              </w:rPr>
              <w:t>5</w:t>
            </w:r>
            <w:r w:rsidR="008D7519" w:rsidRPr="00B749FF">
              <w:rPr>
                <w:sz w:val="18"/>
                <w:szCs w:val="18"/>
              </w:rPr>
              <w:t>0</w:t>
            </w:r>
          </w:p>
        </w:tc>
        <w:tc>
          <w:tcPr>
            <w:tcW w:w="4350" w:type="dxa"/>
            <w:vAlign w:val="center"/>
          </w:tcPr>
          <w:p w:rsidR="00A00905" w:rsidRPr="00B749FF" w:rsidRDefault="00A00905" w:rsidP="00A00905">
            <w:pPr>
              <w:jc w:val="left"/>
              <w:rPr>
                <w:sz w:val="18"/>
                <w:szCs w:val="18"/>
              </w:rPr>
            </w:pPr>
          </w:p>
        </w:tc>
      </w:tr>
      <w:tr w:rsidR="008D7519" w:rsidRPr="00B749FF" w:rsidTr="00B749FF">
        <w:trPr>
          <w:trHeight w:val="341"/>
          <w:jc w:val="center"/>
        </w:trPr>
        <w:tc>
          <w:tcPr>
            <w:tcW w:w="993" w:type="dxa"/>
            <w:vAlign w:val="center"/>
          </w:tcPr>
          <w:p w:rsidR="008D7519" w:rsidRPr="00B749FF" w:rsidRDefault="008D7519" w:rsidP="008D7519">
            <w:pPr>
              <w:snapToGrid w:val="0"/>
              <w:spacing w:line="276" w:lineRule="auto"/>
              <w:jc w:val="center"/>
              <w:rPr>
                <w:sz w:val="18"/>
                <w:szCs w:val="18"/>
              </w:rPr>
            </w:pPr>
            <w:r w:rsidRPr="00B749FF">
              <w:rPr>
                <w:sz w:val="18"/>
                <w:szCs w:val="18"/>
              </w:rPr>
              <w:t>P53</w:t>
            </w:r>
          </w:p>
        </w:tc>
        <w:tc>
          <w:tcPr>
            <w:tcW w:w="2758" w:type="dxa"/>
            <w:vAlign w:val="center"/>
          </w:tcPr>
          <w:p w:rsidR="008D7519" w:rsidRPr="00B749FF" w:rsidRDefault="008D7519" w:rsidP="008D7519">
            <w:pPr>
              <w:snapToGrid w:val="0"/>
              <w:spacing w:line="276" w:lineRule="auto"/>
              <w:jc w:val="left"/>
              <w:rPr>
                <w:sz w:val="18"/>
                <w:szCs w:val="18"/>
              </w:rPr>
            </w:pPr>
            <w:r w:rsidRPr="00B749FF">
              <w:rPr>
                <w:sz w:val="18"/>
                <w:szCs w:val="18"/>
              </w:rPr>
              <w:t>Half back pedaling lifting presser foot function to cancel</w:t>
            </w:r>
          </w:p>
        </w:tc>
        <w:tc>
          <w:tcPr>
            <w:tcW w:w="991" w:type="dxa"/>
            <w:vAlign w:val="center"/>
          </w:tcPr>
          <w:p w:rsidR="008D7519" w:rsidRPr="00B749FF" w:rsidRDefault="00D1196E" w:rsidP="008D7519">
            <w:pPr>
              <w:jc w:val="center"/>
              <w:rPr>
                <w:sz w:val="18"/>
                <w:szCs w:val="18"/>
              </w:rPr>
            </w:pPr>
            <w:r>
              <w:rPr>
                <w:sz w:val="18"/>
                <w:szCs w:val="18"/>
              </w:rPr>
              <w:t>0-2</w:t>
            </w:r>
          </w:p>
        </w:tc>
        <w:tc>
          <w:tcPr>
            <w:tcW w:w="850" w:type="dxa"/>
            <w:vAlign w:val="center"/>
          </w:tcPr>
          <w:p w:rsidR="008D7519" w:rsidRPr="00B749FF" w:rsidRDefault="00D1196E" w:rsidP="008D7519">
            <w:pPr>
              <w:jc w:val="center"/>
              <w:rPr>
                <w:sz w:val="18"/>
                <w:szCs w:val="18"/>
              </w:rPr>
            </w:pPr>
            <w:r>
              <w:rPr>
                <w:sz w:val="18"/>
                <w:szCs w:val="18"/>
              </w:rPr>
              <w:t>1</w:t>
            </w:r>
          </w:p>
        </w:tc>
        <w:tc>
          <w:tcPr>
            <w:tcW w:w="4350" w:type="dxa"/>
            <w:vAlign w:val="center"/>
          </w:tcPr>
          <w:p w:rsidR="00292EF2" w:rsidRPr="00292EF2" w:rsidRDefault="00292EF2" w:rsidP="00292EF2">
            <w:pPr>
              <w:snapToGrid w:val="0"/>
              <w:jc w:val="left"/>
              <w:rPr>
                <w:sz w:val="18"/>
                <w:szCs w:val="18"/>
              </w:rPr>
            </w:pPr>
            <w:r w:rsidRPr="00292EF2">
              <w:rPr>
                <w:sz w:val="18"/>
                <w:szCs w:val="18"/>
              </w:rPr>
              <w:t>0: OFF</w:t>
            </w:r>
          </w:p>
          <w:p w:rsidR="00292EF2" w:rsidRPr="00292EF2" w:rsidRDefault="00292EF2" w:rsidP="00292EF2">
            <w:pPr>
              <w:snapToGrid w:val="0"/>
              <w:jc w:val="left"/>
              <w:rPr>
                <w:sz w:val="18"/>
                <w:szCs w:val="18"/>
              </w:rPr>
            </w:pPr>
            <w:r w:rsidRPr="00292EF2">
              <w:rPr>
                <w:sz w:val="18"/>
                <w:szCs w:val="18"/>
              </w:rPr>
              <w:t>1: Back pedaling and half back pedaling with lifting presser foot</w:t>
            </w:r>
          </w:p>
          <w:p w:rsidR="00292EF2" w:rsidRPr="00B749FF" w:rsidRDefault="00292EF2" w:rsidP="00292EF2">
            <w:pPr>
              <w:snapToGrid w:val="0"/>
              <w:jc w:val="left"/>
              <w:rPr>
                <w:sz w:val="18"/>
                <w:szCs w:val="18"/>
              </w:rPr>
            </w:pPr>
            <w:r w:rsidRPr="00292EF2">
              <w:rPr>
                <w:sz w:val="18"/>
                <w:szCs w:val="18"/>
              </w:rPr>
              <w:t>2: Half back pedaling without lifting presser foot, back pedaling with lifting presser foot</w:t>
            </w:r>
          </w:p>
        </w:tc>
      </w:tr>
      <w:tr w:rsidR="00A00905" w:rsidRPr="00B749FF" w:rsidTr="00B749FF">
        <w:trPr>
          <w:trHeight w:val="265"/>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P54</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Thread trimming action time (ms)</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10-990</w:t>
            </w:r>
          </w:p>
        </w:tc>
        <w:tc>
          <w:tcPr>
            <w:tcW w:w="850" w:type="dxa"/>
            <w:vAlign w:val="center"/>
          </w:tcPr>
          <w:p w:rsidR="00A00905" w:rsidRPr="00B749FF" w:rsidRDefault="00A00905" w:rsidP="00A00905">
            <w:pPr>
              <w:jc w:val="center"/>
              <w:rPr>
                <w:sz w:val="18"/>
                <w:szCs w:val="18"/>
              </w:rPr>
            </w:pPr>
            <w:r w:rsidRPr="00B749FF">
              <w:rPr>
                <w:sz w:val="18"/>
                <w:szCs w:val="18"/>
              </w:rPr>
              <w:t>200</w:t>
            </w:r>
          </w:p>
        </w:tc>
        <w:tc>
          <w:tcPr>
            <w:tcW w:w="4350" w:type="dxa"/>
            <w:vAlign w:val="center"/>
          </w:tcPr>
          <w:p w:rsidR="00A00905" w:rsidRPr="00B749FF" w:rsidRDefault="00A00905" w:rsidP="00A00905">
            <w:pPr>
              <w:snapToGrid w:val="0"/>
              <w:spacing w:line="276" w:lineRule="auto"/>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P55</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 xml:space="preserve">Thread wiping </w:t>
            </w:r>
            <w:r w:rsidR="0003506E">
              <w:rPr>
                <w:sz w:val="18"/>
                <w:szCs w:val="18"/>
              </w:rPr>
              <w:t xml:space="preserve">/ thread sweeping </w:t>
            </w:r>
            <w:r w:rsidRPr="00B749FF">
              <w:rPr>
                <w:sz w:val="18"/>
                <w:szCs w:val="18"/>
              </w:rPr>
              <w:t>action time (ms)</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10-990</w:t>
            </w:r>
          </w:p>
        </w:tc>
        <w:tc>
          <w:tcPr>
            <w:tcW w:w="850" w:type="dxa"/>
            <w:vAlign w:val="center"/>
          </w:tcPr>
          <w:p w:rsidR="00A00905" w:rsidRPr="00B749FF" w:rsidRDefault="00292EF2" w:rsidP="00A00905">
            <w:pPr>
              <w:jc w:val="center"/>
              <w:rPr>
                <w:sz w:val="18"/>
                <w:szCs w:val="18"/>
              </w:rPr>
            </w:pPr>
            <w:r>
              <w:rPr>
                <w:sz w:val="18"/>
                <w:szCs w:val="18"/>
              </w:rPr>
              <w:t>270</w:t>
            </w:r>
          </w:p>
        </w:tc>
        <w:tc>
          <w:tcPr>
            <w:tcW w:w="4350" w:type="dxa"/>
            <w:vAlign w:val="center"/>
          </w:tcPr>
          <w:p w:rsidR="00A00905" w:rsidRPr="00B749FF" w:rsidRDefault="00A00905" w:rsidP="00A00905">
            <w:pPr>
              <w:snapToGrid w:val="0"/>
              <w:spacing w:line="276" w:lineRule="auto"/>
              <w:jc w:val="left"/>
              <w:rPr>
                <w:sz w:val="18"/>
                <w:szCs w:val="18"/>
              </w:rPr>
            </w:pPr>
          </w:p>
        </w:tc>
      </w:tr>
      <w:tr w:rsidR="00A00905" w:rsidRPr="00B749FF" w:rsidTr="00B749FF">
        <w:trPr>
          <w:trHeight w:val="276"/>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P56</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Power on and positioning</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0-2</w:t>
            </w:r>
          </w:p>
        </w:tc>
        <w:tc>
          <w:tcPr>
            <w:tcW w:w="850" w:type="dxa"/>
            <w:vAlign w:val="center"/>
          </w:tcPr>
          <w:p w:rsidR="00A00905" w:rsidRPr="00B749FF" w:rsidRDefault="00A00905" w:rsidP="00A00905">
            <w:pPr>
              <w:jc w:val="center"/>
              <w:rPr>
                <w:sz w:val="18"/>
                <w:szCs w:val="18"/>
              </w:rPr>
            </w:pPr>
            <w:r w:rsidRPr="00B749FF">
              <w:rPr>
                <w:sz w:val="18"/>
                <w:szCs w:val="18"/>
              </w:rPr>
              <w:t>0</w:t>
            </w:r>
          </w:p>
        </w:tc>
        <w:tc>
          <w:tcPr>
            <w:tcW w:w="4350" w:type="dxa"/>
            <w:vAlign w:val="center"/>
          </w:tcPr>
          <w:p w:rsidR="00A00905" w:rsidRPr="00B749FF" w:rsidRDefault="00A00905" w:rsidP="00A00905">
            <w:pPr>
              <w:jc w:val="left"/>
              <w:rPr>
                <w:sz w:val="18"/>
                <w:szCs w:val="18"/>
              </w:rPr>
            </w:pPr>
            <w:r w:rsidRPr="00B749FF">
              <w:rPr>
                <w:sz w:val="18"/>
                <w:szCs w:val="18"/>
              </w:rPr>
              <w:t>0: Always not to find the up needle position</w:t>
            </w:r>
          </w:p>
          <w:p w:rsidR="00A00905" w:rsidRPr="00B749FF" w:rsidRDefault="00A00905" w:rsidP="00A00905">
            <w:pPr>
              <w:jc w:val="left"/>
              <w:rPr>
                <w:sz w:val="18"/>
                <w:szCs w:val="18"/>
              </w:rPr>
            </w:pPr>
            <w:r w:rsidRPr="00B749FF">
              <w:rPr>
                <w:sz w:val="18"/>
                <w:szCs w:val="18"/>
              </w:rPr>
              <w:t>1: Always to find the up needle position</w:t>
            </w:r>
          </w:p>
          <w:p w:rsidR="008D7519" w:rsidRPr="00B749FF" w:rsidRDefault="008D7519" w:rsidP="00A00905">
            <w:pPr>
              <w:jc w:val="left"/>
              <w:rPr>
                <w:sz w:val="18"/>
                <w:szCs w:val="18"/>
              </w:rPr>
            </w:pPr>
            <w:r w:rsidRPr="00B749FF">
              <w:rPr>
                <w:sz w:val="18"/>
                <w:szCs w:val="18"/>
              </w:rPr>
              <w:t xml:space="preserve">2: If the motor is already in the up needle position, no </w:t>
            </w:r>
            <w:r w:rsidRPr="00B749FF">
              <w:rPr>
                <w:sz w:val="18"/>
                <w:szCs w:val="18"/>
              </w:rPr>
              <w:lastRenderedPageBreak/>
              <w:t>longer find the up needle position</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lastRenderedPageBreak/>
              <w:t>P57</w:t>
            </w:r>
          </w:p>
        </w:tc>
        <w:tc>
          <w:tcPr>
            <w:tcW w:w="2758" w:type="dxa"/>
            <w:vAlign w:val="center"/>
          </w:tcPr>
          <w:p w:rsidR="00A00905" w:rsidRPr="00B749FF" w:rsidRDefault="00A00905" w:rsidP="00A00905">
            <w:pPr>
              <w:snapToGrid w:val="0"/>
              <w:jc w:val="left"/>
              <w:rPr>
                <w:sz w:val="18"/>
                <w:szCs w:val="18"/>
              </w:rPr>
            </w:pPr>
            <w:r w:rsidRPr="00B749FF">
              <w:rPr>
                <w:sz w:val="18"/>
                <w:szCs w:val="18"/>
              </w:rPr>
              <w:t>Presser foot solenoid protection time (s)</w:t>
            </w:r>
          </w:p>
        </w:tc>
        <w:tc>
          <w:tcPr>
            <w:tcW w:w="991" w:type="dxa"/>
            <w:vAlign w:val="center"/>
          </w:tcPr>
          <w:p w:rsidR="00A00905" w:rsidRPr="00B749FF" w:rsidRDefault="00A00905" w:rsidP="002B39C5">
            <w:pPr>
              <w:snapToGrid w:val="0"/>
              <w:spacing w:line="276" w:lineRule="auto"/>
              <w:jc w:val="center"/>
              <w:rPr>
                <w:sz w:val="18"/>
                <w:szCs w:val="18"/>
              </w:rPr>
            </w:pPr>
            <w:r w:rsidRPr="00B749FF">
              <w:rPr>
                <w:sz w:val="18"/>
                <w:szCs w:val="18"/>
              </w:rPr>
              <w:t>1-</w:t>
            </w:r>
            <w:r w:rsidR="002B39C5">
              <w:rPr>
                <w:sz w:val="18"/>
                <w:szCs w:val="18"/>
              </w:rPr>
              <w:t>12</w:t>
            </w:r>
            <w:r w:rsidRPr="00B749FF">
              <w:rPr>
                <w:sz w:val="18"/>
                <w:szCs w:val="18"/>
              </w:rPr>
              <w:t>0</w:t>
            </w:r>
          </w:p>
        </w:tc>
        <w:tc>
          <w:tcPr>
            <w:tcW w:w="850" w:type="dxa"/>
            <w:vAlign w:val="center"/>
          </w:tcPr>
          <w:p w:rsidR="00A00905" w:rsidRPr="00B749FF" w:rsidRDefault="00BF28BC" w:rsidP="00A00905">
            <w:pPr>
              <w:jc w:val="center"/>
              <w:rPr>
                <w:sz w:val="18"/>
                <w:szCs w:val="18"/>
              </w:rPr>
            </w:pPr>
            <w:r>
              <w:rPr>
                <w:sz w:val="18"/>
                <w:szCs w:val="18"/>
              </w:rPr>
              <w:t>10</w:t>
            </w:r>
          </w:p>
        </w:tc>
        <w:tc>
          <w:tcPr>
            <w:tcW w:w="4350" w:type="dxa"/>
            <w:vAlign w:val="center"/>
          </w:tcPr>
          <w:p w:rsidR="00A00905" w:rsidRPr="00B749FF" w:rsidRDefault="00A00905" w:rsidP="00A00905">
            <w:pPr>
              <w:snapToGrid w:val="0"/>
              <w:jc w:val="left"/>
              <w:rPr>
                <w:sz w:val="18"/>
                <w:szCs w:val="18"/>
              </w:rPr>
            </w:pPr>
            <w:r w:rsidRPr="00B749FF">
              <w:rPr>
                <w:sz w:val="18"/>
                <w:szCs w:val="18"/>
              </w:rPr>
              <w:t>Forced shutdown after hold time to prevent the electromagnet from being hot for a long time</w:t>
            </w:r>
            <w:r w:rsidR="0003506E">
              <w:rPr>
                <w:sz w:val="18"/>
                <w:szCs w:val="18"/>
              </w:rPr>
              <w:t>.</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P58</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Up needle position adjustment</w:t>
            </w:r>
          </w:p>
        </w:tc>
        <w:tc>
          <w:tcPr>
            <w:tcW w:w="991" w:type="dxa"/>
            <w:vAlign w:val="center"/>
          </w:tcPr>
          <w:p w:rsidR="00A00905" w:rsidRPr="00B749FF" w:rsidRDefault="00A00905" w:rsidP="002B39C5">
            <w:pPr>
              <w:snapToGrid w:val="0"/>
              <w:spacing w:line="276" w:lineRule="auto"/>
              <w:jc w:val="center"/>
              <w:rPr>
                <w:sz w:val="18"/>
                <w:szCs w:val="18"/>
              </w:rPr>
            </w:pPr>
            <w:r w:rsidRPr="00B749FF">
              <w:rPr>
                <w:sz w:val="18"/>
                <w:szCs w:val="18"/>
              </w:rPr>
              <w:t>0-</w:t>
            </w:r>
            <w:r w:rsidR="002B39C5">
              <w:rPr>
                <w:sz w:val="18"/>
                <w:szCs w:val="18"/>
              </w:rPr>
              <w:t>1439</w:t>
            </w:r>
          </w:p>
        </w:tc>
        <w:tc>
          <w:tcPr>
            <w:tcW w:w="850" w:type="dxa"/>
            <w:vAlign w:val="center"/>
          </w:tcPr>
          <w:p w:rsidR="00A00905" w:rsidRPr="00B749FF" w:rsidRDefault="002B39C5" w:rsidP="00A00905">
            <w:pPr>
              <w:jc w:val="center"/>
              <w:rPr>
                <w:sz w:val="18"/>
                <w:szCs w:val="18"/>
              </w:rPr>
            </w:pPr>
            <w:r>
              <w:rPr>
                <w:sz w:val="18"/>
                <w:szCs w:val="18"/>
              </w:rPr>
              <w:t>330</w:t>
            </w:r>
          </w:p>
        </w:tc>
        <w:tc>
          <w:tcPr>
            <w:tcW w:w="4350" w:type="dxa"/>
            <w:vAlign w:val="center"/>
          </w:tcPr>
          <w:p w:rsidR="00A00905" w:rsidRPr="00B749FF" w:rsidRDefault="00A00905" w:rsidP="00A00905">
            <w:pPr>
              <w:jc w:val="left"/>
              <w:rPr>
                <w:sz w:val="18"/>
                <w:szCs w:val="18"/>
              </w:rPr>
            </w:pPr>
            <w:r w:rsidRPr="00B749FF">
              <w:rPr>
                <w:sz w:val="18"/>
                <w:szCs w:val="18"/>
              </w:rPr>
              <w:t>Up position adjustment, the needle will advance stop when the value decreased, the needle will delay stop when the value increased.</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P59</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Down needle position adjustment</w:t>
            </w:r>
          </w:p>
        </w:tc>
        <w:tc>
          <w:tcPr>
            <w:tcW w:w="991" w:type="dxa"/>
            <w:vAlign w:val="center"/>
          </w:tcPr>
          <w:p w:rsidR="00A00905" w:rsidRPr="00B749FF" w:rsidRDefault="00A00905" w:rsidP="002B39C5">
            <w:pPr>
              <w:snapToGrid w:val="0"/>
              <w:spacing w:line="276" w:lineRule="auto"/>
              <w:jc w:val="center"/>
              <w:rPr>
                <w:sz w:val="18"/>
                <w:szCs w:val="18"/>
              </w:rPr>
            </w:pPr>
            <w:r w:rsidRPr="00B749FF">
              <w:rPr>
                <w:sz w:val="18"/>
                <w:szCs w:val="18"/>
              </w:rPr>
              <w:t>0-</w:t>
            </w:r>
            <w:r w:rsidR="002B39C5">
              <w:rPr>
                <w:sz w:val="18"/>
                <w:szCs w:val="18"/>
              </w:rPr>
              <w:t>1439</w:t>
            </w:r>
          </w:p>
        </w:tc>
        <w:tc>
          <w:tcPr>
            <w:tcW w:w="850" w:type="dxa"/>
            <w:vAlign w:val="center"/>
          </w:tcPr>
          <w:p w:rsidR="00A00905" w:rsidRPr="00B749FF" w:rsidRDefault="002B39C5" w:rsidP="00BF28BC">
            <w:pPr>
              <w:jc w:val="center"/>
              <w:rPr>
                <w:sz w:val="18"/>
                <w:szCs w:val="18"/>
              </w:rPr>
            </w:pPr>
            <w:r>
              <w:rPr>
                <w:sz w:val="18"/>
                <w:szCs w:val="18"/>
              </w:rPr>
              <w:t>5</w:t>
            </w:r>
            <w:r w:rsidR="00BF28BC">
              <w:rPr>
                <w:sz w:val="18"/>
                <w:szCs w:val="18"/>
              </w:rPr>
              <w:t>7</w:t>
            </w:r>
            <w:r w:rsidR="008D7519" w:rsidRPr="00B749FF">
              <w:rPr>
                <w:sz w:val="18"/>
                <w:szCs w:val="18"/>
              </w:rPr>
              <w:t>0</w:t>
            </w:r>
          </w:p>
        </w:tc>
        <w:tc>
          <w:tcPr>
            <w:tcW w:w="4350" w:type="dxa"/>
            <w:vAlign w:val="center"/>
          </w:tcPr>
          <w:p w:rsidR="00A00905" w:rsidRPr="00B749FF" w:rsidRDefault="00A00905" w:rsidP="00A00905">
            <w:pPr>
              <w:jc w:val="left"/>
              <w:rPr>
                <w:sz w:val="18"/>
                <w:szCs w:val="18"/>
              </w:rPr>
            </w:pPr>
            <w:r w:rsidRPr="00B749FF">
              <w:rPr>
                <w:sz w:val="18"/>
                <w:szCs w:val="18"/>
              </w:rPr>
              <w:t>Down position adjustment, the needle will advance stop when the value decreased, the needle will delay stop when the value increased.</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P60</w:t>
            </w:r>
          </w:p>
        </w:tc>
        <w:tc>
          <w:tcPr>
            <w:tcW w:w="2758" w:type="dxa"/>
            <w:vAlign w:val="center"/>
          </w:tcPr>
          <w:p w:rsidR="00A00905" w:rsidRPr="00B749FF" w:rsidRDefault="0003506E" w:rsidP="00A00905">
            <w:pPr>
              <w:snapToGrid w:val="0"/>
              <w:spacing w:line="276" w:lineRule="auto"/>
              <w:jc w:val="left"/>
              <w:rPr>
                <w:sz w:val="18"/>
                <w:szCs w:val="18"/>
              </w:rPr>
            </w:pPr>
            <w:r>
              <w:rPr>
                <w:sz w:val="18"/>
                <w:szCs w:val="18"/>
              </w:rPr>
              <w:t>Testing speed (rpm</w:t>
            </w:r>
            <w:r w:rsidR="00A00905" w:rsidRPr="00B749FF">
              <w:rPr>
                <w:sz w:val="18"/>
                <w:szCs w:val="18"/>
              </w:rPr>
              <w:t>)</w:t>
            </w:r>
          </w:p>
        </w:tc>
        <w:tc>
          <w:tcPr>
            <w:tcW w:w="991" w:type="dxa"/>
            <w:vAlign w:val="center"/>
          </w:tcPr>
          <w:p w:rsidR="00A00905" w:rsidRPr="00B749FF" w:rsidRDefault="00A00905" w:rsidP="002B39C5">
            <w:pPr>
              <w:snapToGrid w:val="0"/>
              <w:spacing w:line="276" w:lineRule="auto"/>
              <w:jc w:val="center"/>
              <w:rPr>
                <w:sz w:val="18"/>
                <w:szCs w:val="18"/>
              </w:rPr>
            </w:pPr>
            <w:r w:rsidRPr="00B749FF">
              <w:rPr>
                <w:sz w:val="18"/>
                <w:szCs w:val="18"/>
              </w:rPr>
              <w:t>100-</w:t>
            </w:r>
            <w:r w:rsidR="002B39C5">
              <w:rPr>
                <w:sz w:val="18"/>
                <w:szCs w:val="18"/>
              </w:rPr>
              <w:t>3</w:t>
            </w:r>
            <w:r w:rsidR="00BF28BC">
              <w:rPr>
                <w:sz w:val="18"/>
                <w:szCs w:val="18"/>
              </w:rPr>
              <w:t>0</w:t>
            </w:r>
            <w:r w:rsidRPr="00B749FF">
              <w:rPr>
                <w:sz w:val="18"/>
                <w:szCs w:val="18"/>
              </w:rPr>
              <w:t>00</w:t>
            </w:r>
          </w:p>
        </w:tc>
        <w:tc>
          <w:tcPr>
            <w:tcW w:w="850" w:type="dxa"/>
            <w:vAlign w:val="center"/>
          </w:tcPr>
          <w:p w:rsidR="00A00905" w:rsidRPr="00B749FF" w:rsidRDefault="002B39C5" w:rsidP="00A00905">
            <w:pPr>
              <w:jc w:val="center"/>
              <w:rPr>
                <w:sz w:val="18"/>
                <w:szCs w:val="18"/>
              </w:rPr>
            </w:pPr>
            <w:r>
              <w:rPr>
                <w:sz w:val="18"/>
                <w:szCs w:val="18"/>
              </w:rPr>
              <w:t>20</w:t>
            </w:r>
            <w:r w:rsidR="00A00905" w:rsidRPr="00B749FF">
              <w:rPr>
                <w:sz w:val="18"/>
                <w:szCs w:val="18"/>
              </w:rPr>
              <w:t>00</w:t>
            </w:r>
          </w:p>
        </w:tc>
        <w:tc>
          <w:tcPr>
            <w:tcW w:w="4350" w:type="dxa"/>
            <w:vAlign w:val="center"/>
          </w:tcPr>
          <w:p w:rsidR="00A00905" w:rsidRPr="00B749FF" w:rsidRDefault="00A00905" w:rsidP="00A00905">
            <w:pPr>
              <w:snapToGrid w:val="0"/>
              <w:spacing w:line="276" w:lineRule="auto"/>
              <w:jc w:val="left"/>
              <w:rPr>
                <w:sz w:val="18"/>
                <w:szCs w:val="18"/>
              </w:rPr>
            </w:pPr>
            <w:r w:rsidRPr="00B749FF">
              <w:rPr>
                <w:sz w:val="18"/>
                <w:szCs w:val="18"/>
              </w:rPr>
              <w:t>Setting testing speed.</w:t>
            </w:r>
          </w:p>
        </w:tc>
      </w:tr>
      <w:tr w:rsidR="00A00905" w:rsidRPr="00B749FF" w:rsidTr="00B749FF">
        <w:trPr>
          <w:trHeight w:val="263"/>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P61</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Testing A</w:t>
            </w:r>
          </w:p>
        </w:tc>
        <w:tc>
          <w:tcPr>
            <w:tcW w:w="991" w:type="dxa"/>
            <w:vAlign w:val="center"/>
          </w:tcPr>
          <w:p w:rsidR="00A00905" w:rsidRPr="00B749FF" w:rsidRDefault="00A00905" w:rsidP="00A00905">
            <w:pPr>
              <w:snapToGrid w:val="0"/>
              <w:spacing w:line="276" w:lineRule="auto"/>
              <w:jc w:val="center"/>
              <w:rPr>
                <w:sz w:val="18"/>
                <w:szCs w:val="18"/>
              </w:rPr>
            </w:pPr>
          </w:p>
        </w:tc>
        <w:tc>
          <w:tcPr>
            <w:tcW w:w="850" w:type="dxa"/>
            <w:vAlign w:val="center"/>
          </w:tcPr>
          <w:p w:rsidR="00A00905" w:rsidRPr="00B749FF" w:rsidRDefault="00A00905" w:rsidP="00A00905">
            <w:pPr>
              <w:jc w:val="center"/>
              <w:rPr>
                <w:sz w:val="18"/>
                <w:szCs w:val="18"/>
              </w:rPr>
            </w:pPr>
            <w:r w:rsidRPr="00B749FF">
              <w:rPr>
                <w:sz w:val="18"/>
                <w:szCs w:val="18"/>
              </w:rPr>
              <w:t>OFF</w:t>
            </w:r>
          </w:p>
        </w:tc>
        <w:tc>
          <w:tcPr>
            <w:tcW w:w="4350" w:type="dxa"/>
            <w:vAlign w:val="center"/>
          </w:tcPr>
          <w:p w:rsidR="00A00905" w:rsidRPr="00B749FF" w:rsidRDefault="0091268D" w:rsidP="00A00905">
            <w:pPr>
              <w:snapToGrid w:val="0"/>
              <w:jc w:val="left"/>
              <w:rPr>
                <w:sz w:val="18"/>
                <w:szCs w:val="18"/>
              </w:rPr>
            </w:pPr>
            <w:r w:rsidRPr="0091268D">
              <w:rPr>
                <w:sz w:val="18"/>
                <w:szCs w:val="18"/>
              </w:rPr>
              <w:t>Item A test option, after setting, it will continue to run at the speed set by [P60.].</w:t>
            </w:r>
          </w:p>
        </w:tc>
      </w:tr>
      <w:tr w:rsidR="00A00905" w:rsidRPr="00B749FF" w:rsidTr="00B749FF">
        <w:trPr>
          <w:trHeight w:val="155"/>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P62</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 xml:space="preserve">Testing B </w:t>
            </w:r>
          </w:p>
        </w:tc>
        <w:tc>
          <w:tcPr>
            <w:tcW w:w="991" w:type="dxa"/>
            <w:vAlign w:val="center"/>
          </w:tcPr>
          <w:p w:rsidR="00A00905" w:rsidRPr="00B749FF" w:rsidRDefault="00A00905" w:rsidP="00A00905">
            <w:pPr>
              <w:snapToGrid w:val="0"/>
              <w:spacing w:line="276" w:lineRule="auto"/>
              <w:jc w:val="center"/>
              <w:rPr>
                <w:sz w:val="18"/>
                <w:szCs w:val="18"/>
              </w:rPr>
            </w:pPr>
          </w:p>
        </w:tc>
        <w:tc>
          <w:tcPr>
            <w:tcW w:w="850" w:type="dxa"/>
            <w:vAlign w:val="center"/>
          </w:tcPr>
          <w:p w:rsidR="00A00905" w:rsidRPr="00B749FF" w:rsidRDefault="00A00905" w:rsidP="00A00905">
            <w:pPr>
              <w:jc w:val="center"/>
              <w:rPr>
                <w:sz w:val="18"/>
                <w:szCs w:val="18"/>
              </w:rPr>
            </w:pPr>
            <w:r w:rsidRPr="00B749FF">
              <w:rPr>
                <w:sz w:val="18"/>
                <w:szCs w:val="18"/>
              </w:rPr>
              <w:t>OFF</w:t>
            </w:r>
          </w:p>
        </w:tc>
        <w:tc>
          <w:tcPr>
            <w:tcW w:w="4350" w:type="dxa"/>
            <w:vAlign w:val="center"/>
          </w:tcPr>
          <w:p w:rsidR="00A00905" w:rsidRPr="00B749FF" w:rsidRDefault="0091268D" w:rsidP="00A00905">
            <w:pPr>
              <w:snapToGrid w:val="0"/>
              <w:jc w:val="left"/>
              <w:rPr>
                <w:sz w:val="18"/>
                <w:szCs w:val="18"/>
              </w:rPr>
            </w:pPr>
            <w:r w:rsidRPr="0091268D">
              <w:rPr>
                <w:sz w:val="18"/>
                <w:szCs w:val="18"/>
              </w:rPr>
              <w:t>Item B test option, after setting, the cycle of start-sewing-stop-thread trimming will be executed at the speed set by [P60.].</w:t>
            </w:r>
          </w:p>
        </w:tc>
      </w:tr>
      <w:tr w:rsidR="00A00905" w:rsidRPr="00B749FF" w:rsidTr="00B749FF">
        <w:trPr>
          <w:trHeight w:val="155"/>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P63</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Testing C</w:t>
            </w:r>
          </w:p>
        </w:tc>
        <w:tc>
          <w:tcPr>
            <w:tcW w:w="991" w:type="dxa"/>
            <w:vAlign w:val="center"/>
          </w:tcPr>
          <w:p w:rsidR="00A00905" w:rsidRPr="00B749FF" w:rsidRDefault="00A00905" w:rsidP="00A00905">
            <w:pPr>
              <w:snapToGrid w:val="0"/>
              <w:spacing w:line="276" w:lineRule="auto"/>
              <w:jc w:val="center"/>
              <w:rPr>
                <w:sz w:val="18"/>
                <w:szCs w:val="18"/>
              </w:rPr>
            </w:pPr>
          </w:p>
        </w:tc>
        <w:tc>
          <w:tcPr>
            <w:tcW w:w="850" w:type="dxa"/>
            <w:vAlign w:val="center"/>
          </w:tcPr>
          <w:p w:rsidR="00A00905" w:rsidRPr="00B749FF" w:rsidRDefault="00A00905" w:rsidP="00A00905">
            <w:pPr>
              <w:jc w:val="center"/>
              <w:rPr>
                <w:sz w:val="18"/>
                <w:szCs w:val="18"/>
              </w:rPr>
            </w:pPr>
            <w:r w:rsidRPr="00B749FF">
              <w:rPr>
                <w:sz w:val="18"/>
                <w:szCs w:val="18"/>
              </w:rPr>
              <w:t>OFF</w:t>
            </w:r>
          </w:p>
        </w:tc>
        <w:tc>
          <w:tcPr>
            <w:tcW w:w="4350" w:type="dxa"/>
            <w:vAlign w:val="center"/>
          </w:tcPr>
          <w:p w:rsidR="00A00905" w:rsidRPr="00B749FF" w:rsidRDefault="00BF5BE4" w:rsidP="00BF5BE4">
            <w:pPr>
              <w:snapToGrid w:val="0"/>
              <w:jc w:val="left"/>
              <w:rPr>
                <w:sz w:val="18"/>
                <w:szCs w:val="18"/>
              </w:rPr>
            </w:pPr>
            <w:r w:rsidRPr="0091268D">
              <w:rPr>
                <w:sz w:val="18"/>
                <w:szCs w:val="18"/>
              </w:rPr>
              <w:t xml:space="preserve">Item B test option, after setting, the cycle of start-sewing-stop </w:t>
            </w:r>
            <w:r w:rsidRPr="00BF5BE4">
              <w:rPr>
                <w:sz w:val="18"/>
                <w:szCs w:val="18"/>
              </w:rPr>
              <w:t>without positioning</w:t>
            </w:r>
            <w:r w:rsidRPr="0091268D">
              <w:rPr>
                <w:sz w:val="18"/>
                <w:szCs w:val="18"/>
              </w:rPr>
              <w:t xml:space="preserve"> </w:t>
            </w:r>
            <w:r w:rsidR="000D2402">
              <w:rPr>
                <w:sz w:val="18"/>
                <w:szCs w:val="18"/>
              </w:rPr>
              <w:t xml:space="preserve">function </w:t>
            </w:r>
            <w:r w:rsidRPr="0091268D">
              <w:rPr>
                <w:sz w:val="18"/>
                <w:szCs w:val="18"/>
              </w:rPr>
              <w:t>will be executed at the speed set by [P60.].</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P64</w:t>
            </w:r>
          </w:p>
        </w:tc>
        <w:tc>
          <w:tcPr>
            <w:tcW w:w="2758" w:type="dxa"/>
            <w:vAlign w:val="center"/>
          </w:tcPr>
          <w:p w:rsidR="00A00905" w:rsidRPr="00B749FF" w:rsidRDefault="002024FA" w:rsidP="00A00905">
            <w:pPr>
              <w:snapToGrid w:val="0"/>
              <w:spacing w:line="276" w:lineRule="auto"/>
              <w:jc w:val="left"/>
              <w:rPr>
                <w:sz w:val="18"/>
                <w:szCs w:val="18"/>
              </w:rPr>
            </w:pPr>
            <w:r>
              <w:rPr>
                <w:sz w:val="18"/>
                <w:szCs w:val="18"/>
              </w:rPr>
              <w:t>Running time of testing B and testing C</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1-250</w:t>
            </w:r>
          </w:p>
        </w:tc>
        <w:tc>
          <w:tcPr>
            <w:tcW w:w="850" w:type="dxa"/>
            <w:vAlign w:val="center"/>
          </w:tcPr>
          <w:p w:rsidR="00A00905" w:rsidRPr="00B749FF" w:rsidRDefault="00A00905" w:rsidP="00A00905">
            <w:pPr>
              <w:jc w:val="center"/>
              <w:rPr>
                <w:sz w:val="18"/>
                <w:szCs w:val="18"/>
              </w:rPr>
            </w:pPr>
            <w:r w:rsidRPr="00B749FF">
              <w:rPr>
                <w:sz w:val="18"/>
                <w:szCs w:val="18"/>
              </w:rPr>
              <w:t>30</w:t>
            </w:r>
          </w:p>
        </w:tc>
        <w:tc>
          <w:tcPr>
            <w:tcW w:w="4350" w:type="dxa"/>
            <w:vAlign w:val="center"/>
          </w:tcPr>
          <w:p w:rsidR="00A00905" w:rsidRPr="00B749FF" w:rsidRDefault="000D2402" w:rsidP="000D2402">
            <w:pPr>
              <w:snapToGrid w:val="0"/>
              <w:spacing w:line="276" w:lineRule="auto"/>
              <w:jc w:val="left"/>
              <w:rPr>
                <w:sz w:val="18"/>
                <w:szCs w:val="18"/>
              </w:rPr>
            </w:pPr>
            <w:r>
              <w:rPr>
                <w:sz w:val="18"/>
                <w:szCs w:val="18"/>
              </w:rPr>
              <w:t>S</w:t>
            </w:r>
            <w:r w:rsidR="00BF5BE4" w:rsidRPr="00BF5BE4">
              <w:rPr>
                <w:sz w:val="18"/>
                <w:szCs w:val="18"/>
              </w:rPr>
              <w:t>et</w:t>
            </w:r>
            <w:r>
              <w:rPr>
                <w:sz w:val="18"/>
                <w:szCs w:val="18"/>
              </w:rPr>
              <w:t>ting running time of testing B and C.</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P65</w:t>
            </w:r>
          </w:p>
        </w:tc>
        <w:tc>
          <w:tcPr>
            <w:tcW w:w="2758" w:type="dxa"/>
            <w:vAlign w:val="center"/>
          </w:tcPr>
          <w:p w:rsidR="00A00905" w:rsidRPr="00B749FF" w:rsidRDefault="002024FA" w:rsidP="00A00905">
            <w:pPr>
              <w:snapToGrid w:val="0"/>
              <w:spacing w:line="276" w:lineRule="auto"/>
              <w:jc w:val="left"/>
              <w:rPr>
                <w:sz w:val="18"/>
                <w:szCs w:val="18"/>
              </w:rPr>
            </w:pPr>
            <w:r>
              <w:rPr>
                <w:sz w:val="18"/>
                <w:szCs w:val="18"/>
              </w:rPr>
              <w:t>Stop time of testing B and testing C</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1-250</w:t>
            </w:r>
          </w:p>
        </w:tc>
        <w:tc>
          <w:tcPr>
            <w:tcW w:w="850" w:type="dxa"/>
            <w:vAlign w:val="center"/>
          </w:tcPr>
          <w:p w:rsidR="00A00905" w:rsidRPr="00B749FF" w:rsidRDefault="0085379E" w:rsidP="00A00905">
            <w:pPr>
              <w:jc w:val="center"/>
              <w:rPr>
                <w:sz w:val="18"/>
                <w:szCs w:val="18"/>
              </w:rPr>
            </w:pPr>
            <w:r>
              <w:rPr>
                <w:sz w:val="18"/>
                <w:szCs w:val="18"/>
              </w:rPr>
              <w:t>2</w:t>
            </w:r>
            <w:r w:rsidR="00A00905" w:rsidRPr="00B749FF">
              <w:rPr>
                <w:sz w:val="18"/>
                <w:szCs w:val="18"/>
              </w:rPr>
              <w:t>0</w:t>
            </w:r>
          </w:p>
        </w:tc>
        <w:tc>
          <w:tcPr>
            <w:tcW w:w="4350" w:type="dxa"/>
            <w:vAlign w:val="center"/>
          </w:tcPr>
          <w:p w:rsidR="00A00905" w:rsidRPr="00B749FF" w:rsidRDefault="000D2402" w:rsidP="00BF5BE4">
            <w:pPr>
              <w:snapToGrid w:val="0"/>
              <w:spacing w:line="276" w:lineRule="auto"/>
              <w:jc w:val="left"/>
              <w:rPr>
                <w:sz w:val="18"/>
                <w:szCs w:val="18"/>
              </w:rPr>
            </w:pPr>
            <w:r>
              <w:rPr>
                <w:sz w:val="18"/>
                <w:szCs w:val="18"/>
              </w:rPr>
              <w:t>Setting stop time of testing B and C.</w:t>
            </w:r>
          </w:p>
        </w:tc>
      </w:tr>
      <w:tr w:rsidR="00A00905" w:rsidRPr="00B749FF" w:rsidTr="00B749FF">
        <w:trPr>
          <w:trHeight w:val="421"/>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P66</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Machine protection switch selection</w:t>
            </w:r>
          </w:p>
        </w:tc>
        <w:tc>
          <w:tcPr>
            <w:tcW w:w="991" w:type="dxa"/>
            <w:vAlign w:val="center"/>
          </w:tcPr>
          <w:p w:rsidR="00A00905" w:rsidRPr="00B749FF" w:rsidRDefault="00A00905" w:rsidP="000D2402">
            <w:pPr>
              <w:snapToGrid w:val="0"/>
              <w:spacing w:line="276" w:lineRule="auto"/>
              <w:jc w:val="center"/>
              <w:rPr>
                <w:sz w:val="18"/>
                <w:szCs w:val="18"/>
              </w:rPr>
            </w:pPr>
            <w:r w:rsidRPr="00B749FF">
              <w:rPr>
                <w:sz w:val="18"/>
                <w:szCs w:val="18"/>
              </w:rPr>
              <w:t>0-</w:t>
            </w:r>
            <w:r w:rsidR="000D2402">
              <w:rPr>
                <w:sz w:val="18"/>
                <w:szCs w:val="18"/>
              </w:rPr>
              <w:t>2</w:t>
            </w:r>
          </w:p>
        </w:tc>
        <w:tc>
          <w:tcPr>
            <w:tcW w:w="850" w:type="dxa"/>
            <w:vAlign w:val="center"/>
          </w:tcPr>
          <w:p w:rsidR="00A00905" w:rsidRPr="00B749FF" w:rsidRDefault="00A00905" w:rsidP="00A00905">
            <w:pPr>
              <w:jc w:val="center"/>
              <w:rPr>
                <w:sz w:val="18"/>
                <w:szCs w:val="18"/>
              </w:rPr>
            </w:pPr>
            <w:r w:rsidRPr="00B749FF">
              <w:rPr>
                <w:sz w:val="18"/>
                <w:szCs w:val="18"/>
              </w:rPr>
              <w:t>1</w:t>
            </w:r>
          </w:p>
        </w:tc>
        <w:tc>
          <w:tcPr>
            <w:tcW w:w="4350" w:type="dxa"/>
            <w:vAlign w:val="center"/>
          </w:tcPr>
          <w:p w:rsidR="00A00905" w:rsidRPr="00B749FF" w:rsidRDefault="00A00905" w:rsidP="00A00905">
            <w:pPr>
              <w:snapToGrid w:val="0"/>
              <w:spacing w:line="276" w:lineRule="auto"/>
              <w:jc w:val="left"/>
              <w:rPr>
                <w:sz w:val="18"/>
                <w:szCs w:val="18"/>
              </w:rPr>
            </w:pPr>
            <w:r w:rsidRPr="00B749FF">
              <w:rPr>
                <w:sz w:val="18"/>
                <w:szCs w:val="18"/>
              </w:rPr>
              <w:t>0: Disable</w:t>
            </w:r>
          </w:p>
          <w:p w:rsidR="00A00905" w:rsidRDefault="00A00905" w:rsidP="00A00905">
            <w:pPr>
              <w:snapToGrid w:val="0"/>
              <w:spacing w:line="276" w:lineRule="auto"/>
              <w:jc w:val="left"/>
              <w:rPr>
                <w:sz w:val="18"/>
                <w:szCs w:val="18"/>
              </w:rPr>
            </w:pPr>
            <w:r w:rsidRPr="00B749FF">
              <w:rPr>
                <w:sz w:val="18"/>
                <w:szCs w:val="18"/>
              </w:rPr>
              <w:t>1: Testing zero signal</w:t>
            </w:r>
          </w:p>
          <w:p w:rsidR="000D2402" w:rsidRPr="00B749FF" w:rsidRDefault="000D2402" w:rsidP="000D2402">
            <w:pPr>
              <w:snapToGrid w:val="0"/>
              <w:spacing w:line="276" w:lineRule="auto"/>
              <w:jc w:val="left"/>
              <w:rPr>
                <w:sz w:val="18"/>
                <w:szCs w:val="18"/>
              </w:rPr>
            </w:pPr>
            <w:r>
              <w:rPr>
                <w:sz w:val="18"/>
                <w:szCs w:val="18"/>
              </w:rPr>
              <w:t xml:space="preserve">2: </w:t>
            </w:r>
            <w:r w:rsidRPr="00B749FF">
              <w:rPr>
                <w:sz w:val="18"/>
                <w:szCs w:val="18"/>
              </w:rPr>
              <w:t xml:space="preserve">Testing </w:t>
            </w:r>
            <w:r>
              <w:rPr>
                <w:sz w:val="18"/>
                <w:szCs w:val="18"/>
              </w:rPr>
              <w:t>positive</w:t>
            </w:r>
            <w:r w:rsidRPr="00B749FF">
              <w:rPr>
                <w:sz w:val="18"/>
                <w:szCs w:val="18"/>
              </w:rPr>
              <w:t xml:space="preserve"> signal</w:t>
            </w:r>
          </w:p>
        </w:tc>
      </w:tr>
      <w:tr w:rsidR="00A00905" w:rsidRPr="00B749FF" w:rsidTr="00B749FF">
        <w:trPr>
          <w:trHeight w:val="421"/>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P70</w:t>
            </w:r>
          </w:p>
        </w:tc>
        <w:tc>
          <w:tcPr>
            <w:tcW w:w="2758" w:type="dxa"/>
            <w:vAlign w:val="center"/>
          </w:tcPr>
          <w:p w:rsidR="00A00905" w:rsidRPr="00B749FF" w:rsidRDefault="000D2402" w:rsidP="00A00905">
            <w:pPr>
              <w:snapToGrid w:val="0"/>
              <w:spacing w:line="276" w:lineRule="auto"/>
              <w:jc w:val="left"/>
              <w:rPr>
                <w:sz w:val="18"/>
                <w:szCs w:val="18"/>
              </w:rPr>
            </w:pPr>
            <w:r w:rsidRPr="000D2402">
              <w:rPr>
                <w:sz w:val="18"/>
                <w:szCs w:val="18"/>
              </w:rPr>
              <w:t>Ex-factory model selection</w:t>
            </w:r>
          </w:p>
        </w:tc>
        <w:tc>
          <w:tcPr>
            <w:tcW w:w="991" w:type="dxa"/>
            <w:vAlign w:val="center"/>
          </w:tcPr>
          <w:p w:rsidR="00A00905" w:rsidRPr="00B749FF" w:rsidRDefault="00A00905" w:rsidP="00A00905">
            <w:pPr>
              <w:snapToGrid w:val="0"/>
              <w:spacing w:line="276" w:lineRule="auto"/>
              <w:jc w:val="center"/>
              <w:rPr>
                <w:sz w:val="18"/>
                <w:szCs w:val="18"/>
              </w:rPr>
            </w:pPr>
          </w:p>
        </w:tc>
        <w:tc>
          <w:tcPr>
            <w:tcW w:w="850" w:type="dxa"/>
            <w:vAlign w:val="center"/>
          </w:tcPr>
          <w:p w:rsidR="00A00905" w:rsidRPr="00B749FF" w:rsidRDefault="00BF28BC" w:rsidP="000D2402">
            <w:pPr>
              <w:jc w:val="center"/>
              <w:rPr>
                <w:sz w:val="18"/>
                <w:szCs w:val="18"/>
              </w:rPr>
            </w:pPr>
            <w:r>
              <w:rPr>
                <w:rFonts w:hint="eastAsia"/>
                <w:sz w:val="18"/>
                <w:szCs w:val="18"/>
              </w:rPr>
              <w:t>1</w:t>
            </w:r>
            <w:r w:rsidR="000D2402">
              <w:rPr>
                <w:sz w:val="18"/>
                <w:szCs w:val="18"/>
              </w:rPr>
              <w:t>0</w:t>
            </w:r>
          </w:p>
        </w:tc>
        <w:tc>
          <w:tcPr>
            <w:tcW w:w="4350" w:type="dxa"/>
            <w:vAlign w:val="center"/>
          </w:tcPr>
          <w:p w:rsidR="00A00905" w:rsidRPr="00B749FF" w:rsidRDefault="00A00905" w:rsidP="00A00905">
            <w:pPr>
              <w:snapToGrid w:val="0"/>
              <w:spacing w:line="276" w:lineRule="auto"/>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A00905">
            <w:pPr>
              <w:spacing w:line="276" w:lineRule="auto"/>
              <w:jc w:val="center"/>
              <w:rPr>
                <w:sz w:val="18"/>
                <w:szCs w:val="18"/>
              </w:rPr>
            </w:pPr>
            <w:r w:rsidRPr="00B749FF">
              <w:rPr>
                <w:sz w:val="18"/>
                <w:szCs w:val="18"/>
              </w:rPr>
              <w:t>P71</w:t>
            </w:r>
          </w:p>
        </w:tc>
        <w:tc>
          <w:tcPr>
            <w:tcW w:w="2758" w:type="dxa"/>
            <w:vAlign w:val="center"/>
          </w:tcPr>
          <w:p w:rsidR="00A00905" w:rsidRPr="00B749FF" w:rsidRDefault="00E67178" w:rsidP="00586159">
            <w:pPr>
              <w:jc w:val="left"/>
              <w:rPr>
                <w:sz w:val="18"/>
                <w:szCs w:val="18"/>
              </w:rPr>
            </w:pPr>
            <w:r w:rsidRPr="00E67178">
              <w:rPr>
                <w:sz w:val="18"/>
                <w:szCs w:val="18"/>
              </w:rPr>
              <w:t>Presser foot lift release buffer (%)</w:t>
            </w:r>
          </w:p>
        </w:tc>
        <w:tc>
          <w:tcPr>
            <w:tcW w:w="991" w:type="dxa"/>
            <w:vAlign w:val="center"/>
          </w:tcPr>
          <w:p w:rsidR="00A00905" w:rsidRPr="00B749FF" w:rsidRDefault="00A00905" w:rsidP="00A00905">
            <w:pPr>
              <w:spacing w:line="276" w:lineRule="auto"/>
              <w:jc w:val="center"/>
              <w:rPr>
                <w:sz w:val="18"/>
                <w:szCs w:val="18"/>
              </w:rPr>
            </w:pPr>
            <w:r w:rsidRPr="00B749FF">
              <w:rPr>
                <w:sz w:val="18"/>
                <w:szCs w:val="18"/>
              </w:rPr>
              <w:t>0-50</w:t>
            </w:r>
          </w:p>
        </w:tc>
        <w:tc>
          <w:tcPr>
            <w:tcW w:w="850" w:type="dxa"/>
            <w:vAlign w:val="center"/>
          </w:tcPr>
          <w:p w:rsidR="00A00905" w:rsidRPr="00B749FF" w:rsidRDefault="00E83BCC" w:rsidP="00A00905">
            <w:pPr>
              <w:spacing w:line="276" w:lineRule="auto"/>
              <w:jc w:val="center"/>
              <w:rPr>
                <w:sz w:val="18"/>
                <w:szCs w:val="18"/>
              </w:rPr>
            </w:pPr>
            <w:r>
              <w:rPr>
                <w:sz w:val="18"/>
                <w:szCs w:val="18"/>
              </w:rPr>
              <w:t>1</w:t>
            </w:r>
          </w:p>
        </w:tc>
        <w:tc>
          <w:tcPr>
            <w:tcW w:w="4350" w:type="dxa"/>
            <w:vAlign w:val="center"/>
          </w:tcPr>
          <w:p w:rsidR="00A00905" w:rsidRPr="00B749FF" w:rsidRDefault="00E67178" w:rsidP="00A00905">
            <w:pPr>
              <w:pStyle w:val="3"/>
              <w:keepNext w:val="0"/>
              <w:keepLines w:val="0"/>
              <w:widowControl/>
              <w:shd w:val="clear" w:color="auto" w:fill="F9FBFC"/>
              <w:spacing w:before="0" w:after="90" w:line="23" w:lineRule="atLeast"/>
              <w:jc w:val="left"/>
              <w:rPr>
                <w:b w:val="0"/>
                <w:bCs w:val="0"/>
                <w:sz w:val="18"/>
                <w:szCs w:val="18"/>
              </w:rPr>
            </w:pPr>
            <w:r w:rsidRPr="00E67178">
              <w:rPr>
                <w:b w:val="0"/>
                <w:bCs w:val="0"/>
                <w:sz w:val="18"/>
                <w:szCs w:val="18"/>
              </w:rPr>
              <w:t>Adjustment of the force when the presser foot is lowered.</w:t>
            </w:r>
          </w:p>
        </w:tc>
      </w:tr>
      <w:tr w:rsidR="00A00905" w:rsidRPr="00B749FF" w:rsidTr="00B749FF">
        <w:trPr>
          <w:trHeight w:val="101"/>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P72</w:t>
            </w:r>
          </w:p>
        </w:tc>
        <w:tc>
          <w:tcPr>
            <w:tcW w:w="2758" w:type="dxa"/>
            <w:vAlign w:val="center"/>
          </w:tcPr>
          <w:p w:rsidR="00A00905" w:rsidRPr="00B749FF" w:rsidRDefault="00A00905" w:rsidP="00E67178">
            <w:pPr>
              <w:snapToGrid w:val="0"/>
              <w:spacing w:line="276" w:lineRule="auto"/>
              <w:jc w:val="left"/>
              <w:rPr>
                <w:sz w:val="18"/>
                <w:szCs w:val="18"/>
              </w:rPr>
            </w:pPr>
            <w:r w:rsidRPr="00B749FF">
              <w:rPr>
                <w:sz w:val="18"/>
                <w:szCs w:val="18"/>
              </w:rPr>
              <w:t>Up</w:t>
            </w:r>
            <w:r w:rsidR="00E67178">
              <w:rPr>
                <w:sz w:val="18"/>
                <w:szCs w:val="18"/>
              </w:rPr>
              <w:t>per</w:t>
            </w:r>
            <w:r w:rsidRPr="00B749FF">
              <w:rPr>
                <w:sz w:val="18"/>
                <w:szCs w:val="18"/>
              </w:rPr>
              <w:t xml:space="preserve"> needle </w:t>
            </w:r>
            <w:r w:rsidR="00E67178">
              <w:rPr>
                <w:sz w:val="18"/>
                <w:szCs w:val="18"/>
              </w:rPr>
              <w:t xml:space="preserve">stop </w:t>
            </w:r>
            <w:r w:rsidRPr="00B749FF">
              <w:rPr>
                <w:sz w:val="18"/>
                <w:szCs w:val="18"/>
              </w:rPr>
              <w:t xml:space="preserve">position </w:t>
            </w:r>
            <w:r w:rsidR="00E67178">
              <w:rPr>
                <w:sz w:val="18"/>
                <w:szCs w:val="18"/>
              </w:rPr>
              <w:t>correction</w:t>
            </w:r>
          </w:p>
        </w:tc>
        <w:tc>
          <w:tcPr>
            <w:tcW w:w="991" w:type="dxa"/>
            <w:vAlign w:val="center"/>
          </w:tcPr>
          <w:p w:rsidR="00A00905" w:rsidRPr="00B749FF" w:rsidRDefault="00A00905" w:rsidP="00A00905">
            <w:pPr>
              <w:snapToGrid w:val="0"/>
              <w:spacing w:line="276" w:lineRule="auto"/>
              <w:jc w:val="center"/>
              <w:rPr>
                <w:sz w:val="18"/>
                <w:szCs w:val="18"/>
              </w:rPr>
            </w:pPr>
          </w:p>
        </w:tc>
        <w:tc>
          <w:tcPr>
            <w:tcW w:w="850" w:type="dxa"/>
            <w:vAlign w:val="center"/>
          </w:tcPr>
          <w:p w:rsidR="00A00905" w:rsidRPr="00B749FF" w:rsidRDefault="00A00905" w:rsidP="00A00905">
            <w:pPr>
              <w:snapToGrid w:val="0"/>
              <w:spacing w:line="276" w:lineRule="auto"/>
              <w:jc w:val="center"/>
              <w:rPr>
                <w:sz w:val="18"/>
                <w:szCs w:val="18"/>
              </w:rPr>
            </w:pPr>
          </w:p>
        </w:tc>
        <w:tc>
          <w:tcPr>
            <w:tcW w:w="4350" w:type="dxa"/>
            <w:vAlign w:val="center"/>
          </w:tcPr>
          <w:p w:rsidR="00E67178" w:rsidRPr="00E67178" w:rsidRDefault="00E67178" w:rsidP="00E67178">
            <w:pPr>
              <w:jc w:val="left"/>
              <w:rPr>
                <w:sz w:val="18"/>
                <w:szCs w:val="18"/>
              </w:rPr>
            </w:pPr>
            <w:r w:rsidRPr="00E67178">
              <w:rPr>
                <w:sz w:val="18"/>
                <w:szCs w:val="18"/>
              </w:rPr>
              <w:t>1. In the power-off state, press and hold the S key to turn it on, the item P-72 is displayed, and press the S key to enter the parameter value interface.</w:t>
            </w:r>
          </w:p>
          <w:p w:rsidR="00E67178" w:rsidRPr="00E67178" w:rsidRDefault="00E67178" w:rsidP="00E67178">
            <w:pPr>
              <w:jc w:val="left"/>
              <w:rPr>
                <w:sz w:val="18"/>
                <w:szCs w:val="18"/>
              </w:rPr>
            </w:pPr>
            <w:r w:rsidRPr="00E67178">
              <w:rPr>
                <w:sz w:val="18"/>
                <w:szCs w:val="18"/>
              </w:rPr>
              <w:t>2. Rotate the handwheel by hand to the position where the needle tip is flush with the needle plate, and the parameter value will change with the rotation of the handwheel.</w:t>
            </w:r>
          </w:p>
          <w:p w:rsidR="00A00905" w:rsidRPr="00B749FF" w:rsidRDefault="00E67178" w:rsidP="00E67178">
            <w:pPr>
              <w:jc w:val="left"/>
              <w:rPr>
                <w:sz w:val="18"/>
                <w:szCs w:val="18"/>
              </w:rPr>
            </w:pPr>
            <w:r w:rsidRPr="00E67178">
              <w:rPr>
                <w:sz w:val="18"/>
                <w:szCs w:val="18"/>
              </w:rPr>
              <w:t>3. Press the S key to save the current parameter value and exit to the general interface. The control box automatically calculates the up and down needle stop positions according to the current parameter value.</w:t>
            </w:r>
          </w:p>
        </w:tc>
      </w:tr>
      <w:tr w:rsidR="00A00905" w:rsidRPr="00B749FF" w:rsidTr="00B749FF">
        <w:trPr>
          <w:trHeight w:val="90"/>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P73</w:t>
            </w:r>
          </w:p>
        </w:tc>
        <w:tc>
          <w:tcPr>
            <w:tcW w:w="2758" w:type="dxa"/>
            <w:vAlign w:val="center"/>
          </w:tcPr>
          <w:p w:rsidR="00A00905" w:rsidRPr="00B749FF" w:rsidRDefault="00A00905" w:rsidP="00A00905">
            <w:pPr>
              <w:snapToGrid w:val="0"/>
              <w:spacing w:line="276" w:lineRule="auto"/>
              <w:jc w:val="left"/>
              <w:rPr>
                <w:sz w:val="18"/>
                <w:szCs w:val="18"/>
              </w:rPr>
            </w:pPr>
            <w:r w:rsidRPr="00B749FF">
              <w:rPr>
                <w:sz w:val="18"/>
                <w:szCs w:val="18"/>
              </w:rPr>
              <w:t xml:space="preserve">Down </w:t>
            </w:r>
            <w:r w:rsidR="00E67178" w:rsidRPr="00B749FF">
              <w:rPr>
                <w:sz w:val="18"/>
                <w:szCs w:val="18"/>
              </w:rPr>
              <w:t xml:space="preserve">needle </w:t>
            </w:r>
            <w:r w:rsidR="00E67178">
              <w:rPr>
                <w:sz w:val="18"/>
                <w:szCs w:val="18"/>
              </w:rPr>
              <w:t xml:space="preserve">stop </w:t>
            </w:r>
            <w:r w:rsidR="00E67178" w:rsidRPr="00B749FF">
              <w:rPr>
                <w:sz w:val="18"/>
                <w:szCs w:val="18"/>
              </w:rPr>
              <w:t xml:space="preserve">position </w:t>
            </w:r>
            <w:r w:rsidR="00E67178">
              <w:rPr>
                <w:sz w:val="18"/>
                <w:szCs w:val="18"/>
              </w:rPr>
              <w:t>correction</w:t>
            </w:r>
          </w:p>
        </w:tc>
        <w:tc>
          <w:tcPr>
            <w:tcW w:w="991" w:type="dxa"/>
            <w:vAlign w:val="center"/>
          </w:tcPr>
          <w:p w:rsidR="00A00905" w:rsidRPr="00B749FF" w:rsidRDefault="00A00905" w:rsidP="00586159">
            <w:pPr>
              <w:snapToGrid w:val="0"/>
              <w:spacing w:line="276" w:lineRule="auto"/>
              <w:jc w:val="center"/>
              <w:rPr>
                <w:sz w:val="18"/>
                <w:szCs w:val="18"/>
              </w:rPr>
            </w:pPr>
          </w:p>
        </w:tc>
        <w:tc>
          <w:tcPr>
            <w:tcW w:w="850" w:type="dxa"/>
            <w:vAlign w:val="center"/>
          </w:tcPr>
          <w:p w:rsidR="00A00905" w:rsidRPr="00B749FF" w:rsidRDefault="00A00905" w:rsidP="00A00905">
            <w:pPr>
              <w:snapToGrid w:val="0"/>
              <w:spacing w:line="276" w:lineRule="auto"/>
              <w:jc w:val="center"/>
              <w:rPr>
                <w:sz w:val="18"/>
                <w:szCs w:val="18"/>
              </w:rPr>
            </w:pPr>
          </w:p>
        </w:tc>
        <w:tc>
          <w:tcPr>
            <w:tcW w:w="4350" w:type="dxa"/>
            <w:vAlign w:val="center"/>
          </w:tcPr>
          <w:p w:rsidR="00A00905" w:rsidRPr="00B749FF" w:rsidRDefault="00A00905" w:rsidP="00A00905">
            <w:pPr>
              <w:jc w:val="left"/>
              <w:rPr>
                <w:sz w:val="18"/>
                <w:szCs w:val="18"/>
              </w:rPr>
            </w:pPr>
            <w:r w:rsidRPr="00B749FF">
              <w:rPr>
                <w:sz w:val="18"/>
                <w:szCs w:val="18"/>
              </w:rPr>
              <w:t>Adjust down needle position, the displayed value will change with the position of the handwheel, press "S" key to save the current position (value) as down needle position.</w:t>
            </w:r>
          </w:p>
        </w:tc>
      </w:tr>
      <w:tr w:rsidR="00E67178" w:rsidRPr="00B749FF" w:rsidTr="00B749FF">
        <w:trPr>
          <w:trHeight w:val="90"/>
          <w:jc w:val="center"/>
        </w:trPr>
        <w:tc>
          <w:tcPr>
            <w:tcW w:w="993" w:type="dxa"/>
            <w:vAlign w:val="center"/>
          </w:tcPr>
          <w:p w:rsidR="00E67178" w:rsidRPr="00B749FF" w:rsidRDefault="001746F7" w:rsidP="00A00905">
            <w:pPr>
              <w:snapToGrid w:val="0"/>
              <w:spacing w:line="276" w:lineRule="auto"/>
              <w:jc w:val="center"/>
              <w:rPr>
                <w:sz w:val="18"/>
                <w:szCs w:val="18"/>
              </w:rPr>
            </w:pPr>
            <w:r>
              <w:rPr>
                <w:rFonts w:hint="eastAsia"/>
                <w:sz w:val="18"/>
                <w:szCs w:val="18"/>
              </w:rPr>
              <w:t>P74</w:t>
            </w:r>
          </w:p>
        </w:tc>
        <w:tc>
          <w:tcPr>
            <w:tcW w:w="2758" w:type="dxa"/>
            <w:vAlign w:val="center"/>
          </w:tcPr>
          <w:p w:rsidR="00E67178" w:rsidRPr="00B749FF" w:rsidRDefault="001746F7" w:rsidP="00A00905">
            <w:pPr>
              <w:snapToGrid w:val="0"/>
              <w:spacing w:line="276" w:lineRule="auto"/>
              <w:jc w:val="left"/>
              <w:rPr>
                <w:sz w:val="18"/>
                <w:szCs w:val="18"/>
              </w:rPr>
            </w:pPr>
            <w:r w:rsidRPr="001746F7">
              <w:rPr>
                <w:sz w:val="18"/>
                <w:szCs w:val="18"/>
              </w:rPr>
              <w:t>Encoding function 1</w:t>
            </w:r>
          </w:p>
        </w:tc>
        <w:tc>
          <w:tcPr>
            <w:tcW w:w="991" w:type="dxa"/>
            <w:vAlign w:val="center"/>
          </w:tcPr>
          <w:p w:rsidR="00E67178" w:rsidRPr="00B749FF" w:rsidRDefault="00E67178" w:rsidP="00586159">
            <w:pPr>
              <w:snapToGrid w:val="0"/>
              <w:spacing w:line="276" w:lineRule="auto"/>
              <w:jc w:val="center"/>
              <w:rPr>
                <w:sz w:val="18"/>
                <w:szCs w:val="18"/>
              </w:rPr>
            </w:pPr>
            <w:r>
              <w:rPr>
                <w:rFonts w:hint="eastAsia"/>
                <w:sz w:val="18"/>
                <w:szCs w:val="18"/>
              </w:rPr>
              <w:t>0-FFFF</w:t>
            </w:r>
          </w:p>
        </w:tc>
        <w:tc>
          <w:tcPr>
            <w:tcW w:w="850" w:type="dxa"/>
            <w:vAlign w:val="center"/>
          </w:tcPr>
          <w:p w:rsidR="00E67178" w:rsidRPr="00B749FF" w:rsidRDefault="00E67178" w:rsidP="00A00905">
            <w:pPr>
              <w:snapToGrid w:val="0"/>
              <w:spacing w:line="276" w:lineRule="auto"/>
              <w:jc w:val="center"/>
              <w:rPr>
                <w:sz w:val="18"/>
                <w:szCs w:val="18"/>
              </w:rPr>
            </w:pPr>
            <w:r>
              <w:rPr>
                <w:rFonts w:hint="eastAsia"/>
                <w:sz w:val="18"/>
                <w:szCs w:val="18"/>
              </w:rPr>
              <w:t>0</w:t>
            </w:r>
          </w:p>
        </w:tc>
        <w:tc>
          <w:tcPr>
            <w:tcW w:w="4350" w:type="dxa"/>
            <w:vAlign w:val="center"/>
          </w:tcPr>
          <w:p w:rsidR="00E67178" w:rsidRPr="00B749FF" w:rsidRDefault="00E67178" w:rsidP="00A00905">
            <w:pPr>
              <w:jc w:val="left"/>
              <w:rPr>
                <w:sz w:val="18"/>
                <w:szCs w:val="18"/>
              </w:rPr>
            </w:pPr>
          </w:p>
        </w:tc>
      </w:tr>
      <w:tr w:rsidR="00E67178" w:rsidRPr="00B749FF" w:rsidTr="00B749FF">
        <w:trPr>
          <w:trHeight w:val="90"/>
          <w:jc w:val="center"/>
        </w:trPr>
        <w:tc>
          <w:tcPr>
            <w:tcW w:w="993" w:type="dxa"/>
            <w:vAlign w:val="center"/>
          </w:tcPr>
          <w:p w:rsidR="00E67178" w:rsidRPr="00B749FF" w:rsidRDefault="001746F7" w:rsidP="00A00905">
            <w:pPr>
              <w:snapToGrid w:val="0"/>
              <w:spacing w:line="276" w:lineRule="auto"/>
              <w:jc w:val="center"/>
              <w:rPr>
                <w:sz w:val="18"/>
                <w:szCs w:val="18"/>
              </w:rPr>
            </w:pPr>
            <w:r>
              <w:rPr>
                <w:rFonts w:hint="eastAsia"/>
                <w:sz w:val="18"/>
                <w:szCs w:val="18"/>
              </w:rPr>
              <w:t>P75</w:t>
            </w:r>
          </w:p>
        </w:tc>
        <w:tc>
          <w:tcPr>
            <w:tcW w:w="2758" w:type="dxa"/>
            <w:vAlign w:val="center"/>
          </w:tcPr>
          <w:p w:rsidR="00E67178" w:rsidRPr="00B749FF" w:rsidRDefault="001746F7" w:rsidP="001746F7">
            <w:pPr>
              <w:snapToGrid w:val="0"/>
              <w:spacing w:line="276" w:lineRule="auto"/>
              <w:jc w:val="left"/>
              <w:rPr>
                <w:sz w:val="18"/>
                <w:szCs w:val="18"/>
              </w:rPr>
            </w:pPr>
            <w:r w:rsidRPr="001746F7">
              <w:rPr>
                <w:sz w:val="18"/>
                <w:szCs w:val="18"/>
              </w:rPr>
              <w:t xml:space="preserve">Encoding function </w:t>
            </w:r>
            <w:r>
              <w:rPr>
                <w:sz w:val="18"/>
                <w:szCs w:val="18"/>
              </w:rPr>
              <w:t>2</w:t>
            </w:r>
          </w:p>
        </w:tc>
        <w:tc>
          <w:tcPr>
            <w:tcW w:w="991" w:type="dxa"/>
            <w:vAlign w:val="center"/>
          </w:tcPr>
          <w:p w:rsidR="00E67178" w:rsidRPr="00B749FF" w:rsidRDefault="00E67178" w:rsidP="00586159">
            <w:pPr>
              <w:snapToGrid w:val="0"/>
              <w:spacing w:line="276" w:lineRule="auto"/>
              <w:jc w:val="center"/>
              <w:rPr>
                <w:sz w:val="18"/>
                <w:szCs w:val="18"/>
              </w:rPr>
            </w:pPr>
            <w:r>
              <w:rPr>
                <w:rFonts w:hint="eastAsia"/>
                <w:sz w:val="18"/>
                <w:szCs w:val="18"/>
              </w:rPr>
              <w:t>0-FFFF</w:t>
            </w:r>
          </w:p>
        </w:tc>
        <w:tc>
          <w:tcPr>
            <w:tcW w:w="850" w:type="dxa"/>
            <w:vAlign w:val="center"/>
          </w:tcPr>
          <w:p w:rsidR="00E67178" w:rsidRPr="00B749FF" w:rsidRDefault="00E67178" w:rsidP="00A00905">
            <w:pPr>
              <w:snapToGrid w:val="0"/>
              <w:spacing w:line="276" w:lineRule="auto"/>
              <w:jc w:val="center"/>
              <w:rPr>
                <w:sz w:val="18"/>
                <w:szCs w:val="18"/>
              </w:rPr>
            </w:pPr>
            <w:r>
              <w:rPr>
                <w:rFonts w:hint="eastAsia"/>
                <w:sz w:val="18"/>
                <w:szCs w:val="18"/>
              </w:rPr>
              <w:t>0</w:t>
            </w:r>
          </w:p>
        </w:tc>
        <w:tc>
          <w:tcPr>
            <w:tcW w:w="4350" w:type="dxa"/>
            <w:vAlign w:val="center"/>
          </w:tcPr>
          <w:p w:rsidR="00E67178" w:rsidRPr="00B749FF" w:rsidRDefault="00E67178" w:rsidP="00A00905">
            <w:pPr>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586159">
            <w:pPr>
              <w:snapToGrid w:val="0"/>
              <w:spacing w:line="276" w:lineRule="auto"/>
              <w:jc w:val="center"/>
              <w:rPr>
                <w:sz w:val="18"/>
                <w:szCs w:val="18"/>
              </w:rPr>
            </w:pPr>
            <w:r w:rsidRPr="00B749FF">
              <w:rPr>
                <w:sz w:val="18"/>
                <w:szCs w:val="18"/>
              </w:rPr>
              <w:t>P7</w:t>
            </w:r>
            <w:r w:rsidR="00586159" w:rsidRPr="00B749FF">
              <w:rPr>
                <w:sz w:val="18"/>
                <w:szCs w:val="18"/>
              </w:rPr>
              <w:t>6</w:t>
            </w:r>
          </w:p>
        </w:tc>
        <w:tc>
          <w:tcPr>
            <w:tcW w:w="2758" w:type="dxa"/>
            <w:vAlign w:val="center"/>
          </w:tcPr>
          <w:p w:rsidR="00A00905" w:rsidRPr="00B749FF" w:rsidRDefault="00586159" w:rsidP="00586159">
            <w:pPr>
              <w:snapToGrid w:val="0"/>
              <w:spacing w:line="276" w:lineRule="auto"/>
              <w:jc w:val="left"/>
              <w:rPr>
                <w:sz w:val="18"/>
                <w:szCs w:val="18"/>
              </w:rPr>
            </w:pPr>
            <w:r w:rsidRPr="00B749FF">
              <w:rPr>
                <w:sz w:val="18"/>
                <w:szCs w:val="18"/>
              </w:rPr>
              <w:t>Back-tacking operation time to full output</w:t>
            </w:r>
            <w:r w:rsidRPr="00B749FF">
              <w:rPr>
                <w:sz w:val="18"/>
                <w:szCs w:val="18"/>
              </w:rPr>
              <w:t>（</w:t>
            </w:r>
            <w:r w:rsidRPr="00B749FF">
              <w:rPr>
                <w:sz w:val="18"/>
                <w:szCs w:val="18"/>
              </w:rPr>
              <w:t>ms</w:t>
            </w:r>
            <w:r w:rsidRPr="00B749FF">
              <w:rPr>
                <w:sz w:val="18"/>
                <w:szCs w:val="18"/>
              </w:rPr>
              <w:t>）</w:t>
            </w:r>
          </w:p>
        </w:tc>
        <w:tc>
          <w:tcPr>
            <w:tcW w:w="991" w:type="dxa"/>
            <w:vAlign w:val="center"/>
          </w:tcPr>
          <w:p w:rsidR="00A00905" w:rsidRPr="00B749FF" w:rsidRDefault="00586159" w:rsidP="00586159">
            <w:pPr>
              <w:snapToGrid w:val="0"/>
              <w:spacing w:line="276" w:lineRule="auto"/>
              <w:jc w:val="center"/>
              <w:rPr>
                <w:sz w:val="18"/>
                <w:szCs w:val="18"/>
              </w:rPr>
            </w:pPr>
            <w:r w:rsidRPr="00B749FF">
              <w:rPr>
                <w:sz w:val="18"/>
                <w:szCs w:val="18"/>
              </w:rPr>
              <w:t>10-990</w:t>
            </w:r>
          </w:p>
        </w:tc>
        <w:tc>
          <w:tcPr>
            <w:tcW w:w="850" w:type="dxa"/>
            <w:vAlign w:val="center"/>
          </w:tcPr>
          <w:p w:rsidR="00A00905" w:rsidRPr="00B749FF" w:rsidRDefault="00586159" w:rsidP="00E83BCC">
            <w:pPr>
              <w:snapToGrid w:val="0"/>
              <w:spacing w:line="276" w:lineRule="auto"/>
              <w:jc w:val="center"/>
              <w:rPr>
                <w:sz w:val="18"/>
                <w:szCs w:val="18"/>
              </w:rPr>
            </w:pPr>
            <w:r w:rsidRPr="00B749FF">
              <w:rPr>
                <w:sz w:val="18"/>
                <w:szCs w:val="18"/>
              </w:rPr>
              <w:t>2</w:t>
            </w:r>
            <w:r w:rsidR="00E83BCC">
              <w:rPr>
                <w:sz w:val="18"/>
                <w:szCs w:val="18"/>
              </w:rPr>
              <w:t>5</w:t>
            </w:r>
            <w:r w:rsidRPr="00B749FF">
              <w:rPr>
                <w:sz w:val="18"/>
                <w:szCs w:val="18"/>
              </w:rPr>
              <w:t>0</w:t>
            </w:r>
          </w:p>
        </w:tc>
        <w:tc>
          <w:tcPr>
            <w:tcW w:w="4350" w:type="dxa"/>
            <w:vAlign w:val="center"/>
          </w:tcPr>
          <w:p w:rsidR="00A00905" w:rsidRPr="00B749FF" w:rsidRDefault="00586159" w:rsidP="00A00905">
            <w:pPr>
              <w:jc w:val="left"/>
              <w:rPr>
                <w:sz w:val="18"/>
                <w:szCs w:val="18"/>
              </w:rPr>
            </w:pPr>
            <w:r w:rsidRPr="00B749FF">
              <w:rPr>
                <w:sz w:val="18"/>
                <w:szCs w:val="18"/>
              </w:rPr>
              <w:t>Back tacking start action, full output action times.</w:t>
            </w:r>
          </w:p>
        </w:tc>
      </w:tr>
      <w:tr w:rsidR="00A00905" w:rsidRPr="00B749FF" w:rsidTr="00B749FF">
        <w:trPr>
          <w:trHeight w:val="90"/>
          <w:jc w:val="center"/>
        </w:trPr>
        <w:tc>
          <w:tcPr>
            <w:tcW w:w="993" w:type="dxa"/>
            <w:vAlign w:val="center"/>
          </w:tcPr>
          <w:p w:rsidR="00A00905" w:rsidRPr="00B749FF" w:rsidRDefault="00A00905" w:rsidP="00A00905">
            <w:pPr>
              <w:widowControl/>
              <w:jc w:val="center"/>
              <w:textAlignment w:val="center"/>
              <w:rPr>
                <w:sz w:val="18"/>
                <w:szCs w:val="18"/>
              </w:rPr>
            </w:pPr>
            <w:r w:rsidRPr="00B749FF">
              <w:rPr>
                <w:sz w:val="18"/>
                <w:szCs w:val="18"/>
              </w:rPr>
              <w:lastRenderedPageBreak/>
              <w:t>P77</w:t>
            </w:r>
          </w:p>
        </w:tc>
        <w:tc>
          <w:tcPr>
            <w:tcW w:w="2758" w:type="dxa"/>
            <w:vAlign w:val="center"/>
          </w:tcPr>
          <w:p w:rsidR="00A00905" w:rsidRPr="00B749FF" w:rsidRDefault="004C013A" w:rsidP="00A00905">
            <w:pPr>
              <w:widowControl/>
              <w:jc w:val="left"/>
              <w:textAlignment w:val="center"/>
              <w:rPr>
                <w:sz w:val="18"/>
                <w:szCs w:val="18"/>
              </w:rPr>
            </w:pPr>
            <w:r w:rsidRPr="004C013A">
              <w:rPr>
                <w:sz w:val="18"/>
                <w:szCs w:val="18"/>
              </w:rPr>
              <w:t xml:space="preserve">Pause time for free sewing and </w:t>
            </w:r>
            <w:r>
              <w:rPr>
                <w:sz w:val="18"/>
                <w:szCs w:val="18"/>
              </w:rPr>
              <w:t>end back-tack</w:t>
            </w:r>
            <w:r w:rsidRPr="004C013A">
              <w:rPr>
                <w:sz w:val="18"/>
                <w:szCs w:val="18"/>
              </w:rPr>
              <w:t>ing (ms)</w:t>
            </w:r>
          </w:p>
        </w:tc>
        <w:tc>
          <w:tcPr>
            <w:tcW w:w="991" w:type="dxa"/>
            <w:vAlign w:val="center"/>
          </w:tcPr>
          <w:p w:rsidR="00A00905" w:rsidRPr="00B749FF" w:rsidRDefault="00586159" w:rsidP="00A00905">
            <w:pPr>
              <w:widowControl/>
              <w:jc w:val="center"/>
              <w:textAlignment w:val="center"/>
              <w:rPr>
                <w:sz w:val="18"/>
                <w:szCs w:val="18"/>
              </w:rPr>
            </w:pPr>
            <w:r w:rsidRPr="00B749FF">
              <w:rPr>
                <w:sz w:val="18"/>
                <w:szCs w:val="18"/>
              </w:rPr>
              <w:t>20</w:t>
            </w:r>
            <w:r w:rsidR="00A00905" w:rsidRPr="00B749FF">
              <w:rPr>
                <w:sz w:val="18"/>
                <w:szCs w:val="18"/>
              </w:rPr>
              <w:t>-350</w:t>
            </w:r>
          </w:p>
        </w:tc>
        <w:tc>
          <w:tcPr>
            <w:tcW w:w="850" w:type="dxa"/>
            <w:vAlign w:val="center"/>
          </w:tcPr>
          <w:p w:rsidR="00A00905" w:rsidRPr="00B749FF" w:rsidRDefault="00AA1A4A" w:rsidP="00A00905">
            <w:pPr>
              <w:jc w:val="center"/>
              <w:rPr>
                <w:sz w:val="18"/>
                <w:szCs w:val="18"/>
              </w:rPr>
            </w:pPr>
            <w:r>
              <w:rPr>
                <w:sz w:val="18"/>
                <w:szCs w:val="18"/>
              </w:rPr>
              <w:t>250</w:t>
            </w:r>
          </w:p>
        </w:tc>
        <w:tc>
          <w:tcPr>
            <w:tcW w:w="4350" w:type="dxa"/>
            <w:vAlign w:val="center"/>
          </w:tcPr>
          <w:p w:rsidR="00A00905" w:rsidRPr="00B749FF" w:rsidRDefault="00A00905" w:rsidP="00A00905">
            <w:pPr>
              <w:jc w:val="left"/>
              <w:rPr>
                <w:sz w:val="18"/>
                <w:szCs w:val="18"/>
              </w:rPr>
            </w:pPr>
          </w:p>
        </w:tc>
      </w:tr>
      <w:tr w:rsidR="00A00905" w:rsidRPr="00B749FF" w:rsidTr="00B749FF">
        <w:trPr>
          <w:trHeight w:val="155"/>
          <w:jc w:val="center"/>
        </w:trPr>
        <w:tc>
          <w:tcPr>
            <w:tcW w:w="993" w:type="dxa"/>
            <w:vAlign w:val="center"/>
          </w:tcPr>
          <w:p w:rsidR="00A00905" w:rsidRPr="00B749FF" w:rsidRDefault="00A00905" w:rsidP="00A00905">
            <w:pPr>
              <w:spacing w:line="276" w:lineRule="auto"/>
              <w:jc w:val="center"/>
              <w:rPr>
                <w:sz w:val="18"/>
                <w:szCs w:val="18"/>
              </w:rPr>
            </w:pPr>
            <w:r w:rsidRPr="00B749FF">
              <w:rPr>
                <w:sz w:val="18"/>
                <w:szCs w:val="18"/>
              </w:rPr>
              <w:t>P78</w:t>
            </w:r>
          </w:p>
        </w:tc>
        <w:tc>
          <w:tcPr>
            <w:tcW w:w="2758" w:type="dxa"/>
            <w:vAlign w:val="center"/>
          </w:tcPr>
          <w:p w:rsidR="00A00905" w:rsidRPr="00B749FF" w:rsidRDefault="00A00905" w:rsidP="00A00905">
            <w:pPr>
              <w:spacing w:line="276" w:lineRule="auto"/>
              <w:jc w:val="left"/>
              <w:rPr>
                <w:sz w:val="18"/>
                <w:szCs w:val="18"/>
              </w:rPr>
            </w:pPr>
            <w:r w:rsidRPr="00B749FF">
              <w:rPr>
                <w:sz w:val="18"/>
                <w:szCs w:val="18"/>
              </w:rPr>
              <w:t>The start angle of thread clamping</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5-359</w:t>
            </w:r>
          </w:p>
        </w:tc>
        <w:tc>
          <w:tcPr>
            <w:tcW w:w="850" w:type="dxa"/>
            <w:vAlign w:val="center"/>
          </w:tcPr>
          <w:p w:rsidR="00A00905" w:rsidRPr="00B749FF" w:rsidRDefault="00A00905" w:rsidP="00A00905">
            <w:pPr>
              <w:snapToGrid w:val="0"/>
              <w:spacing w:line="276" w:lineRule="auto"/>
              <w:jc w:val="center"/>
              <w:rPr>
                <w:sz w:val="18"/>
                <w:szCs w:val="18"/>
              </w:rPr>
            </w:pPr>
            <w:r w:rsidRPr="00B749FF">
              <w:rPr>
                <w:sz w:val="18"/>
                <w:szCs w:val="18"/>
              </w:rPr>
              <w:t>100</w:t>
            </w:r>
          </w:p>
        </w:tc>
        <w:tc>
          <w:tcPr>
            <w:tcW w:w="4350" w:type="dxa"/>
            <w:vAlign w:val="center"/>
          </w:tcPr>
          <w:p w:rsidR="00A00905" w:rsidRPr="00B749FF" w:rsidRDefault="00A00905" w:rsidP="00A00905">
            <w:pPr>
              <w:spacing w:line="276" w:lineRule="auto"/>
              <w:jc w:val="left"/>
              <w:rPr>
                <w:sz w:val="18"/>
                <w:szCs w:val="18"/>
              </w:rPr>
            </w:pPr>
          </w:p>
        </w:tc>
      </w:tr>
      <w:tr w:rsidR="00A00905" w:rsidRPr="00B749FF" w:rsidTr="00B749FF">
        <w:trPr>
          <w:trHeight w:val="155"/>
          <w:jc w:val="center"/>
        </w:trPr>
        <w:tc>
          <w:tcPr>
            <w:tcW w:w="993" w:type="dxa"/>
            <w:vAlign w:val="center"/>
          </w:tcPr>
          <w:p w:rsidR="00A00905" w:rsidRPr="00B749FF" w:rsidRDefault="00A00905" w:rsidP="00A00905">
            <w:pPr>
              <w:jc w:val="center"/>
              <w:rPr>
                <w:sz w:val="18"/>
                <w:szCs w:val="18"/>
              </w:rPr>
            </w:pPr>
            <w:r w:rsidRPr="00B749FF">
              <w:rPr>
                <w:sz w:val="18"/>
                <w:szCs w:val="18"/>
              </w:rPr>
              <w:t>P79</w:t>
            </w:r>
          </w:p>
        </w:tc>
        <w:tc>
          <w:tcPr>
            <w:tcW w:w="2758" w:type="dxa"/>
            <w:vAlign w:val="center"/>
          </w:tcPr>
          <w:p w:rsidR="00A00905" w:rsidRPr="00B749FF" w:rsidRDefault="00A00905" w:rsidP="00A00905">
            <w:pPr>
              <w:jc w:val="left"/>
              <w:rPr>
                <w:sz w:val="18"/>
                <w:szCs w:val="18"/>
              </w:rPr>
            </w:pPr>
            <w:r w:rsidRPr="00B749FF">
              <w:rPr>
                <w:sz w:val="18"/>
                <w:szCs w:val="18"/>
              </w:rPr>
              <w:t>The stop angle of thread clamping</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5-359</w:t>
            </w:r>
          </w:p>
        </w:tc>
        <w:tc>
          <w:tcPr>
            <w:tcW w:w="850" w:type="dxa"/>
            <w:vAlign w:val="center"/>
          </w:tcPr>
          <w:p w:rsidR="00A00905" w:rsidRPr="00B749FF" w:rsidRDefault="00E83BCC" w:rsidP="00A00905">
            <w:pPr>
              <w:snapToGrid w:val="0"/>
              <w:spacing w:line="276" w:lineRule="auto"/>
              <w:jc w:val="center"/>
              <w:rPr>
                <w:sz w:val="18"/>
                <w:szCs w:val="18"/>
              </w:rPr>
            </w:pPr>
            <w:r>
              <w:rPr>
                <w:sz w:val="18"/>
                <w:szCs w:val="18"/>
              </w:rPr>
              <w:t>27</w:t>
            </w:r>
            <w:r w:rsidR="00A00905" w:rsidRPr="00B749FF">
              <w:rPr>
                <w:sz w:val="18"/>
                <w:szCs w:val="18"/>
              </w:rPr>
              <w:t>0</w:t>
            </w:r>
          </w:p>
        </w:tc>
        <w:tc>
          <w:tcPr>
            <w:tcW w:w="4350" w:type="dxa"/>
            <w:vAlign w:val="center"/>
          </w:tcPr>
          <w:p w:rsidR="00A00905" w:rsidRPr="00B749FF" w:rsidRDefault="00A00905" w:rsidP="00A00905">
            <w:pPr>
              <w:jc w:val="left"/>
              <w:rPr>
                <w:sz w:val="18"/>
                <w:szCs w:val="18"/>
              </w:rPr>
            </w:pPr>
          </w:p>
        </w:tc>
      </w:tr>
      <w:tr w:rsidR="00A00905" w:rsidRPr="00B749FF" w:rsidTr="00B749FF">
        <w:trPr>
          <w:trHeight w:val="155"/>
          <w:jc w:val="center"/>
        </w:trPr>
        <w:tc>
          <w:tcPr>
            <w:tcW w:w="993" w:type="dxa"/>
            <w:vAlign w:val="center"/>
          </w:tcPr>
          <w:p w:rsidR="00A00905" w:rsidRPr="00B749FF" w:rsidRDefault="00A00905" w:rsidP="00A00905">
            <w:pPr>
              <w:jc w:val="center"/>
              <w:rPr>
                <w:sz w:val="18"/>
                <w:szCs w:val="18"/>
              </w:rPr>
            </w:pPr>
            <w:r w:rsidRPr="00B749FF">
              <w:rPr>
                <w:sz w:val="18"/>
                <w:szCs w:val="18"/>
              </w:rPr>
              <w:t>P80</w:t>
            </w:r>
          </w:p>
        </w:tc>
        <w:tc>
          <w:tcPr>
            <w:tcW w:w="2758" w:type="dxa"/>
            <w:vAlign w:val="center"/>
          </w:tcPr>
          <w:p w:rsidR="00A00905" w:rsidRPr="00B749FF" w:rsidRDefault="00A00905" w:rsidP="00A00905">
            <w:pPr>
              <w:jc w:val="left"/>
              <w:rPr>
                <w:sz w:val="18"/>
                <w:szCs w:val="18"/>
              </w:rPr>
            </w:pPr>
            <w:r w:rsidRPr="00B749FF">
              <w:rPr>
                <w:sz w:val="18"/>
                <w:szCs w:val="18"/>
              </w:rPr>
              <w:t>Trimming engage angle</w:t>
            </w:r>
          </w:p>
        </w:tc>
        <w:tc>
          <w:tcPr>
            <w:tcW w:w="991" w:type="dxa"/>
            <w:vAlign w:val="center"/>
          </w:tcPr>
          <w:p w:rsidR="00A00905" w:rsidRPr="00B749FF" w:rsidRDefault="00482F9B" w:rsidP="00A00905">
            <w:pPr>
              <w:snapToGrid w:val="0"/>
              <w:spacing w:line="276" w:lineRule="auto"/>
              <w:jc w:val="center"/>
              <w:rPr>
                <w:sz w:val="18"/>
                <w:szCs w:val="18"/>
              </w:rPr>
            </w:pPr>
            <w:r>
              <w:rPr>
                <w:sz w:val="18"/>
                <w:szCs w:val="18"/>
              </w:rPr>
              <w:t>0</w:t>
            </w:r>
            <w:r w:rsidR="00A00905" w:rsidRPr="00B749FF">
              <w:rPr>
                <w:sz w:val="18"/>
                <w:szCs w:val="18"/>
              </w:rPr>
              <w:t>-359</w:t>
            </w:r>
          </w:p>
        </w:tc>
        <w:tc>
          <w:tcPr>
            <w:tcW w:w="850" w:type="dxa"/>
            <w:vAlign w:val="center"/>
          </w:tcPr>
          <w:p w:rsidR="00A00905" w:rsidRPr="00B749FF" w:rsidRDefault="00482F9B" w:rsidP="00A00905">
            <w:pPr>
              <w:snapToGrid w:val="0"/>
              <w:spacing w:line="276" w:lineRule="auto"/>
              <w:jc w:val="center"/>
              <w:rPr>
                <w:sz w:val="18"/>
                <w:szCs w:val="18"/>
              </w:rPr>
            </w:pPr>
            <w:r>
              <w:rPr>
                <w:sz w:val="18"/>
                <w:szCs w:val="18"/>
              </w:rPr>
              <w:t>40</w:t>
            </w:r>
          </w:p>
        </w:tc>
        <w:tc>
          <w:tcPr>
            <w:tcW w:w="4350" w:type="dxa"/>
            <w:vAlign w:val="center"/>
          </w:tcPr>
          <w:p w:rsidR="00A00905" w:rsidRPr="00B749FF" w:rsidRDefault="00586159" w:rsidP="002024FA">
            <w:pPr>
              <w:jc w:val="left"/>
              <w:rPr>
                <w:sz w:val="18"/>
                <w:szCs w:val="18"/>
              </w:rPr>
            </w:pPr>
            <w:r w:rsidRPr="00B749FF">
              <w:rPr>
                <w:sz w:val="18"/>
                <w:szCs w:val="18"/>
              </w:rPr>
              <w:t>Trimming engage angle setting (</w:t>
            </w:r>
            <w:r w:rsidR="002024FA">
              <w:rPr>
                <w:sz w:val="18"/>
                <w:szCs w:val="18"/>
              </w:rPr>
              <w:t>up</w:t>
            </w:r>
            <w:r w:rsidRPr="00B749FF">
              <w:rPr>
                <w:sz w:val="18"/>
                <w:szCs w:val="18"/>
              </w:rPr>
              <w:t xml:space="preserve"> position defined as 0°)</w:t>
            </w:r>
          </w:p>
        </w:tc>
      </w:tr>
      <w:tr w:rsidR="00482F9B" w:rsidRPr="00B749FF" w:rsidTr="00B749FF">
        <w:trPr>
          <w:trHeight w:val="155"/>
          <w:jc w:val="center"/>
        </w:trPr>
        <w:tc>
          <w:tcPr>
            <w:tcW w:w="993" w:type="dxa"/>
            <w:vAlign w:val="center"/>
          </w:tcPr>
          <w:p w:rsidR="00482F9B" w:rsidRPr="00B749FF" w:rsidRDefault="00482F9B" w:rsidP="00A00905">
            <w:pPr>
              <w:jc w:val="center"/>
              <w:rPr>
                <w:sz w:val="18"/>
                <w:szCs w:val="18"/>
              </w:rPr>
            </w:pPr>
            <w:r>
              <w:rPr>
                <w:rFonts w:hint="eastAsia"/>
                <w:sz w:val="18"/>
                <w:szCs w:val="18"/>
              </w:rPr>
              <w:t>P82</w:t>
            </w:r>
          </w:p>
        </w:tc>
        <w:tc>
          <w:tcPr>
            <w:tcW w:w="2758" w:type="dxa"/>
            <w:vAlign w:val="center"/>
          </w:tcPr>
          <w:p w:rsidR="00482F9B" w:rsidRPr="00B749FF" w:rsidRDefault="002024FA" w:rsidP="00A00905">
            <w:pPr>
              <w:jc w:val="left"/>
              <w:rPr>
                <w:sz w:val="18"/>
                <w:szCs w:val="18"/>
              </w:rPr>
            </w:pPr>
            <w:r w:rsidRPr="002024FA">
              <w:rPr>
                <w:sz w:val="18"/>
                <w:szCs w:val="18"/>
              </w:rPr>
              <w:t>Trimming retract angle</w:t>
            </w:r>
          </w:p>
        </w:tc>
        <w:tc>
          <w:tcPr>
            <w:tcW w:w="991" w:type="dxa"/>
            <w:vAlign w:val="center"/>
          </w:tcPr>
          <w:p w:rsidR="00482F9B" w:rsidRPr="00B749FF" w:rsidRDefault="00482F9B" w:rsidP="00A00905">
            <w:pPr>
              <w:snapToGrid w:val="0"/>
              <w:spacing w:line="276" w:lineRule="auto"/>
              <w:jc w:val="center"/>
              <w:rPr>
                <w:sz w:val="18"/>
                <w:szCs w:val="18"/>
              </w:rPr>
            </w:pPr>
            <w:r w:rsidRPr="00482F9B">
              <w:rPr>
                <w:sz w:val="18"/>
                <w:szCs w:val="18"/>
              </w:rPr>
              <w:t>5-359</w:t>
            </w:r>
          </w:p>
        </w:tc>
        <w:tc>
          <w:tcPr>
            <w:tcW w:w="850" w:type="dxa"/>
            <w:vAlign w:val="center"/>
          </w:tcPr>
          <w:p w:rsidR="00482F9B" w:rsidRPr="00B749FF" w:rsidRDefault="00482F9B" w:rsidP="00A00905">
            <w:pPr>
              <w:snapToGrid w:val="0"/>
              <w:spacing w:line="276" w:lineRule="auto"/>
              <w:jc w:val="center"/>
              <w:rPr>
                <w:sz w:val="18"/>
                <w:szCs w:val="18"/>
              </w:rPr>
            </w:pPr>
            <w:r>
              <w:rPr>
                <w:rFonts w:hint="eastAsia"/>
                <w:sz w:val="18"/>
                <w:szCs w:val="18"/>
              </w:rPr>
              <w:t>340</w:t>
            </w:r>
          </w:p>
        </w:tc>
        <w:tc>
          <w:tcPr>
            <w:tcW w:w="4350" w:type="dxa"/>
            <w:vAlign w:val="center"/>
          </w:tcPr>
          <w:p w:rsidR="00482F9B" w:rsidRPr="00B749FF" w:rsidRDefault="002024FA" w:rsidP="002024FA">
            <w:pPr>
              <w:jc w:val="left"/>
              <w:rPr>
                <w:sz w:val="18"/>
                <w:szCs w:val="18"/>
              </w:rPr>
            </w:pPr>
            <w:r w:rsidRPr="00B749FF">
              <w:rPr>
                <w:sz w:val="18"/>
                <w:szCs w:val="18"/>
              </w:rPr>
              <w:t xml:space="preserve">Trimming </w:t>
            </w:r>
            <w:r w:rsidRPr="002024FA">
              <w:rPr>
                <w:sz w:val="18"/>
                <w:szCs w:val="18"/>
              </w:rPr>
              <w:t xml:space="preserve">retract </w:t>
            </w:r>
            <w:r w:rsidRPr="00B749FF">
              <w:rPr>
                <w:sz w:val="18"/>
                <w:szCs w:val="18"/>
              </w:rPr>
              <w:t>angle setting (</w:t>
            </w:r>
            <w:r>
              <w:rPr>
                <w:sz w:val="18"/>
                <w:szCs w:val="18"/>
              </w:rPr>
              <w:t>up</w:t>
            </w:r>
            <w:r w:rsidRPr="00B749FF">
              <w:rPr>
                <w:sz w:val="18"/>
                <w:szCs w:val="18"/>
              </w:rPr>
              <w:t xml:space="preserve"> position defined as 0°)</w:t>
            </w:r>
          </w:p>
        </w:tc>
      </w:tr>
      <w:tr w:rsidR="00A00905" w:rsidRPr="00B749FF" w:rsidTr="00B749FF">
        <w:trPr>
          <w:trHeight w:val="90"/>
          <w:jc w:val="center"/>
        </w:trPr>
        <w:tc>
          <w:tcPr>
            <w:tcW w:w="993" w:type="dxa"/>
            <w:vAlign w:val="center"/>
          </w:tcPr>
          <w:p w:rsidR="00A00905" w:rsidRPr="00B749FF" w:rsidRDefault="00A00905" w:rsidP="00A00905">
            <w:pPr>
              <w:jc w:val="center"/>
              <w:rPr>
                <w:sz w:val="18"/>
                <w:szCs w:val="18"/>
              </w:rPr>
            </w:pPr>
            <w:r w:rsidRPr="00B749FF">
              <w:rPr>
                <w:sz w:val="18"/>
                <w:szCs w:val="18"/>
              </w:rPr>
              <w:t>P83</w:t>
            </w:r>
          </w:p>
        </w:tc>
        <w:tc>
          <w:tcPr>
            <w:tcW w:w="2758" w:type="dxa"/>
            <w:vAlign w:val="center"/>
          </w:tcPr>
          <w:p w:rsidR="00A00905" w:rsidRPr="00B749FF" w:rsidRDefault="00A00905" w:rsidP="00A00905">
            <w:pPr>
              <w:jc w:val="left"/>
              <w:rPr>
                <w:sz w:val="18"/>
                <w:szCs w:val="18"/>
              </w:rPr>
            </w:pPr>
            <w:r w:rsidRPr="00B749FF">
              <w:rPr>
                <w:sz w:val="18"/>
                <w:szCs w:val="18"/>
              </w:rPr>
              <w:t>Stopping strength after trimming</w:t>
            </w:r>
          </w:p>
        </w:tc>
        <w:tc>
          <w:tcPr>
            <w:tcW w:w="991" w:type="dxa"/>
            <w:vAlign w:val="center"/>
          </w:tcPr>
          <w:p w:rsidR="00A00905" w:rsidRPr="00B749FF" w:rsidRDefault="00A00905" w:rsidP="002024FA">
            <w:pPr>
              <w:snapToGrid w:val="0"/>
              <w:spacing w:line="276" w:lineRule="auto"/>
              <w:jc w:val="center"/>
              <w:rPr>
                <w:sz w:val="18"/>
                <w:szCs w:val="18"/>
              </w:rPr>
            </w:pPr>
            <w:r w:rsidRPr="00B749FF">
              <w:rPr>
                <w:sz w:val="18"/>
                <w:szCs w:val="18"/>
              </w:rPr>
              <w:t>10-1</w:t>
            </w:r>
            <w:r w:rsidR="002024FA">
              <w:rPr>
                <w:sz w:val="18"/>
                <w:szCs w:val="18"/>
              </w:rPr>
              <w:t>2</w:t>
            </w:r>
            <w:r w:rsidRPr="00B749FF">
              <w:rPr>
                <w:sz w:val="18"/>
                <w:szCs w:val="18"/>
              </w:rPr>
              <w:t>0</w:t>
            </w:r>
          </w:p>
        </w:tc>
        <w:tc>
          <w:tcPr>
            <w:tcW w:w="850" w:type="dxa"/>
            <w:vAlign w:val="center"/>
          </w:tcPr>
          <w:p w:rsidR="00A00905" w:rsidRPr="00B749FF" w:rsidRDefault="002024FA" w:rsidP="00A00905">
            <w:pPr>
              <w:snapToGrid w:val="0"/>
              <w:spacing w:line="276" w:lineRule="auto"/>
              <w:jc w:val="center"/>
              <w:rPr>
                <w:sz w:val="18"/>
                <w:szCs w:val="18"/>
              </w:rPr>
            </w:pPr>
            <w:r>
              <w:rPr>
                <w:sz w:val="18"/>
                <w:szCs w:val="18"/>
              </w:rPr>
              <w:t>3</w:t>
            </w:r>
            <w:r w:rsidR="00586159" w:rsidRPr="00B749FF">
              <w:rPr>
                <w:sz w:val="18"/>
                <w:szCs w:val="18"/>
              </w:rPr>
              <w:t>0</w:t>
            </w:r>
          </w:p>
        </w:tc>
        <w:tc>
          <w:tcPr>
            <w:tcW w:w="4350" w:type="dxa"/>
            <w:vAlign w:val="center"/>
          </w:tcPr>
          <w:p w:rsidR="00A00905" w:rsidRPr="00B749FF" w:rsidRDefault="00A00905" w:rsidP="00A00905">
            <w:pPr>
              <w:jc w:val="left"/>
              <w:rPr>
                <w:sz w:val="18"/>
                <w:szCs w:val="18"/>
              </w:rPr>
            </w:pPr>
          </w:p>
        </w:tc>
      </w:tr>
      <w:tr w:rsidR="00A00905" w:rsidRPr="00B749FF" w:rsidTr="00B749FF">
        <w:trPr>
          <w:trHeight w:val="210"/>
          <w:jc w:val="center"/>
        </w:trPr>
        <w:tc>
          <w:tcPr>
            <w:tcW w:w="993" w:type="dxa"/>
            <w:vAlign w:val="center"/>
          </w:tcPr>
          <w:p w:rsidR="00A00905" w:rsidRPr="00B749FF" w:rsidRDefault="00A00905" w:rsidP="005026BB">
            <w:pPr>
              <w:widowControl/>
              <w:jc w:val="center"/>
              <w:textAlignment w:val="center"/>
              <w:rPr>
                <w:sz w:val="18"/>
                <w:szCs w:val="18"/>
              </w:rPr>
            </w:pPr>
            <w:r w:rsidRPr="00B749FF">
              <w:rPr>
                <w:sz w:val="18"/>
                <w:szCs w:val="18"/>
              </w:rPr>
              <w:t>P86</w:t>
            </w:r>
          </w:p>
        </w:tc>
        <w:tc>
          <w:tcPr>
            <w:tcW w:w="2758" w:type="dxa"/>
            <w:vAlign w:val="center"/>
          </w:tcPr>
          <w:p w:rsidR="00A00905" w:rsidRPr="00B749FF" w:rsidRDefault="00A00905" w:rsidP="00A00905">
            <w:pPr>
              <w:jc w:val="left"/>
              <w:rPr>
                <w:sz w:val="18"/>
                <w:szCs w:val="18"/>
              </w:rPr>
            </w:pPr>
            <w:r w:rsidRPr="00B749FF">
              <w:rPr>
                <w:sz w:val="18"/>
                <w:szCs w:val="18"/>
              </w:rPr>
              <w:t>Up and down needle position distance</w:t>
            </w:r>
          </w:p>
        </w:tc>
        <w:tc>
          <w:tcPr>
            <w:tcW w:w="991" w:type="dxa"/>
            <w:vAlign w:val="center"/>
          </w:tcPr>
          <w:p w:rsidR="00A00905" w:rsidRPr="00B749FF" w:rsidRDefault="00586159" w:rsidP="002024FA">
            <w:pPr>
              <w:snapToGrid w:val="0"/>
              <w:spacing w:line="276" w:lineRule="auto"/>
              <w:jc w:val="center"/>
              <w:rPr>
                <w:sz w:val="18"/>
                <w:szCs w:val="18"/>
              </w:rPr>
            </w:pPr>
            <w:r w:rsidRPr="00B749FF">
              <w:rPr>
                <w:sz w:val="18"/>
                <w:szCs w:val="18"/>
              </w:rPr>
              <w:t>10</w:t>
            </w:r>
            <w:r w:rsidR="002024FA">
              <w:rPr>
                <w:sz w:val="18"/>
                <w:szCs w:val="18"/>
              </w:rPr>
              <w:t>0</w:t>
            </w:r>
            <w:r w:rsidRPr="00B749FF">
              <w:rPr>
                <w:sz w:val="18"/>
                <w:szCs w:val="18"/>
              </w:rPr>
              <w:t>-23</w:t>
            </w:r>
            <w:r w:rsidR="002024FA">
              <w:rPr>
                <w:sz w:val="18"/>
                <w:szCs w:val="18"/>
              </w:rPr>
              <w:t>00</w:t>
            </w:r>
          </w:p>
        </w:tc>
        <w:tc>
          <w:tcPr>
            <w:tcW w:w="850" w:type="dxa"/>
            <w:vAlign w:val="center"/>
          </w:tcPr>
          <w:p w:rsidR="00A00905" w:rsidRPr="00B749FF" w:rsidRDefault="002024FA" w:rsidP="00E83BCC">
            <w:pPr>
              <w:snapToGrid w:val="0"/>
              <w:spacing w:line="276" w:lineRule="auto"/>
              <w:jc w:val="center"/>
              <w:rPr>
                <w:sz w:val="18"/>
                <w:szCs w:val="18"/>
              </w:rPr>
            </w:pPr>
            <w:r>
              <w:rPr>
                <w:sz w:val="18"/>
                <w:szCs w:val="18"/>
              </w:rPr>
              <w:t>4</w:t>
            </w:r>
            <w:r w:rsidR="00E83BCC">
              <w:rPr>
                <w:sz w:val="18"/>
                <w:szCs w:val="18"/>
              </w:rPr>
              <w:t>0</w:t>
            </w:r>
            <w:r w:rsidR="00586159" w:rsidRPr="00B749FF">
              <w:rPr>
                <w:sz w:val="18"/>
                <w:szCs w:val="18"/>
              </w:rPr>
              <w:t>0</w:t>
            </w:r>
          </w:p>
        </w:tc>
        <w:tc>
          <w:tcPr>
            <w:tcW w:w="4350" w:type="dxa"/>
            <w:vAlign w:val="center"/>
          </w:tcPr>
          <w:p w:rsidR="00A00905" w:rsidRPr="00B749FF" w:rsidRDefault="00327CC4" w:rsidP="00A00905">
            <w:pPr>
              <w:jc w:val="left"/>
              <w:rPr>
                <w:sz w:val="18"/>
                <w:szCs w:val="18"/>
              </w:rPr>
            </w:pPr>
            <w:r w:rsidRPr="00327CC4">
              <w:rPr>
                <w:sz w:val="18"/>
                <w:szCs w:val="18"/>
              </w:rPr>
              <w:t>Up and down positioning distance angle (1 degree for every 4 values)</w:t>
            </w:r>
          </w:p>
        </w:tc>
      </w:tr>
      <w:tr w:rsidR="00A00905" w:rsidRPr="00B749FF" w:rsidTr="00B749FF">
        <w:trPr>
          <w:trHeight w:val="208"/>
          <w:jc w:val="center"/>
        </w:trPr>
        <w:tc>
          <w:tcPr>
            <w:tcW w:w="993" w:type="dxa"/>
            <w:vAlign w:val="center"/>
          </w:tcPr>
          <w:p w:rsidR="00A00905" w:rsidRPr="00B749FF" w:rsidRDefault="00A00905" w:rsidP="005026BB">
            <w:pPr>
              <w:widowControl/>
              <w:jc w:val="center"/>
              <w:textAlignment w:val="center"/>
              <w:rPr>
                <w:sz w:val="18"/>
                <w:szCs w:val="18"/>
              </w:rPr>
            </w:pPr>
            <w:r w:rsidRPr="00B749FF">
              <w:rPr>
                <w:sz w:val="18"/>
                <w:szCs w:val="18"/>
              </w:rPr>
              <w:t>P87</w:t>
            </w:r>
          </w:p>
        </w:tc>
        <w:tc>
          <w:tcPr>
            <w:tcW w:w="2758" w:type="dxa"/>
            <w:vAlign w:val="center"/>
          </w:tcPr>
          <w:p w:rsidR="00A00905" w:rsidRPr="00B749FF" w:rsidRDefault="00327CC4" w:rsidP="00A00905">
            <w:pPr>
              <w:jc w:val="left"/>
              <w:rPr>
                <w:sz w:val="18"/>
                <w:szCs w:val="18"/>
              </w:rPr>
            </w:pPr>
            <w:r w:rsidRPr="00327CC4">
              <w:rPr>
                <w:sz w:val="18"/>
                <w:szCs w:val="18"/>
              </w:rPr>
              <w:t xml:space="preserve">Thread wiping / thread sweeping </w:t>
            </w:r>
            <w:r w:rsidR="00A00905" w:rsidRPr="00B749FF">
              <w:rPr>
                <w:sz w:val="18"/>
                <w:szCs w:val="18"/>
              </w:rPr>
              <w:t>return delay time</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10-990</w:t>
            </w:r>
          </w:p>
        </w:tc>
        <w:tc>
          <w:tcPr>
            <w:tcW w:w="850" w:type="dxa"/>
            <w:vAlign w:val="center"/>
          </w:tcPr>
          <w:p w:rsidR="00A00905" w:rsidRPr="00B749FF" w:rsidRDefault="00A00905" w:rsidP="00A00905">
            <w:pPr>
              <w:snapToGrid w:val="0"/>
              <w:spacing w:line="276" w:lineRule="auto"/>
              <w:jc w:val="center"/>
              <w:rPr>
                <w:sz w:val="18"/>
                <w:szCs w:val="18"/>
              </w:rPr>
            </w:pPr>
            <w:r w:rsidRPr="00B749FF">
              <w:rPr>
                <w:sz w:val="18"/>
                <w:szCs w:val="18"/>
              </w:rPr>
              <w:t>50</w:t>
            </w:r>
          </w:p>
        </w:tc>
        <w:tc>
          <w:tcPr>
            <w:tcW w:w="4350" w:type="dxa"/>
            <w:vAlign w:val="center"/>
          </w:tcPr>
          <w:p w:rsidR="00A00905" w:rsidRPr="00B749FF" w:rsidRDefault="00327CC4" w:rsidP="00A00905">
            <w:pPr>
              <w:jc w:val="left"/>
              <w:rPr>
                <w:sz w:val="18"/>
                <w:szCs w:val="18"/>
              </w:rPr>
            </w:pPr>
            <w:r w:rsidRPr="00327CC4">
              <w:rPr>
                <w:sz w:val="18"/>
                <w:szCs w:val="18"/>
              </w:rPr>
              <w:t xml:space="preserve">Make sure the wiper </w:t>
            </w:r>
            <w:r>
              <w:rPr>
                <w:sz w:val="18"/>
                <w:szCs w:val="18"/>
              </w:rPr>
              <w:t xml:space="preserve">/ sweeper </w:t>
            </w:r>
            <w:r w:rsidRPr="00327CC4">
              <w:rPr>
                <w:sz w:val="18"/>
                <w:szCs w:val="18"/>
              </w:rPr>
              <w:t>returns to its original position</w:t>
            </w:r>
          </w:p>
        </w:tc>
      </w:tr>
      <w:tr w:rsidR="00A00905" w:rsidRPr="00B749FF" w:rsidTr="00B749FF">
        <w:trPr>
          <w:trHeight w:val="90"/>
          <w:jc w:val="center"/>
        </w:trPr>
        <w:tc>
          <w:tcPr>
            <w:tcW w:w="993" w:type="dxa"/>
            <w:vAlign w:val="center"/>
          </w:tcPr>
          <w:p w:rsidR="00A00905" w:rsidRPr="00B749FF" w:rsidRDefault="00A00905" w:rsidP="005026BB">
            <w:pPr>
              <w:widowControl/>
              <w:jc w:val="center"/>
              <w:textAlignment w:val="center"/>
              <w:rPr>
                <w:sz w:val="18"/>
                <w:szCs w:val="18"/>
              </w:rPr>
            </w:pPr>
            <w:r w:rsidRPr="00B749FF">
              <w:rPr>
                <w:sz w:val="18"/>
                <w:szCs w:val="18"/>
              </w:rPr>
              <w:t>P89</w:t>
            </w:r>
          </w:p>
        </w:tc>
        <w:tc>
          <w:tcPr>
            <w:tcW w:w="2758" w:type="dxa"/>
            <w:vAlign w:val="center"/>
          </w:tcPr>
          <w:p w:rsidR="00A00905" w:rsidRPr="00B749FF" w:rsidRDefault="00A00905" w:rsidP="00A00905">
            <w:pPr>
              <w:jc w:val="left"/>
              <w:rPr>
                <w:sz w:val="18"/>
                <w:szCs w:val="18"/>
              </w:rPr>
            </w:pPr>
            <w:r w:rsidRPr="00B749FF">
              <w:rPr>
                <w:sz w:val="18"/>
                <w:szCs w:val="18"/>
              </w:rPr>
              <w:t>AC overvoltage setting</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500-1023</w:t>
            </w:r>
          </w:p>
        </w:tc>
        <w:tc>
          <w:tcPr>
            <w:tcW w:w="850" w:type="dxa"/>
            <w:vAlign w:val="center"/>
          </w:tcPr>
          <w:p w:rsidR="00A00905" w:rsidRPr="00B749FF" w:rsidRDefault="00327CC4" w:rsidP="00A00905">
            <w:pPr>
              <w:snapToGrid w:val="0"/>
              <w:spacing w:line="276" w:lineRule="auto"/>
              <w:jc w:val="center"/>
              <w:rPr>
                <w:sz w:val="18"/>
                <w:szCs w:val="18"/>
              </w:rPr>
            </w:pPr>
            <w:r>
              <w:rPr>
                <w:sz w:val="18"/>
                <w:szCs w:val="18"/>
              </w:rPr>
              <w:t>88</w:t>
            </w:r>
            <w:r w:rsidR="00D30401">
              <w:rPr>
                <w:sz w:val="18"/>
                <w:szCs w:val="18"/>
              </w:rPr>
              <w:t>0</w:t>
            </w:r>
          </w:p>
        </w:tc>
        <w:tc>
          <w:tcPr>
            <w:tcW w:w="4350" w:type="dxa"/>
            <w:vAlign w:val="center"/>
          </w:tcPr>
          <w:p w:rsidR="00A00905" w:rsidRPr="00B749FF" w:rsidRDefault="00A00905" w:rsidP="00A00905">
            <w:pPr>
              <w:jc w:val="left"/>
              <w:rPr>
                <w:sz w:val="18"/>
                <w:szCs w:val="18"/>
              </w:rPr>
            </w:pPr>
          </w:p>
        </w:tc>
      </w:tr>
      <w:tr w:rsidR="00A00905" w:rsidRPr="00B749FF" w:rsidTr="00B749FF">
        <w:trPr>
          <w:trHeight w:val="90"/>
          <w:jc w:val="center"/>
        </w:trPr>
        <w:tc>
          <w:tcPr>
            <w:tcW w:w="993" w:type="dxa"/>
            <w:vAlign w:val="center"/>
          </w:tcPr>
          <w:p w:rsidR="00A00905" w:rsidRPr="00B749FF" w:rsidRDefault="00A00905" w:rsidP="005026BB">
            <w:pPr>
              <w:widowControl/>
              <w:jc w:val="center"/>
              <w:textAlignment w:val="center"/>
              <w:rPr>
                <w:sz w:val="18"/>
                <w:szCs w:val="18"/>
              </w:rPr>
            </w:pPr>
            <w:r w:rsidRPr="00B749FF">
              <w:rPr>
                <w:sz w:val="18"/>
                <w:szCs w:val="18"/>
              </w:rPr>
              <w:t>P92</w:t>
            </w:r>
          </w:p>
        </w:tc>
        <w:tc>
          <w:tcPr>
            <w:tcW w:w="2758" w:type="dxa"/>
            <w:vAlign w:val="center"/>
          </w:tcPr>
          <w:p w:rsidR="00A00905" w:rsidRPr="00B749FF" w:rsidRDefault="00A00905" w:rsidP="00A00905">
            <w:pPr>
              <w:jc w:val="left"/>
              <w:rPr>
                <w:sz w:val="18"/>
                <w:szCs w:val="18"/>
              </w:rPr>
            </w:pPr>
            <w:r w:rsidRPr="00B749FF">
              <w:rPr>
                <w:sz w:val="18"/>
                <w:szCs w:val="18"/>
              </w:rPr>
              <w:t>Correct the electrical angle of motor</w:t>
            </w:r>
          </w:p>
        </w:tc>
        <w:tc>
          <w:tcPr>
            <w:tcW w:w="991" w:type="dxa"/>
            <w:vAlign w:val="center"/>
          </w:tcPr>
          <w:p w:rsidR="00A00905" w:rsidRPr="00B749FF" w:rsidRDefault="00A00905" w:rsidP="00A00905">
            <w:pPr>
              <w:snapToGrid w:val="0"/>
              <w:spacing w:line="276" w:lineRule="auto"/>
              <w:jc w:val="center"/>
              <w:rPr>
                <w:sz w:val="18"/>
                <w:szCs w:val="18"/>
              </w:rPr>
            </w:pPr>
          </w:p>
        </w:tc>
        <w:tc>
          <w:tcPr>
            <w:tcW w:w="850" w:type="dxa"/>
            <w:vAlign w:val="center"/>
          </w:tcPr>
          <w:p w:rsidR="00A00905" w:rsidRPr="00B749FF" w:rsidRDefault="00A00905" w:rsidP="00A00905">
            <w:pPr>
              <w:snapToGrid w:val="0"/>
              <w:spacing w:line="276" w:lineRule="auto"/>
              <w:jc w:val="center"/>
              <w:rPr>
                <w:sz w:val="18"/>
                <w:szCs w:val="18"/>
              </w:rPr>
            </w:pPr>
          </w:p>
        </w:tc>
        <w:tc>
          <w:tcPr>
            <w:tcW w:w="4350" w:type="dxa"/>
            <w:vAlign w:val="center"/>
          </w:tcPr>
          <w:p w:rsidR="00A00905" w:rsidRPr="00B749FF" w:rsidRDefault="00A00905" w:rsidP="00A00905">
            <w:pPr>
              <w:jc w:val="left"/>
              <w:rPr>
                <w:sz w:val="18"/>
                <w:szCs w:val="18"/>
              </w:rPr>
            </w:pPr>
            <w:r w:rsidRPr="00B749FF">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B749FF" w:rsidTr="00B749FF">
        <w:trPr>
          <w:trHeight w:val="90"/>
          <w:jc w:val="center"/>
        </w:trPr>
        <w:tc>
          <w:tcPr>
            <w:tcW w:w="993" w:type="dxa"/>
            <w:vAlign w:val="center"/>
          </w:tcPr>
          <w:p w:rsidR="00A00905" w:rsidRPr="00B749FF" w:rsidRDefault="00A00905" w:rsidP="005026BB">
            <w:pPr>
              <w:widowControl/>
              <w:jc w:val="center"/>
              <w:textAlignment w:val="center"/>
              <w:rPr>
                <w:sz w:val="18"/>
                <w:szCs w:val="18"/>
              </w:rPr>
            </w:pPr>
            <w:r w:rsidRPr="00B749FF">
              <w:rPr>
                <w:sz w:val="18"/>
                <w:szCs w:val="18"/>
              </w:rPr>
              <w:t>P93</w:t>
            </w:r>
          </w:p>
        </w:tc>
        <w:tc>
          <w:tcPr>
            <w:tcW w:w="2758" w:type="dxa"/>
            <w:vAlign w:val="center"/>
          </w:tcPr>
          <w:p w:rsidR="00A00905" w:rsidRPr="00B749FF" w:rsidRDefault="00A00905" w:rsidP="00586159">
            <w:pPr>
              <w:widowControl/>
              <w:jc w:val="left"/>
              <w:textAlignment w:val="center"/>
              <w:rPr>
                <w:sz w:val="18"/>
                <w:szCs w:val="18"/>
              </w:rPr>
            </w:pPr>
            <w:r w:rsidRPr="00B749FF">
              <w:rPr>
                <w:sz w:val="18"/>
                <w:szCs w:val="18"/>
              </w:rPr>
              <w:t xml:space="preserve">The </w:t>
            </w:r>
            <w:hyperlink r:id="rId29" w:history="1"/>
            <w:r w:rsidR="00586159" w:rsidRPr="00B749FF">
              <w:rPr>
                <w:sz w:val="18"/>
                <w:szCs w:val="18"/>
              </w:rPr>
              <w:t>delay</w:t>
            </w:r>
            <w:r w:rsidRPr="00B749FF">
              <w:rPr>
                <w:sz w:val="18"/>
                <w:szCs w:val="18"/>
              </w:rPr>
              <w:t xml:space="preserve"> time of the half back pedaling function (ms)</w:t>
            </w:r>
          </w:p>
        </w:tc>
        <w:tc>
          <w:tcPr>
            <w:tcW w:w="991" w:type="dxa"/>
            <w:vAlign w:val="center"/>
          </w:tcPr>
          <w:p w:rsidR="00A00905" w:rsidRPr="00B749FF" w:rsidRDefault="00A00905" w:rsidP="00A00905">
            <w:pPr>
              <w:widowControl/>
              <w:snapToGrid w:val="0"/>
              <w:spacing w:line="276" w:lineRule="auto"/>
              <w:jc w:val="center"/>
              <w:textAlignment w:val="center"/>
              <w:rPr>
                <w:sz w:val="18"/>
                <w:szCs w:val="18"/>
              </w:rPr>
            </w:pPr>
            <w:r w:rsidRPr="00B749FF">
              <w:rPr>
                <w:sz w:val="18"/>
                <w:szCs w:val="18"/>
              </w:rPr>
              <w:t>10-900</w:t>
            </w:r>
          </w:p>
        </w:tc>
        <w:tc>
          <w:tcPr>
            <w:tcW w:w="850" w:type="dxa"/>
            <w:vAlign w:val="center"/>
          </w:tcPr>
          <w:p w:rsidR="00A00905" w:rsidRPr="00B749FF" w:rsidRDefault="00C17798" w:rsidP="00A00905">
            <w:pPr>
              <w:widowControl/>
              <w:snapToGrid w:val="0"/>
              <w:spacing w:line="276" w:lineRule="auto"/>
              <w:jc w:val="center"/>
              <w:textAlignment w:val="center"/>
              <w:rPr>
                <w:sz w:val="18"/>
                <w:szCs w:val="18"/>
              </w:rPr>
            </w:pPr>
            <w:r>
              <w:rPr>
                <w:sz w:val="18"/>
                <w:szCs w:val="18"/>
              </w:rPr>
              <w:t>150</w:t>
            </w:r>
          </w:p>
        </w:tc>
        <w:tc>
          <w:tcPr>
            <w:tcW w:w="4350" w:type="dxa"/>
            <w:vAlign w:val="center"/>
          </w:tcPr>
          <w:p w:rsidR="00A00905" w:rsidRPr="00B749FF" w:rsidRDefault="00A00905" w:rsidP="00586159">
            <w:pPr>
              <w:widowControl/>
              <w:snapToGrid w:val="0"/>
              <w:spacing w:line="276" w:lineRule="auto"/>
              <w:jc w:val="left"/>
              <w:textAlignment w:val="center"/>
              <w:rPr>
                <w:sz w:val="18"/>
                <w:szCs w:val="18"/>
              </w:rPr>
            </w:pPr>
          </w:p>
        </w:tc>
      </w:tr>
      <w:tr w:rsidR="00A00905" w:rsidRPr="00B749FF" w:rsidTr="00B749FF">
        <w:trPr>
          <w:trHeight w:val="156"/>
          <w:jc w:val="center"/>
        </w:trPr>
        <w:tc>
          <w:tcPr>
            <w:tcW w:w="993" w:type="dxa"/>
            <w:vAlign w:val="center"/>
          </w:tcPr>
          <w:p w:rsidR="00A00905" w:rsidRPr="00B749FF" w:rsidRDefault="00A00905" w:rsidP="00A00905">
            <w:pPr>
              <w:jc w:val="center"/>
              <w:rPr>
                <w:sz w:val="18"/>
                <w:szCs w:val="18"/>
              </w:rPr>
            </w:pPr>
            <w:r w:rsidRPr="00B749FF">
              <w:rPr>
                <w:sz w:val="18"/>
                <w:szCs w:val="18"/>
              </w:rPr>
              <w:t>P101</w:t>
            </w:r>
          </w:p>
        </w:tc>
        <w:tc>
          <w:tcPr>
            <w:tcW w:w="2758" w:type="dxa"/>
            <w:vAlign w:val="center"/>
          </w:tcPr>
          <w:p w:rsidR="00A00905" w:rsidRPr="00B749FF" w:rsidRDefault="00A00905" w:rsidP="005E2A56">
            <w:pPr>
              <w:jc w:val="left"/>
              <w:rPr>
                <w:sz w:val="18"/>
                <w:szCs w:val="18"/>
              </w:rPr>
            </w:pPr>
            <w:r w:rsidRPr="00B749FF">
              <w:rPr>
                <w:sz w:val="18"/>
                <w:szCs w:val="18"/>
              </w:rPr>
              <w:t xml:space="preserve">The </w:t>
            </w:r>
            <w:r w:rsidR="005E2A56" w:rsidRPr="00B749FF">
              <w:rPr>
                <w:sz w:val="18"/>
                <w:szCs w:val="18"/>
              </w:rPr>
              <w:t>s</w:t>
            </w:r>
            <w:r w:rsidRPr="00B749FF">
              <w:rPr>
                <w:sz w:val="18"/>
                <w:szCs w:val="18"/>
              </w:rPr>
              <w:t xml:space="preserve">tart angle of </w:t>
            </w:r>
            <w:r w:rsidR="005E2A56" w:rsidRPr="00B749FF">
              <w:rPr>
                <w:sz w:val="18"/>
                <w:szCs w:val="18"/>
              </w:rPr>
              <w:t>thread tension releasing</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1-359</w:t>
            </w:r>
          </w:p>
        </w:tc>
        <w:tc>
          <w:tcPr>
            <w:tcW w:w="850" w:type="dxa"/>
            <w:vAlign w:val="center"/>
          </w:tcPr>
          <w:p w:rsidR="00A00905" w:rsidRPr="00B749FF" w:rsidRDefault="00A00905" w:rsidP="00A00905">
            <w:pPr>
              <w:snapToGrid w:val="0"/>
              <w:spacing w:line="276" w:lineRule="auto"/>
              <w:jc w:val="center"/>
              <w:rPr>
                <w:sz w:val="18"/>
                <w:szCs w:val="18"/>
              </w:rPr>
            </w:pPr>
            <w:r w:rsidRPr="00B749FF">
              <w:rPr>
                <w:sz w:val="18"/>
                <w:szCs w:val="18"/>
              </w:rPr>
              <w:t>30</w:t>
            </w:r>
            <w:r w:rsidR="00C17798">
              <w:rPr>
                <w:sz w:val="18"/>
                <w:szCs w:val="18"/>
              </w:rPr>
              <w:t>0</w:t>
            </w:r>
          </w:p>
        </w:tc>
        <w:tc>
          <w:tcPr>
            <w:tcW w:w="4350" w:type="dxa"/>
            <w:vAlign w:val="center"/>
          </w:tcPr>
          <w:p w:rsidR="00A00905" w:rsidRPr="00B749FF" w:rsidRDefault="005E2A56" w:rsidP="00A00905">
            <w:pPr>
              <w:jc w:val="left"/>
              <w:rPr>
                <w:sz w:val="18"/>
                <w:szCs w:val="18"/>
              </w:rPr>
            </w:pPr>
            <w:r w:rsidRPr="00B749FF">
              <w:rPr>
                <w:sz w:val="18"/>
                <w:szCs w:val="18"/>
              </w:rPr>
              <w:t>Thread tension releasing</w:t>
            </w:r>
            <w:r w:rsidR="00A00905" w:rsidRPr="00B749FF">
              <w:rPr>
                <w:sz w:val="18"/>
                <w:szCs w:val="18"/>
              </w:rPr>
              <w:t xml:space="preserve"> start angle (defined as 0°under calculation)</w:t>
            </w:r>
          </w:p>
        </w:tc>
      </w:tr>
      <w:tr w:rsidR="00A00905" w:rsidRPr="00B749FF" w:rsidTr="00B749FF">
        <w:trPr>
          <w:trHeight w:val="157"/>
          <w:jc w:val="center"/>
        </w:trPr>
        <w:tc>
          <w:tcPr>
            <w:tcW w:w="993" w:type="dxa"/>
            <w:vAlign w:val="center"/>
          </w:tcPr>
          <w:p w:rsidR="00A00905" w:rsidRPr="00B749FF" w:rsidRDefault="00A00905" w:rsidP="00A00905">
            <w:pPr>
              <w:jc w:val="center"/>
              <w:rPr>
                <w:sz w:val="18"/>
                <w:szCs w:val="18"/>
              </w:rPr>
            </w:pPr>
            <w:r w:rsidRPr="00B749FF">
              <w:rPr>
                <w:sz w:val="18"/>
                <w:szCs w:val="18"/>
              </w:rPr>
              <w:t>P102</w:t>
            </w:r>
          </w:p>
        </w:tc>
        <w:tc>
          <w:tcPr>
            <w:tcW w:w="2758" w:type="dxa"/>
            <w:vAlign w:val="center"/>
          </w:tcPr>
          <w:p w:rsidR="00A00905" w:rsidRPr="00B749FF" w:rsidRDefault="00A00905" w:rsidP="005E2A56">
            <w:pPr>
              <w:jc w:val="left"/>
              <w:rPr>
                <w:sz w:val="18"/>
                <w:szCs w:val="18"/>
              </w:rPr>
            </w:pPr>
            <w:r w:rsidRPr="00B749FF">
              <w:rPr>
                <w:sz w:val="18"/>
                <w:szCs w:val="18"/>
              </w:rPr>
              <w:t xml:space="preserve">The stop angle of </w:t>
            </w:r>
            <w:r w:rsidR="005E2A56" w:rsidRPr="00B749FF">
              <w:rPr>
                <w:sz w:val="18"/>
                <w:szCs w:val="18"/>
              </w:rPr>
              <w:t>thread tension releasing</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1-359</w:t>
            </w:r>
          </w:p>
        </w:tc>
        <w:tc>
          <w:tcPr>
            <w:tcW w:w="850" w:type="dxa"/>
            <w:vAlign w:val="center"/>
          </w:tcPr>
          <w:p w:rsidR="00A00905" w:rsidRPr="00B749FF" w:rsidRDefault="00C17798" w:rsidP="00A00905">
            <w:pPr>
              <w:snapToGrid w:val="0"/>
              <w:spacing w:line="276" w:lineRule="auto"/>
              <w:jc w:val="center"/>
              <w:rPr>
                <w:sz w:val="18"/>
                <w:szCs w:val="18"/>
              </w:rPr>
            </w:pPr>
            <w:r>
              <w:rPr>
                <w:sz w:val="18"/>
                <w:szCs w:val="18"/>
              </w:rPr>
              <w:t>340</w:t>
            </w:r>
          </w:p>
        </w:tc>
        <w:tc>
          <w:tcPr>
            <w:tcW w:w="4350" w:type="dxa"/>
            <w:vAlign w:val="center"/>
          </w:tcPr>
          <w:p w:rsidR="00A00905" w:rsidRPr="00B749FF" w:rsidRDefault="005E2A56" w:rsidP="00A00905">
            <w:pPr>
              <w:jc w:val="left"/>
              <w:rPr>
                <w:sz w:val="18"/>
                <w:szCs w:val="18"/>
              </w:rPr>
            </w:pPr>
            <w:r w:rsidRPr="00B749FF">
              <w:rPr>
                <w:sz w:val="18"/>
                <w:szCs w:val="18"/>
              </w:rPr>
              <w:t>Thread tension releasing</w:t>
            </w:r>
            <w:r w:rsidR="00A00905" w:rsidRPr="00B749FF">
              <w:rPr>
                <w:sz w:val="18"/>
                <w:szCs w:val="18"/>
              </w:rPr>
              <w:t xml:space="preserve"> end angle (defined as 0°under calculation, must be greater than P101 parameter value)</w:t>
            </w:r>
          </w:p>
        </w:tc>
      </w:tr>
      <w:tr w:rsidR="00C17798" w:rsidRPr="00B749FF" w:rsidTr="00B749FF">
        <w:trPr>
          <w:trHeight w:val="157"/>
          <w:jc w:val="center"/>
        </w:trPr>
        <w:tc>
          <w:tcPr>
            <w:tcW w:w="993" w:type="dxa"/>
            <w:vAlign w:val="center"/>
          </w:tcPr>
          <w:p w:rsidR="00C17798" w:rsidRPr="00B749FF" w:rsidRDefault="00C17798" w:rsidP="00C17798">
            <w:pPr>
              <w:snapToGrid w:val="0"/>
              <w:spacing w:line="276" w:lineRule="auto"/>
              <w:jc w:val="center"/>
              <w:rPr>
                <w:sz w:val="18"/>
                <w:szCs w:val="18"/>
              </w:rPr>
            </w:pPr>
            <w:r>
              <w:rPr>
                <w:rFonts w:hint="eastAsia"/>
                <w:sz w:val="18"/>
                <w:szCs w:val="18"/>
              </w:rPr>
              <w:t>P104</w:t>
            </w:r>
          </w:p>
        </w:tc>
        <w:tc>
          <w:tcPr>
            <w:tcW w:w="2758" w:type="dxa"/>
            <w:vAlign w:val="center"/>
          </w:tcPr>
          <w:p w:rsidR="00C17798" w:rsidRPr="00B749FF" w:rsidRDefault="00C17798" w:rsidP="00C17798">
            <w:pPr>
              <w:jc w:val="left"/>
              <w:rPr>
                <w:sz w:val="18"/>
                <w:szCs w:val="18"/>
              </w:rPr>
            </w:pPr>
            <w:r w:rsidRPr="00C17798">
              <w:rPr>
                <w:sz w:val="18"/>
                <w:szCs w:val="18"/>
              </w:rPr>
              <w:t>Decorative seam pause time (ms)</w:t>
            </w:r>
          </w:p>
        </w:tc>
        <w:tc>
          <w:tcPr>
            <w:tcW w:w="991" w:type="dxa"/>
            <w:vAlign w:val="center"/>
          </w:tcPr>
          <w:p w:rsidR="00C17798" w:rsidRPr="00C17798" w:rsidRDefault="00C17798" w:rsidP="00C17798">
            <w:pPr>
              <w:snapToGrid w:val="0"/>
              <w:spacing w:line="276" w:lineRule="auto"/>
              <w:jc w:val="center"/>
              <w:rPr>
                <w:sz w:val="18"/>
                <w:szCs w:val="18"/>
              </w:rPr>
            </w:pPr>
            <w:r w:rsidRPr="00C17798">
              <w:rPr>
                <w:rFonts w:hint="eastAsia"/>
                <w:sz w:val="18"/>
                <w:szCs w:val="18"/>
              </w:rPr>
              <w:t>5-990</w:t>
            </w:r>
          </w:p>
        </w:tc>
        <w:tc>
          <w:tcPr>
            <w:tcW w:w="850" w:type="dxa"/>
            <w:vAlign w:val="center"/>
          </w:tcPr>
          <w:p w:rsidR="00C17798" w:rsidRPr="00C17798" w:rsidRDefault="00C17798" w:rsidP="00C17798">
            <w:pPr>
              <w:snapToGrid w:val="0"/>
              <w:spacing w:line="276" w:lineRule="auto"/>
              <w:jc w:val="center"/>
              <w:rPr>
                <w:sz w:val="18"/>
                <w:szCs w:val="18"/>
              </w:rPr>
            </w:pPr>
            <w:r w:rsidRPr="00C17798">
              <w:rPr>
                <w:rFonts w:hint="eastAsia"/>
                <w:sz w:val="18"/>
                <w:szCs w:val="18"/>
              </w:rPr>
              <w:t>60</w:t>
            </w:r>
          </w:p>
        </w:tc>
        <w:tc>
          <w:tcPr>
            <w:tcW w:w="4350" w:type="dxa"/>
            <w:vAlign w:val="center"/>
          </w:tcPr>
          <w:p w:rsidR="00C17798" w:rsidRPr="00B749FF" w:rsidRDefault="00C17798" w:rsidP="00C17798">
            <w:pPr>
              <w:jc w:val="left"/>
              <w:rPr>
                <w:sz w:val="18"/>
                <w:szCs w:val="18"/>
              </w:rPr>
            </w:pPr>
          </w:p>
        </w:tc>
      </w:tr>
      <w:tr w:rsidR="00A00905" w:rsidRPr="00B749FF" w:rsidTr="00B749FF">
        <w:trPr>
          <w:trHeight w:val="157"/>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P109</w:t>
            </w:r>
          </w:p>
        </w:tc>
        <w:tc>
          <w:tcPr>
            <w:tcW w:w="2758" w:type="dxa"/>
            <w:vAlign w:val="center"/>
          </w:tcPr>
          <w:p w:rsidR="00A00905" w:rsidRPr="00B749FF" w:rsidRDefault="00A00905" w:rsidP="00A00905">
            <w:pPr>
              <w:jc w:val="left"/>
              <w:rPr>
                <w:sz w:val="18"/>
                <w:szCs w:val="18"/>
              </w:rPr>
            </w:pPr>
            <w:r w:rsidRPr="00B749FF">
              <w:rPr>
                <w:sz w:val="18"/>
                <w:szCs w:val="18"/>
              </w:rPr>
              <w:t>The delay time before thread</w:t>
            </w:r>
            <w:r w:rsidR="00C17798">
              <w:rPr>
                <w:rFonts w:hint="eastAsia"/>
                <w:sz w:val="18"/>
                <w:szCs w:val="18"/>
              </w:rPr>
              <w:t xml:space="preserve"> </w:t>
            </w:r>
            <w:r w:rsidR="00C17798">
              <w:rPr>
                <w:sz w:val="18"/>
                <w:szCs w:val="18"/>
              </w:rPr>
              <w:t>w</w:t>
            </w:r>
            <w:r w:rsidRPr="00B749FF">
              <w:rPr>
                <w:sz w:val="18"/>
                <w:szCs w:val="18"/>
              </w:rPr>
              <w:t>iping</w:t>
            </w:r>
            <w:r w:rsidR="00C17798">
              <w:rPr>
                <w:sz w:val="18"/>
                <w:szCs w:val="18"/>
              </w:rPr>
              <w:t xml:space="preserve"> / </w:t>
            </w:r>
            <w:r w:rsidR="00C17798" w:rsidRPr="00327CC4">
              <w:rPr>
                <w:sz w:val="18"/>
                <w:szCs w:val="18"/>
              </w:rPr>
              <w:t>thread sweeping</w:t>
            </w:r>
          </w:p>
        </w:tc>
        <w:tc>
          <w:tcPr>
            <w:tcW w:w="991" w:type="dxa"/>
            <w:vAlign w:val="center"/>
          </w:tcPr>
          <w:p w:rsidR="00A00905" w:rsidRPr="00B749FF" w:rsidRDefault="00C17798" w:rsidP="00A00905">
            <w:pPr>
              <w:snapToGrid w:val="0"/>
              <w:spacing w:line="276" w:lineRule="auto"/>
              <w:jc w:val="center"/>
              <w:rPr>
                <w:sz w:val="18"/>
                <w:szCs w:val="18"/>
              </w:rPr>
            </w:pPr>
            <w:r>
              <w:rPr>
                <w:sz w:val="18"/>
                <w:szCs w:val="18"/>
              </w:rPr>
              <w:t>5</w:t>
            </w:r>
            <w:r w:rsidR="00A00905" w:rsidRPr="00B749FF">
              <w:rPr>
                <w:sz w:val="18"/>
                <w:szCs w:val="18"/>
              </w:rPr>
              <w:t>-990</w:t>
            </w:r>
          </w:p>
        </w:tc>
        <w:tc>
          <w:tcPr>
            <w:tcW w:w="850" w:type="dxa"/>
            <w:vAlign w:val="center"/>
          </w:tcPr>
          <w:p w:rsidR="00A00905" w:rsidRPr="00B749FF" w:rsidRDefault="00A00905" w:rsidP="00A00905">
            <w:pPr>
              <w:snapToGrid w:val="0"/>
              <w:spacing w:line="276" w:lineRule="auto"/>
              <w:jc w:val="center"/>
              <w:rPr>
                <w:sz w:val="18"/>
                <w:szCs w:val="18"/>
              </w:rPr>
            </w:pPr>
            <w:r w:rsidRPr="00B749FF">
              <w:rPr>
                <w:sz w:val="18"/>
                <w:szCs w:val="18"/>
              </w:rPr>
              <w:t>5</w:t>
            </w:r>
          </w:p>
        </w:tc>
        <w:tc>
          <w:tcPr>
            <w:tcW w:w="4350" w:type="dxa"/>
            <w:vAlign w:val="center"/>
          </w:tcPr>
          <w:p w:rsidR="00A00905" w:rsidRPr="00B749FF" w:rsidRDefault="00C80570" w:rsidP="00A00905">
            <w:pPr>
              <w:jc w:val="left"/>
              <w:rPr>
                <w:sz w:val="18"/>
                <w:szCs w:val="18"/>
              </w:rPr>
            </w:pPr>
            <w:r>
              <w:rPr>
                <w:rFonts w:hint="eastAsia"/>
                <w:sz w:val="18"/>
                <w:szCs w:val="18"/>
              </w:rPr>
              <w:t>The interval time of thread wiping / sweeping</w:t>
            </w:r>
            <w:r>
              <w:rPr>
                <w:sz w:val="18"/>
                <w:szCs w:val="18"/>
              </w:rPr>
              <w:t xml:space="preserve"> action after finding up needle stop position.</w:t>
            </w:r>
          </w:p>
        </w:tc>
      </w:tr>
      <w:tr w:rsidR="00A00905" w:rsidRPr="00B749FF" w:rsidTr="00B749FF">
        <w:trPr>
          <w:trHeight w:val="157"/>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P110</w:t>
            </w:r>
          </w:p>
        </w:tc>
        <w:tc>
          <w:tcPr>
            <w:tcW w:w="2758" w:type="dxa"/>
            <w:vAlign w:val="center"/>
          </w:tcPr>
          <w:p w:rsidR="00A00905" w:rsidRPr="00B749FF" w:rsidRDefault="00A00905" w:rsidP="00A00905">
            <w:pPr>
              <w:jc w:val="left"/>
              <w:rPr>
                <w:sz w:val="18"/>
                <w:szCs w:val="18"/>
              </w:rPr>
            </w:pPr>
            <w:r w:rsidRPr="00B749FF">
              <w:rPr>
                <w:sz w:val="18"/>
                <w:szCs w:val="18"/>
              </w:rPr>
              <w:t xml:space="preserve">Trimming back </w:t>
            </w:r>
            <w:r w:rsidR="00C17798">
              <w:rPr>
                <w:sz w:val="18"/>
                <w:szCs w:val="18"/>
              </w:rPr>
              <w:t xml:space="preserve">delay </w:t>
            </w:r>
            <w:r w:rsidRPr="00B749FF">
              <w:rPr>
                <w:sz w:val="18"/>
                <w:szCs w:val="18"/>
              </w:rPr>
              <w:t>time (ms)</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60-990</w:t>
            </w:r>
          </w:p>
        </w:tc>
        <w:tc>
          <w:tcPr>
            <w:tcW w:w="850" w:type="dxa"/>
            <w:vAlign w:val="center"/>
          </w:tcPr>
          <w:p w:rsidR="00A00905" w:rsidRPr="00B749FF" w:rsidRDefault="00A00905" w:rsidP="00586159">
            <w:pPr>
              <w:snapToGrid w:val="0"/>
              <w:spacing w:line="276" w:lineRule="auto"/>
              <w:jc w:val="center"/>
              <w:rPr>
                <w:sz w:val="18"/>
                <w:szCs w:val="18"/>
              </w:rPr>
            </w:pPr>
            <w:r w:rsidRPr="00B749FF">
              <w:rPr>
                <w:sz w:val="18"/>
                <w:szCs w:val="18"/>
              </w:rPr>
              <w:t>6</w:t>
            </w:r>
            <w:r w:rsidR="00586159" w:rsidRPr="00B749FF">
              <w:rPr>
                <w:sz w:val="18"/>
                <w:szCs w:val="18"/>
              </w:rPr>
              <w:t>0</w:t>
            </w:r>
          </w:p>
        </w:tc>
        <w:tc>
          <w:tcPr>
            <w:tcW w:w="4350" w:type="dxa"/>
            <w:vAlign w:val="center"/>
          </w:tcPr>
          <w:p w:rsidR="00A00905" w:rsidRPr="00B749FF" w:rsidRDefault="00C80570" w:rsidP="00A00905">
            <w:pPr>
              <w:jc w:val="left"/>
              <w:rPr>
                <w:sz w:val="18"/>
                <w:szCs w:val="18"/>
              </w:rPr>
            </w:pPr>
            <w:r w:rsidRPr="00C80570">
              <w:rPr>
                <w:sz w:val="18"/>
                <w:szCs w:val="18"/>
              </w:rPr>
              <w:t>Make sure the thread trimming mechanism is back in place.</w:t>
            </w:r>
          </w:p>
        </w:tc>
      </w:tr>
      <w:tr w:rsidR="00A00905" w:rsidRPr="00B749FF" w:rsidTr="00B749FF">
        <w:trPr>
          <w:trHeight w:val="157"/>
          <w:jc w:val="center"/>
        </w:trPr>
        <w:tc>
          <w:tcPr>
            <w:tcW w:w="993" w:type="dxa"/>
            <w:vAlign w:val="center"/>
          </w:tcPr>
          <w:p w:rsidR="00A00905" w:rsidRPr="00B749FF" w:rsidRDefault="00A00905" w:rsidP="00A00905">
            <w:pPr>
              <w:snapToGrid w:val="0"/>
              <w:spacing w:line="276" w:lineRule="auto"/>
              <w:jc w:val="center"/>
              <w:rPr>
                <w:sz w:val="18"/>
                <w:szCs w:val="18"/>
              </w:rPr>
            </w:pPr>
            <w:r w:rsidRPr="00B749FF">
              <w:rPr>
                <w:sz w:val="18"/>
                <w:szCs w:val="18"/>
              </w:rPr>
              <w:t>P113</w:t>
            </w:r>
          </w:p>
        </w:tc>
        <w:tc>
          <w:tcPr>
            <w:tcW w:w="2758" w:type="dxa"/>
            <w:vAlign w:val="center"/>
          </w:tcPr>
          <w:p w:rsidR="00A00905" w:rsidRPr="00B749FF" w:rsidRDefault="00163D9B" w:rsidP="00163D9B">
            <w:pPr>
              <w:jc w:val="left"/>
              <w:rPr>
                <w:sz w:val="18"/>
                <w:szCs w:val="18"/>
              </w:rPr>
            </w:pPr>
            <w:r w:rsidRPr="00B749FF">
              <w:rPr>
                <w:sz w:val="18"/>
                <w:szCs w:val="18"/>
              </w:rPr>
              <w:t xml:space="preserve">Presser foot operation duty cycle </w:t>
            </w:r>
            <w:r w:rsidR="00BD0BA3" w:rsidRPr="00B749FF">
              <w:rPr>
                <w:sz w:val="18"/>
                <w:szCs w:val="18"/>
              </w:rPr>
              <w:t xml:space="preserve">to full output </w:t>
            </w:r>
            <w:r w:rsidRPr="00B749FF">
              <w:rPr>
                <w:sz w:val="18"/>
                <w:szCs w:val="18"/>
              </w:rPr>
              <w:t>(%)</w:t>
            </w:r>
          </w:p>
        </w:tc>
        <w:tc>
          <w:tcPr>
            <w:tcW w:w="991" w:type="dxa"/>
            <w:vAlign w:val="center"/>
          </w:tcPr>
          <w:p w:rsidR="00A00905" w:rsidRPr="00B749FF" w:rsidRDefault="00A00905" w:rsidP="00720A0B">
            <w:pPr>
              <w:snapToGrid w:val="0"/>
              <w:spacing w:line="276" w:lineRule="auto"/>
              <w:jc w:val="center"/>
              <w:rPr>
                <w:sz w:val="18"/>
                <w:szCs w:val="18"/>
              </w:rPr>
            </w:pPr>
            <w:r w:rsidRPr="00B749FF">
              <w:rPr>
                <w:sz w:val="18"/>
                <w:szCs w:val="18"/>
              </w:rPr>
              <w:t>0-</w:t>
            </w:r>
            <w:r w:rsidR="00720A0B" w:rsidRPr="00B749FF">
              <w:rPr>
                <w:sz w:val="18"/>
                <w:szCs w:val="18"/>
              </w:rPr>
              <w:t>10</w:t>
            </w:r>
            <w:r w:rsidRPr="00B749FF">
              <w:rPr>
                <w:sz w:val="18"/>
                <w:szCs w:val="18"/>
              </w:rPr>
              <w:t>0</w:t>
            </w:r>
          </w:p>
        </w:tc>
        <w:tc>
          <w:tcPr>
            <w:tcW w:w="850" w:type="dxa"/>
            <w:vAlign w:val="center"/>
          </w:tcPr>
          <w:p w:rsidR="00A00905" w:rsidRPr="00B749FF" w:rsidRDefault="00C80570" w:rsidP="00A00905">
            <w:pPr>
              <w:snapToGrid w:val="0"/>
              <w:spacing w:line="276" w:lineRule="auto"/>
              <w:jc w:val="center"/>
              <w:rPr>
                <w:sz w:val="18"/>
                <w:szCs w:val="18"/>
              </w:rPr>
            </w:pPr>
            <w:r>
              <w:rPr>
                <w:sz w:val="18"/>
                <w:szCs w:val="18"/>
              </w:rPr>
              <w:t>85</w:t>
            </w:r>
          </w:p>
        </w:tc>
        <w:tc>
          <w:tcPr>
            <w:tcW w:w="4350" w:type="dxa"/>
            <w:vAlign w:val="center"/>
          </w:tcPr>
          <w:p w:rsidR="00A00905" w:rsidRPr="00B749FF" w:rsidRDefault="00A00905" w:rsidP="00A00905">
            <w:pPr>
              <w:jc w:val="left"/>
              <w:rPr>
                <w:sz w:val="18"/>
                <w:szCs w:val="18"/>
              </w:rPr>
            </w:pPr>
          </w:p>
        </w:tc>
      </w:tr>
      <w:tr w:rsidR="00A00905" w:rsidRPr="00B749FF" w:rsidTr="00B749FF">
        <w:trPr>
          <w:trHeight w:val="157"/>
          <w:jc w:val="center"/>
        </w:trPr>
        <w:tc>
          <w:tcPr>
            <w:tcW w:w="993" w:type="dxa"/>
            <w:vAlign w:val="center"/>
          </w:tcPr>
          <w:p w:rsidR="00A00905" w:rsidRPr="00B749FF" w:rsidRDefault="00A00905" w:rsidP="00586159">
            <w:pPr>
              <w:snapToGrid w:val="0"/>
              <w:spacing w:line="276" w:lineRule="auto"/>
              <w:jc w:val="center"/>
              <w:rPr>
                <w:sz w:val="18"/>
                <w:szCs w:val="18"/>
              </w:rPr>
            </w:pPr>
            <w:r w:rsidRPr="00B749FF">
              <w:rPr>
                <w:sz w:val="18"/>
                <w:szCs w:val="18"/>
              </w:rPr>
              <w:t>P11</w:t>
            </w:r>
            <w:r w:rsidR="00586159" w:rsidRPr="00B749FF">
              <w:rPr>
                <w:sz w:val="18"/>
                <w:szCs w:val="18"/>
              </w:rPr>
              <w:t>7</w:t>
            </w:r>
          </w:p>
        </w:tc>
        <w:tc>
          <w:tcPr>
            <w:tcW w:w="2758" w:type="dxa"/>
            <w:vAlign w:val="center"/>
          </w:tcPr>
          <w:p w:rsidR="00A00905" w:rsidRPr="00B749FF" w:rsidRDefault="00163D9B" w:rsidP="00163D9B">
            <w:pPr>
              <w:jc w:val="left"/>
              <w:rPr>
                <w:sz w:val="18"/>
                <w:szCs w:val="18"/>
              </w:rPr>
            </w:pPr>
            <w:r w:rsidRPr="00B749FF">
              <w:rPr>
                <w:sz w:val="18"/>
                <w:szCs w:val="18"/>
              </w:rPr>
              <w:t>Press foot release buffer delay time (ms)</w:t>
            </w:r>
          </w:p>
        </w:tc>
        <w:tc>
          <w:tcPr>
            <w:tcW w:w="991" w:type="dxa"/>
            <w:vAlign w:val="center"/>
          </w:tcPr>
          <w:p w:rsidR="00A00905" w:rsidRPr="00B749FF" w:rsidRDefault="00A00905" w:rsidP="00A00905">
            <w:pPr>
              <w:snapToGrid w:val="0"/>
              <w:spacing w:line="276" w:lineRule="auto"/>
              <w:jc w:val="center"/>
              <w:rPr>
                <w:sz w:val="18"/>
                <w:szCs w:val="18"/>
              </w:rPr>
            </w:pPr>
            <w:r w:rsidRPr="00B749FF">
              <w:rPr>
                <w:sz w:val="18"/>
                <w:szCs w:val="18"/>
              </w:rPr>
              <w:t>0-990</w:t>
            </w:r>
          </w:p>
        </w:tc>
        <w:tc>
          <w:tcPr>
            <w:tcW w:w="850" w:type="dxa"/>
            <w:vAlign w:val="center"/>
          </w:tcPr>
          <w:p w:rsidR="00A00905" w:rsidRPr="00B749FF" w:rsidRDefault="00C80570" w:rsidP="00A00905">
            <w:pPr>
              <w:snapToGrid w:val="0"/>
              <w:spacing w:line="276" w:lineRule="auto"/>
              <w:jc w:val="center"/>
              <w:rPr>
                <w:sz w:val="18"/>
                <w:szCs w:val="18"/>
              </w:rPr>
            </w:pPr>
            <w:r>
              <w:rPr>
                <w:sz w:val="18"/>
                <w:szCs w:val="18"/>
              </w:rPr>
              <w:t>0</w:t>
            </w:r>
          </w:p>
        </w:tc>
        <w:tc>
          <w:tcPr>
            <w:tcW w:w="4350" w:type="dxa"/>
            <w:vAlign w:val="center"/>
          </w:tcPr>
          <w:p w:rsidR="00A00905" w:rsidRPr="00B749FF" w:rsidRDefault="00C80570" w:rsidP="00A00905">
            <w:pPr>
              <w:jc w:val="left"/>
              <w:rPr>
                <w:sz w:val="18"/>
                <w:szCs w:val="18"/>
              </w:rPr>
            </w:pPr>
            <w:r>
              <w:rPr>
                <w:rFonts w:hint="eastAsia"/>
                <w:sz w:val="18"/>
                <w:szCs w:val="18"/>
              </w:rPr>
              <w:t>Adjustment delay time of presser foot lift release buffering.</w:t>
            </w:r>
          </w:p>
        </w:tc>
      </w:tr>
      <w:tr w:rsidR="00C80570" w:rsidRPr="00B749FF" w:rsidTr="00B749FF">
        <w:trPr>
          <w:trHeight w:val="157"/>
          <w:jc w:val="center"/>
        </w:trPr>
        <w:tc>
          <w:tcPr>
            <w:tcW w:w="993" w:type="dxa"/>
            <w:vAlign w:val="center"/>
          </w:tcPr>
          <w:p w:rsidR="00C80570" w:rsidRPr="00B749FF" w:rsidRDefault="00C80570" w:rsidP="00586159">
            <w:pPr>
              <w:snapToGrid w:val="0"/>
              <w:spacing w:line="276" w:lineRule="auto"/>
              <w:jc w:val="center"/>
              <w:rPr>
                <w:sz w:val="18"/>
                <w:szCs w:val="18"/>
              </w:rPr>
            </w:pPr>
            <w:r>
              <w:rPr>
                <w:rFonts w:hint="eastAsia"/>
                <w:sz w:val="18"/>
                <w:szCs w:val="18"/>
              </w:rPr>
              <w:t>P118</w:t>
            </w:r>
          </w:p>
        </w:tc>
        <w:tc>
          <w:tcPr>
            <w:tcW w:w="2758" w:type="dxa"/>
            <w:vAlign w:val="center"/>
          </w:tcPr>
          <w:p w:rsidR="00C80570" w:rsidRPr="00B749FF" w:rsidRDefault="00705F86" w:rsidP="00705F86">
            <w:pPr>
              <w:jc w:val="left"/>
              <w:rPr>
                <w:sz w:val="18"/>
                <w:szCs w:val="18"/>
              </w:rPr>
            </w:pPr>
            <w:r>
              <w:rPr>
                <w:sz w:val="18"/>
                <w:szCs w:val="18"/>
              </w:rPr>
              <w:t xml:space="preserve">In the pause mode, </w:t>
            </w:r>
            <w:r w:rsidR="000B3478" w:rsidRPr="000B3478">
              <w:rPr>
                <w:sz w:val="18"/>
                <w:szCs w:val="18"/>
              </w:rPr>
              <w:t xml:space="preserve">adjustment </w:t>
            </w:r>
            <w:r w:rsidRPr="00705F86">
              <w:rPr>
                <w:sz w:val="18"/>
                <w:szCs w:val="18"/>
              </w:rPr>
              <w:t>of the stop position for reverse sewing to forward sewing</w:t>
            </w:r>
          </w:p>
        </w:tc>
        <w:tc>
          <w:tcPr>
            <w:tcW w:w="991" w:type="dxa"/>
            <w:vAlign w:val="center"/>
          </w:tcPr>
          <w:p w:rsidR="00C80570" w:rsidRPr="00B749FF" w:rsidRDefault="00C80570" w:rsidP="00586159">
            <w:pPr>
              <w:snapToGrid w:val="0"/>
              <w:spacing w:line="276" w:lineRule="auto"/>
              <w:jc w:val="center"/>
              <w:rPr>
                <w:sz w:val="18"/>
                <w:szCs w:val="18"/>
              </w:rPr>
            </w:pPr>
            <w:r>
              <w:rPr>
                <w:rFonts w:hint="eastAsia"/>
                <w:sz w:val="18"/>
                <w:szCs w:val="18"/>
              </w:rPr>
              <w:t>0-720</w:t>
            </w:r>
          </w:p>
        </w:tc>
        <w:tc>
          <w:tcPr>
            <w:tcW w:w="850" w:type="dxa"/>
            <w:vAlign w:val="center"/>
          </w:tcPr>
          <w:p w:rsidR="00C80570" w:rsidRDefault="00C80570" w:rsidP="00A00905">
            <w:pPr>
              <w:snapToGrid w:val="0"/>
              <w:spacing w:line="276" w:lineRule="auto"/>
              <w:jc w:val="center"/>
              <w:rPr>
                <w:sz w:val="18"/>
                <w:szCs w:val="18"/>
              </w:rPr>
            </w:pPr>
            <w:r>
              <w:rPr>
                <w:rFonts w:hint="eastAsia"/>
                <w:sz w:val="18"/>
                <w:szCs w:val="18"/>
              </w:rPr>
              <w:t>250</w:t>
            </w:r>
          </w:p>
        </w:tc>
        <w:tc>
          <w:tcPr>
            <w:tcW w:w="4350" w:type="dxa"/>
            <w:vAlign w:val="center"/>
          </w:tcPr>
          <w:p w:rsidR="00C80570" w:rsidRPr="00B749FF" w:rsidRDefault="00C80570" w:rsidP="00586159">
            <w:pPr>
              <w:jc w:val="left"/>
              <w:rPr>
                <w:sz w:val="18"/>
                <w:szCs w:val="18"/>
              </w:rPr>
            </w:pPr>
            <w:r w:rsidRPr="00C80570">
              <w:rPr>
                <w:sz w:val="18"/>
                <w:szCs w:val="18"/>
              </w:rPr>
              <w:t>The down position is calculated as 0°.</w:t>
            </w:r>
          </w:p>
        </w:tc>
      </w:tr>
      <w:tr w:rsidR="00A00905" w:rsidRPr="00B749FF" w:rsidTr="00B749FF">
        <w:trPr>
          <w:trHeight w:val="157"/>
          <w:jc w:val="center"/>
        </w:trPr>
        <w:tc>
          <w:tcPr>
            <w:tcW w:w="993" w:type="dxa"/>
            <w:vAlign w:val="center"/>
          </w:tcPr>
          <w:p w:rsidR="00A00905" w:rsidRPr="00B749FF" w:rsidRDefault="00A00905" w:rsidP="00586159">
            <w:pPr>
              <w:snapToGrid w:val="0"/>
              <w:spacing w:line="276" w:lineRule="auto"/>
              <w:jc w:val="center"/>
              <w:rPr>
                <w:sz w:val="18"/>
                <w:szCs w:val="18"/>
              </w:rPr>
            </w:pPr>
            <w:r w:rsidRPr="00B749FF">
              <w:rPr>
                <w:sz w:val="18"/>
                <w:szCs w:val="18"/>
              </w:rPr>
              <w:t>P11</w:t>
            </w:r>
            <w:r w:rsidR="00586159" w:rsidRPr="00B749FF">
              <w:rPr>
                <w:sz w:val="18"/>
                <w:szCs w:val="18"/>
              </w:rPr>
              <w:t>9</w:t>
            </w:r>
          </w:p>
        </w:tc>
        <w:tc>
          <w:tcPr>
            <w:tcW w:w="2758" w:type="dxa"/>
            <w:vAlign w:val="center"/>
          </w:tcPr>
          <w:p w:rsidR="00A00905" w:rsidRPr="00B749FF" w:rsidRDefault="00586159" w:rsidP="00586159">
            <w:pPr>
              <w:jc w:val="left"/>
              <w:rPr>
                <w:sz w:val="18"/>
                <w:szCs w:val="18"/>
              </w:rPr>
            </w:pPr>
            <w:r w:rsidRPr="00B749FF">
              <w:rPr>
                <w:sz w:val="18"/>
                <w:szCs w:val="18"/>
              </w:rPr>
              <w:t>Electromagnet overcurrent protection selection</w:t>
            </w:r>
          </w:p>
        </w:tc>
        <w:tc>
          <w:tcPr>
            <w:tcW w:w="991" w:type="dxa"/>
            <w:vAlign w:val="center"/>
          </w:tcPr>
          <w:p w:rsidR="00A00905" w:rsidRPr="00B749FF" w:rsidRDefault="00A00905" w:rsidP="00586159">
            <w:pPr>
              <w:snapToGrid w:val="0"/>
              <w:spacing w:line="276" w:lineRule="auto"/>
              <w:jc w:val="center"/>
              <w:rPr>
                <w:sz w:val="18"/>
                <w:szCs w:val="18"/>
              </w:rPr>
            </w:pPr>
            <w:r w:rsidRPr="00B749FF">
              <w:rPr>
                <w:sz w:val="18"/>
                <w:szCs w:val="18"/>
              </w:rPr>
              <w:t>0-1</w:t>
            </w:r>
          </w:p>
        </w:tc>
        <w:tc>
          <w:tcPr>
            <w:tcW w:w="850" w:type="dxa"/>
            <w:vAlign w:val="center"/>
          </w:tcPr>
          <w:p w:rsidR="00A00905" w:rsidRPr="00B749FF" w:rsidRDefault="00C80570" w:rsidP="00A00905">
            <w:pPr>
              <w:snapToGrid w:val="0"/>
              <w:spacing w:line="276" w:lineRule="auto"/>
              <w:jc w:val="center"/>
              <w:rPr>
                <w:sz w:val="18"/>
                <w:szCs w:val="18"/>
              </w:rPr>
            </w:pPr>
            <w:r>
              <w:rPr>
                <w:sz w:val="18"/>
                <w:szCs w:val="18"/>
              </w:rPr>
              <w:t>1</w:t>
            </w:r>
          </w:p>
        </w:tc>
        <w:tc>
          <w:tcPr>
            <w:tcW w:w="4350" w:type="dxa"/>
            <w:vAlign w:val="center"/>
          </w:tcPr>
          <w:p w:rsidR="00586159" w:rsidRPr="00B749FF" w:rsidRDefault="00586159" w:rsidP="00586159">
            <w:pPr>
              <w:jc w:val="left"/>
              <w:rPr>
                <w:sz w:val="18"/>
                <w:szCs w:val="18"/>
              </w:rPr>
            </w:pPr>
            <w:r w:rsidRPr="00B749FF">
              <w:rPr>
                <w:sz w:val="18"/>
                <w:szCs w:val="18"/>
              </w:rPr>
              <w:t xml:space="preserve">0: </w:t>
            </w:r>
            <w:r w:rsidR="00C80570">
              <w:rPr>
                <w:sz w:val="18"/>
                <w:szCs w:val="18"/>
              </w:rPr>
              <w:t>OFF</w:t>
            </w:r>
          </w:p>
          <w:p w:rsidR="00A00905" w:rsidRPr="00B749FF" w:rsidRDefault="00586159" w:rsidP="00C80570">
            <w:pPr>
              <w:jc w:val="left"/>
              <w:rPr>
                <w:sz w:val="18"/>
                <w:szCs w:val="18"/>
              </w:rPr>
            </w:pPr>
            <w:r w:rsidRPr="00B749FF">
              <w:rPr>
                <w:sz w:val="18"/>
                <w:szCs w:val="18"/>
              </w:rPr>
              <w:t xml:space="preserve">1: </w:t>
            </w:r>
            <w:r w:rsidR="00C80570">
              <w:rPr>
                <w:sz w:val="18"/>
                <w:szCs w:val="18"/>
              </w:rPr>
              <w:t>ON</w:t>
            </w:r>
          </w:p>
        </w:tc>
      </w:tr>
      <w:tr w:rsidR="00897CF3" w:rsidRPr="00B749FF" w:rsidTr="00B749FF">
        <w:trPr>
          <w:trHeight w:val="157"/>
          <w:jc w:val="center"/>
        </w:trPr>
        <w:tc>
          <w:tcPr>
            <w:tcW w:w="993" w:type="dxa"/>
            <w:vAlign w:val="center"/>
          </w:tcPr>
          <w:p w:rsidR="00897CF3" w:rsidRPr="00B749FF" w:rsidRDefault="00897CF3" w:rsidP="006D5719">
            <w:pPr>
              <w:snapToGrid w:val="0"/>
              <w:spacing w:line="276" w:lineRule="auto"/>
              <w:jc w:val="center"/>
              <w:rPr>
                <w:sz w:val="18"/>
                <w:szCs w:val="18"/>
              </w:rPr>
            </w:pPr>
            <w:r w:rsidRPr="00B749FF">
              <w:rPr>
                <w:sz w:val="18"/>
                <w:szCs w:val="18"/>
              </w:rPr>
              <w:t>P1</w:t>
            </w:r>
            <w:r w:rsidR="006D5719">
              <w:rPr>
                <w:sz w:val="18"/>
                <w:szCs w:val="18"/>
              </w:rPr>
              <w:t>23</w:t>
            </w:r>
          </w:p>
        </w:tc>
        <w:tc>
          <w:tcPr>
            <w:tcW w:w="2758" w:type="dxa"/>
            <w:vAlign w:val="center"/>
          </w:tcPr>
          <w:p w:rsidR="00897CF3" w:rsidRPr="00B749FF" w:rsidRDefault="00705F86" w:rsidP="00705F86">
            <w:pPr>
              <w:jc w:val="left"/>
              <w:rPr>
                <w:sz w:val="18"/>
                <w:szCs w:val="18"/>
              </w:rPr>
            </w:pPr>
            <w:r>
              <w:rPr>
                <w:sz w:val="18"/>
                <w:szCs w:val="18"/>
              </w:rPr>
              <w:t xml:space="preserve">In the pause mode, </w:t>
            </w:r>
            <w:r w:rsidRPr="000B3478">
              <w:rPr>
                <w:sz w:val="18"/>
                <w:szCs w:val="18"/>
              </w:rPr>
              <w:t xml:space="preserve">adjustment </w:t>
            </w:r>
            <w:r w:rsidRPr="00705F86">
              <w:rPr>
                <w:sz w:val="18"/>
                <w:szCs w:val="18"/>
              </w:rPr>
              <w:t>of the stop position for forward sewing to reverse sewing</w:t>
            </w:r>
          </w:p>
        </w:tc>
        <w:tc>
          <w:tcPr>
            <w:tcW w:w="991" w:type="dxa"/>
            <w:vAlign w:val="center"/>
          </w:tcPr>
          <w:p w:rsidR="00897CF3" w:rsidRPr="00B749FF" w:rsidRDefault="00897CF3" w:rsidP="006D5719">
            <w:pPr>
              <w:snapToGrid w:val="0"/>
              <w:spacing w:line="276" w:lineRule="auto"/>
              <w:jc w:val="center"/>
              <w:rPr>
                <w:sz w:val="18"/>
                <w:szCs w:val="18"/>
              </w:rPr>
            </w:pPr>
            <w:r w:rsidRPr="00B749FF">
              <w:rPr>
                <w:sz w:val="18"/>
                <w:szCs w:val="18"/>
              </w:rPr>
              <w:t>0-</w:t>
            </w:r>
            <w:r w:rsidR="006D5719">
              <w:rPr>
                <w:sz w:val="18"/>
                <w:szCs w:val="18"/>
              </w:rPr>
              <w:t>72</w:t>
            </w:r>
            <w:r w:rsidRPr="00B749FF">
              <w:rPr>
                <w:sz w:val="18"/>
                <w:szCs w:val="18"/>
              </w:rPr>
              <w:t>0</w:t>
            </w:r>
          </w:p>
        </w:tc>
        <w:tc>
          <w:tcPr>
            <w:tcW w:w="850" w:type="dxa"/>
            <w:vAlign w:val="center"/>
          </w:tcPr>
          <w:p w:rsidR="00897CF3" w:rsidRPr="00B749FF" w:rsidRDefault="006D5719" w:rsidP="00897CF3">
            <w:pPr>
              <w:snapToGrid w:val="0"/>
              <w:spacing w:line="276" w:lineRule="auto"/>
              <w:jc w:val="center"/>
              <w:rPr>
                <w:sz w:val="18"/>
                <w:szCs w:val="18"/>
              </w:rPr>
            </w:pPr>
            <w:r>
              <w:rPr>
                <w:sz w:val="18"/>
                <w:szCs w:val="18"/>
              </w:rPr>
              <w:t>250</w:t>
            </w:r>
          </w:p>
        </w:tc>
        <w:tc>
          <w:tcPr>
            <w:tcW w:w="4350" w:type="dxa"/>
            <w:vAlign w:val="center"/>
          </w:tcPr>
          <w:p w:rsidR="00897CF3" w:rsidRPr="00B749FF" w:rsidRDefault="00897CF3" w:rsidP="00897CF3">
            <w:pPr>
              <w:snapToGrid w:val="0"/>
              <w:spacing w:line="276" w:lineRule="auto"/>
              <w:jc w:val="left"/>
              <w:rPr>
                <w:sz w:val="18"/>
                <w:szCs w:val="18"/>
              </w:rPr>
            </w:pPr>
          </w:p>
        </w:tc>
      </w:tr>
      <w:tr w:rsidR="006D5719" w:rsidRPr="00B749FF" w:rsidTr="00B749FF">
        <w:trPr>
          <w:trHeight w:val="157"/>
          <w:jc w:val="center"/>
        </w:trPr>
        <w:tc>
          <w:tcPr>
            <w:tcW w:w="993" w:type="dxa"/>
            <w:vAlign w:val="center"/>
          </w:tcPr>
          <w:p w:rsidR="006D5719" w:rsidRPr="00B749FF" w:rsidRDefault="006D5719" w:rsidP="006D5719">
            <w:pPr>
              <w:snapToGrid w:val="0"/>
              <w:spacing w:line="276" w:lineRule="auto"/>
              <w:jc w:val="center"/>
              <w:rPr>
                <w:sz w:val="18"/>
                <w:szCs w:val="18"/>
              </w:rPr>
            </w:pPr>
            <w:r w:rsidRPr="00B749FF">
              <w:rPr>
                <w:sz w:val="18"/>
                <w:szCs w:val="18"/>
              </w:rPr>
              <w:t>P134</w:t>
            </w:r>
          </w:p>
        </w:tc>
        <w:tc>
          <w:tcPr>
            <w:tcW w:w="2758" w:type="dxa"/>
            <w:vAlign w:val="center"/>
          </w:tcPr>
          <w:p w:rsidR="006D5719" w:rsidRPr="001642BB" w:rsidRDefault="000E398B" w:rsidP="006D5719">
            <w:pPr>
              <w:snapToGrid w:val="0"/>
              <w:jc w:val="left"/>
              <w:rPr>
                <w:sz w:val="18"/>
                <w:szCs w:val="18"/>
              </w:rPr>
            </w:pPr>
            <w:r w:rsidRPr="000E398B">
              <w:rPr>
                <w:sz w:val="18"/>
                <w:szCs w:val="18"/>
              </w:rPr>
              <w:t>Soft start second stitch speed</w:t>
            </w:r>
          </w:p>
        </w:tc>
        <w:tc>
          <w:tcPr>
            <w:tcW w:w="991"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100-1500</w:t>
            </w:r>
          </w:p>
        </w:tc>
        <w:tc>
          <w:tcPr>
            <w:tcW w:w="850"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600</w:t>
            </w:r>
          </w:p>
        </w:tc>
        <w:tc>
          <w:tcPr>
            <w:tcW w:w="4350" w:type="dxa"/>
            <w:vAlign w:val="center"/>
          </w:tcPr>
          <w:p w:rsidR="006D5719" w:rsidRPr="001642BB" w:rsidRDefault="006D5719" w:rsidP="006D5719">
            <w:pPr>
              <w:snapToGrid w:val="0"/>
              <w:jc w:val="left"/>
              <w:rPr>
                <w:sz w:val="18"/>
                <w:szCs w:val="18"/>
              </w:rPr>
            </w:pPr>
          </w:p>
        </w:tc>
      </w:tr>
      <w:tr w:rsidR="006D5719" w:rsidRPr="00B749FF" w:rsidTr="00B749FF">
        <w:trPr>
          <w:trHeight w:val="157"/>
          <w:jc w:val="center"/>
        </w:trPr>
        <w:tc>
          <w:tcPr>
            <w:tcW w:w="993" w:type="dxa"/>
            <w:vAlign w:val="center"/>
          </w:tcPr>
          <w:p w:rsidR="006D5719" w:rsidRPr="00B749FF" w:rsidRDefault="006D5719" w:rsidP="006D5719">
            <w:pPr>
              <w:snapToGrid w:val="0"/>
              <w:spacing w:line="276" w:lineRule="auto"/>
              <w:jc w:val="center"/>
              <w:rPr>
                <w:sz w:val="18"/>
                <w:szCs w:val="18"/>
              </w:rPr>
            </w:pPr>
            <w:r w:rsidRPr="00B749FF">
              <w:rPr>
                <w:sz w:val="18"/>
                <w:szCs w:val="18"/>
              </w:rPr>
              <w:lastRenderedPageBreak/>
              <w:t>P135</w:t>
            </w:r>
          </w:p>
        </w:tc>
        <w:tc>
          <w:tcPr>
            <w:tcW w:w="2758" w:type="dxa"/>
            <w:vAlign w:val="center"/>
          </w:tcPr>
          <w:p w:rsidR="006D5719" w:rsidRPr="001642BB" w:rsidRDefault="00266935" w:rsidP="00266935">
            <w:pPr>
              <w:snapToGrid w:val="0"/>
              <w:jc w:val="left"/>
              <w:rPr>
                <w:sz w:val="18"/>
                <w:szCs w:val="18"/>
              </w:rPr>
            </w:pPr>
            <w:r w:rsidRPr="00266935">
              <w:rPr>
                <w:sz w:val="18"/>
                <w:szCs w:val="18"/>
              </w:rPr>
              <w:t>Soft start</w:t>
            </w:r>
            <w:r w:rsidR="000E398B" w:rsidRPr="000E398B">
              <w:rPr>
                <w:sz w:val="18"/>
                <w:szCs w:val="18"/>
              </w:rPr>
              <w:t xml:space="preserve"> third</w:t>
            </w:r>
            <w:r>
              <w:rPr>
                <w:sz w:val="18"/>
                <w:szCs w:val="18"/>
              </w:rPr>
              <w:t xml:space="preserve"> stitch and subsequent stitches</w:t>
            </w:r>
            <w:r w:rsidR="00773A9A">
              <w:rPr>
                <w:sz w:val="18"/>
                <w:szCs w:val="18"/>
              </w:rPr>
              <w:t xml:space="preserve"> speed</w:t>
            </w:r>
          </w:p>
        </w:tc>
        <w:tc>
          <w:tcPr>
            <w:tcW w:w="991"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100-1500</w:t>
            </w:r>
          </w:p>
        </w:tc>
        <w:tc>
          <w:tcPr>
            <w:tcW w:w="850"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600</w:t>
            </w:r>
          </w:p>
        </w:tc>
        <w:tc>
          <w:tcPr>
            <w:tcW w:w="4350" w:type="dxa"/>
            <w:vAlign w:val="center"/>
          </w:tcPr>
          <w:p w:rsidR="006D5719" w:rsidRPr="001642BB" w:rsidRDefault="006D5719" w:rsidP="006D5719">
            <w:pPr>
              <w:snapToGrid w:val="0"/>
              <w:jc w:val="left"/>
              <w:rPr>
                <w:sz w:val="18"/>
                <w:szCs w:val="18"/>
              </w:rPr>
            </w:pPr>
          </w:p>
        </w:tc>
      </w:tr>
      <w:tr w:rsidR="006D5719" w:rsidRPr="00B749FF" w:rsidTr="00B749FF">
        <w:trPr>
          <w:trHeight w:val="157"/>
          <w:jc w:val="center"/>
        </w:trPr>
        <w:tc>
          <w:tcPr>
            <w:tcW w:w="993" w:type="dxa"/>
            <w:vAlign w:val="center"/>
          </w:tcPr>
          <w:p w:rsidR="006D5719" w:rsidRPr="00B749FF" w:rsidRDefault="006D5719" w:rsidP="006D5719">
            <w:pPr>
              <w:snapToGrid w:val="0"/>
              <w:spacing w:line="276" w:lineRule="auto"/>
              <w:jc w:val="center"/>
              <w:rPr>
                <w:sz w:val="18"/>
                <w:szCs w:val="18"/>
              </w:rPr>
            </w:pPr>
            <w:r w:rsidRPr="00B749FF">
              <w:rPr>
                <w:sz w:val="18"/>
                <w:szCs w:val="18"/>
              </w:rPr>
              <w:t>P13</w:t>
            </w:r>
            <w:r>
              <w:rPr>
                <w:sz w:val="18"/>
                <w:szCs w:val="18"/>
              </w:rPr>
              <w:t>9</w:t>
            </w:r>
          </w:p>
        </w:tc>
        <w:tc>
          <w:tcPr>
            <w:tcW w:w="2758" w:type="dxa"/>
            <w:vAlign w:val="center"/>
          </w:tcPr>
          <w:p w:rsidR="006D5719" w:rsidRPr="00B749FF" w:rsidRDefault="001F5440" w:rsidP="00773A9A">
            <w:pPr>
              <w:widowControl/>
              <w:jc w:val="left"/>
              <w:textAlignment w:val="center"/>
              <w:rPr>
                <w:sz w:val="18"/>
                <w:szCs w:val="18"/>
              </w:rPr>
            </w:pPr>
            <w:r w:rsidRPr="001F5440">
              <w:rPr>
                <w:sz w:val="18"/>
                <w:szCs w:val="18"/>
              </w:rPr>
              <w:t>Thread tension releasing</w:t>
            </w:r>
            <w:r>
              <w:rPr>
                <w:sz w:val="18"/>
                <w:szCs w:val="18"/>
              </w:rPr>
              <w:t xml:space="preserve"> </w:t>
            </w:r>
            <w:r w:rsidRPr="001F5440">
              <w:rPr>
                <w:sz w:val="18"/>
                <w:szCs w:val="18"/>
              </w:rPr>
              <w:t>function switch</w:t>
            </w:r>
            <w:r>
              <w:rPr>
                <w:sz w:val="18"/>
                <w:szCs w:val="18"/>
              </w:rPr>
              <w:t xml:space="preserve"> when</w:t>
            </w:r>
            <w:r w:rsidR="00773A9A" w:rsidRPr="00773A9A">
              <w:rPr>
                <w:sz w:val="18"/>
                <w:szCs w:val="18"/>
              </w:rPr>
              <w:t xml:space="preserve"> start sewing</w:t>
            </w:r>
          </w:p>
        </w:tc>
        <w:tc>
          <w:tcPr>
            <w:tcW w:w="991"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0-1</w:t>
            </w:r>
          </w:p>
        </w:tc>
        <w:tc>
          <w:tcPr>
            <w:tcW w:w="850"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0</w:t>
            </w:r>
          </w:p>
        </w:tc>
        <w:tc>
          <w:tcPr>
            <w:tcW w:w="4350" w:type="dxa"/>
            <w:vAlign w:val="center"/>
          </w:tcPr>
          <w:p w:rsidR="006D5719" w:rsidRPr="00B749FF" w:rsidRDefault="006D5719" w:rsidP="006D5719">
            <w:pPr>
              <w:snapToGrid w:val="0"/>
              <w:jc w:val="left"/>
              <w:rPr>
                <w:sz w:val="18"/>
                <w:szCs w:val="18"/>
              </w:rPr>
            </w:pPr>
            <w:r w:rsidRPr="00B749FF">
              <w:rPr>
                <w:sz w:val="18"/>
                <w:szCs w:val="18"/>
              </w:rPr>
              <w:t>0: OFF</w:t>
            </w:r>
          </w:p>
          <w:p w:rsidR="006D5719" w:rsidRPr="00B749FF" w:rsidRDefault="006D5719" w:rsidP="006D5719">
            <w:pPr>
              <w:snapToGrid w:val="0"/>
              <w:jc w:val="left"/>
              <w:rPr>
                <w:sz w:val="18"/>
                <w:szCs w:val="18"/>
              </w:rPr>
            </w:pPr>
            <w:r>
              <w:rPr>
                <w:sz w:val="18"/>
                <w:szCs w:val="18"/>
              </w:rPr>
              <w:t>1: ON</w:t>
            </w:r>
          </w:p>
        </w:tc>
      </w:tr>
      <w:tr w:rsidR="006D5719" w:rsidRPr="00B749FF" w:rsidTr="00B749FF">
        <w:trPr>
          <w:trHeight w:val="157"/>
          <w:jc w:val="center"/>
        </w:trPr>
        <w:tc>
          <w:tcPr>
            <w:tcW w:w="993" w:type="dxa"/>
            <w:vAlign w:val="center"/>
          </w:tcPr>
          <w:p w:rsidR="006D5719" w:rsidRPr="006D5719" w:rsidRDefault="006D5719" w:rsidP="006D5719">
            <w:pPr>
              <w:widowControl/>
              <w:jc w:val="center"/>
              <w:textAlignment w:val="center"/>
              <w:rPr>
                <w:sz w:val="18"/>
                <w:szCs w:val="18"/>
              </w:rPr>
            </w:pPr>
            <w:r w:rsidRPr="006D5719">
              <w:rPr>
                <w:rFonts w:hint="eastAsia"/>
                <w:sz w:val="18"/>
                <w:szCs w:val="18"/>
              </w:rPr>
              <w:t>P141</w:t>
            </w:r>
          </w:p>
        </w:tc>
        <w:tc>
          <w:tcPr>
            <w:tcW w:w="2758" w:type="dxa"/>
            <w:vAlign w:val="center"/>
          </w:tcPr>
          <w:p w:rsidR="006D5719" w:rsidRDefault="00773A9A" w:rsidP="006D5719">
            <w:pPr>
              <w:widowControl/>
              <w:jc w:val="left"/>
              <w:textAlignment w:val="center"/>
              <w:rPr>
                <w:sz w:val="18"/>
                <w:szCs w:val="18"/>
              </w:rPr>
            </w:pPr>
            <w:r w:rsidRPr="00773A9A">
              <w:rPr>
                <w:sz w:val="18"/>
                <w:szCs w:val="18"/>
              </w:rPr>
              <w:t>The start angle of thread tension releasing</w:t>
            </w:r>
            <w:r>
              <w:rPr>
                <w:sz w:val="18"/>
                <w:szCs w:val="18"/>
              </w:rPr>
              <w:t xml:space="preserve"> when start sewing</w:t>
            </w:r>
          </w:p>
        </w:tc>
        <w:tc>
          <w:tcPr>
            <w:tcW w:w="991"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1-359</w:t>
            </w:r>
          </w:p>
        </w:tc>
        <w:tc>
          <w:tcPr>
            <w:tcW w:w="850"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1</w:t>
            </w:r>
          </w:p>
        </w:tc>
        <w:tc>
          <w:tcPr>
            <w:tcW w:w="4350" w:type="dxa"/>
            <w:vAlign w:val="center"/>
          </w:tcPr>
          <w:p w:rsidR="006D5719" w:rsidRPr="00B749FF" w:rsidRDefault="00773A9A" w:rsidP="006D5719">
            <w:pPr>
              <w:snapToGrid w:val="0"/>
              <w:jc w:val="left"/>
              <w:rPr>
                <w:sz w:val="18"/>
                <w:szCs w:val="18"/>
              </w:rPr>
            </w:pPr>
            <w:r w:rsidRPr="00773A9A">
              <w:rPr>
                <w:sz w:val="18"/>
                <w:szCs w:val="18"/>
              </w:rPr>
              <w:t>The start angle of thread tension releasing</w:t>
            </w:r>
            <w:r>
              <w:rPr>
                <w:sz w:val="18"/>
                <w:szCs w:val="18"/>
              </w:rPr>
              <w:t xml:space="preserve"> when start sewing</w:t>
            </w:r>
            <w:r w:rsidRPr="00773A9A">
              <w:rPr>
                <w:sz w:val="18"/>
                <w:szCs w:val="18"/>
              </w:rPr>
              <w:t xml:space="preserve"> (relative to the upper needle position angle)</w:t>
            </w:r>
            <w:r>
              <w:rPr>
                <w:sz w:val="18"/>
                <w:szCs w:val="18"/>
              </w:rPr>
              <w:t>.</w:t>
            </w:r>
          </w:p>
        </w:tc>
      </w:tr>
      <w:tr w:rsidR="006D5719" w:rsidRPr="00B749FF" w:rsidTr="00B749FF">
        <w:trPr>
          <w:trHeight w:val="157"/>
          <w:jc w:val="center"/>
        </w:trPr>
        <w:tc>
          <w:tcPr>
            <w:tcW w:w="993" w:type="dxa"/>
            <w:vAlign w:val="center"/>
          </w:tcPr>
          <w:p w:rsidR="006D5719" w:rsidRPr="006D5719" w:rsidRDefault="006D5719" w:rsidP="006D5719">
            <w:pPr>
              <w:widowControl/>
              <w:jc w:val="center"/>
              <w:textAlignment w:val="center"/>
              <w:rPr>
                <w:sz w:val="18"/>
                <w:szCs w:val="18"/>
              </w:rPr>
            </w:pPr>
            <w:r w:rsidRPr="006D5719">
              <w:rPr>
                <w:rFonts w:hint="eastAsia"/>
                <w:sz w:val="18"/>
                <w:szCs w:val="18"/>
              </w:rPr>
              <w:t>P142</w:t>
            </w:r>
          </w:p>
        </w:tc>
        <w:tc>
          <w:tcPr>
            <w:tcW w:w="2758" w:type="dxa"/>
            <w:vAlign w:val="center"/>
          </w:tcPr>
          <w:p w:rsidR="006D5719" w:rsidRDefault="00773A9A" w:rsidP="006D5719">
            <w:pPr>
              <w:widowControl/>
              <w:jc w:val="left"/>
              <w:textAlignment w:val="center"/>
              <w:rPr>
                <w:sz w:val="18"/>
                <w:szCs w:val="18"/>
              </w:rPr>
            </w:pPr>
            <w:r w:rsidRPr="00773A9A">
              <w:rPr>
                <w:sz w:val="18"/>
                <w:szCs w:val="18"/>
              </w:rPr>
              <w:t>The stop angle of thread tension releasing</w:t>
            </w:r>
            <w:r>
              <w:rPr>
                <w:sz w:val="18"/>
                <w:szCs w:val="18"/>
              </w:rPr>
              <w:t xml:space="preserve"> when start sewing</w:t>
            </w:r>
          </w:p>
        </w:tc>
        <w:tc>
          <w:tcPr>
            <w:tcW w:w="991"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1-359</w:t>
            </w:r>
          </w:p>
        </w:tc>
        <w:tc>
          <w:tcPr>
            <w:tcW w:w="850"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15</w:t>
            </w:r>
          </w:p>
        </w:tc>
        <w:tc>
          <w:tcPr>
            <w:tcW w:w="4350" w:type="dxa"/>
            <w:vAlign w:val="center"/>
          </w:tcPr>
          <w:p w:rsidR="006D5719" w:rsidRPr="00B749FF" w:rsidRDefault="00773A9A" w:rsidP="006D5719">
            <w:pPr>
              <w:snapToGrid w:val="0"/>
              <w:jc w:val="left"/>
              <w:rPr>
                <w:sz w:val="18"/>
                <w:szCs w:val="18"/>
              </w:rPr>
            </w:pPr>
            <w:r w:rsidRPr="00773A9A">
              <w:rPr>
                <w:sz w:val="18"/>
                <w:szCs w:val="18"/>
              </w:rPr>
              <w:t>The stop angle of thread tension releasing</w:t>
            </w:r>
            <w:r>
              <w:rPr>
                <w:sz w:val="18"/>
                <w:szCs w:val="18"/>
              </w:rPr>
              <w:t xml:space="preserve"> when start sewing (r</w:t>
            </w:r>
            <w:r w:rsidRPr="00773A9A">
              <w:rPr>
                <w:sz w:val="18"/>
                <w:szCs w:val="18"/>
              </w:rPr>
              <w:t>elative to the upper needle position angle, it must be greater than the parameter value of P141</w:t>
            </w:r>
            <w:r>
              <w:rPr>
                <w:sz w:val="18"/>
                <w:szCs w:val="18"/>
              </w:rPr>
              <w:t>).</w:t>
            </w:r>
          </w:p>
        </w:tc>
      </w:tr>
      <w:tr w:rsidR="006D5719" w:rsidRPr="00B749FF" w:rsidTr="00B749FF">
        <w:trPr>
          <w:trHeight w:val="157"/>
          <w:jc w:val="center"/>
        </w:trPr>
        <w:tc>
          <w:tcPr>
            <w:tcW w:w="993" w:type="dxa"/>
            <w:vAlign w:val="center"/>
          </w:tcPr>
          <w:p w:rsidR="006D5719" w:rsidRPr="006D5719" w:rsidRDefault="006D5719" w:rsidP="006D5719">
            <w:pPr>
              <w:widowControl/>
              <w:jc w:val="center"/>
              <w:textAlignment w:val="center"/>
              <w:rPr>
                <w:sz w:val="18"/>
                <w:szCs w:val="18"/>
              </w:rPr>
            </w:pPr>
            <w:r w:rsidRPr="006D5719">
              <w:rPr>
                <w:rFonts w:hint="eastAsia"/>
                <w:sz w:val="18"/>
                <w:szCs w:val="18"/>
              </w:rPr>
              <w:t>P143</w:t>
            </w:r>
          </w:p>
        </w:tc>
        <w:tc>
          <w:tcPr>
            <w:tcW w:w="2758" w:type="dxa"/>
            <w:vAlign w:val="center"/>
          </w:tcPr>
          <w:p w:rsidR="006D5719" w:rsidRDefault="00773A9A" w:rsidP="006D5719">
            <w:pPr>
              <w:widowControl/>
              <w:jc w:val="left"/>
              <w:textAlignment w:val="center"/>
              <w:rPr>
                <w:sz w:val="18"/>
                <w:szCs w:val="18"/>
              </w:rPr>
            </w:pPr>
            <w:r w:rsidRPr="00773A9A">
              <w:rPr>
                <w:sz w:val="18"/>
                <w:szCs w:val="18"/>
              </w:rPr>
              <w:t>Thread trimmer linkage action start angle</w:t>
            </w:r>
          </w:p>
        </w:tc>
        <w:tc>
          <w:tcPr>
            <w:tcW w:w="991"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0-359</w:t>
            </w:r>
          </w:p>
        </w:tc>
        <w:tc>
          <w:tcPr>
            <w:tcW w:w="850"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0</w:t>
            </w:r>
          </w:p>
        </w:tc>
        <w:tc>
          <w:tcPr>
            <w:tcW w:w="4350" w:type="dxa"/>
            <w:vAlign w:val="center"/>
          </w:tcPr>
          <w:p w:rsidR="006D5719" w:rsidRPr="00B749FF" w:rsidRDefault="006D5719" w:rsidP="006D5719">
            <w:pPr>
              <w:snapToGrid w:val="0"/>
              <w:jc w:val="left"/>
              <w:rPr>
                <w:sz w:val="18"/>
                <w:szCs w:val="18"/>
              </w:rPr>
            </w:pPr>
          </w:p>
        </w:tc>
      </w:tr>
      <w:tr w:rsidR="006D5719" w:rsidRPr="00B749FF" w:rsidTr="00B749FF">
        <w:trPr>
          <w:trHeight w:val="157"/>
          <w:jc w:val="center"/>
        </w:trPr>
        <w:tc>
          <w:tcPr>
            <w:tcW w:w="993" w:type="dxa"/>
            <w:vAlign w:val="center"/>
          </w:tcPr>
          <w:p w:rsidR="006D5719" w:rsidRPr="006D5719" w:rsidRDefault="006D5719" w:rsidP="006D5719">
            <w:pPr>
              <w:widowControl/>
              <w:jc w:val="center"/>
              <w:textAlignment w:val="center"/>
              <w:rPr>
                <w:sz w:val="18"/>
                <w:szCs w:val="18"/>
              </w:rPr>
            </w:pPr>
            <w:r w:rsidRPr="006D5719">
              <w:rPr>
                <w:rFonts w:hint="eastAsia"/>
                <w:sz w:val="18"/>
                <w:szCs w:val="18"/>
              </w:rPr>
              <w:t>P144</w:t>
            </w:r>
          </w:p>
        </w:tc>
        <w:tc>
          <w:tcPr>
            <w:tcW w:w="2758" w:type="dxa"/>
            <w:vAlign w:val="center"/>
          </w:tcPr>
          <w:p w:rsidR="006D5719" w:rsidRDefault="00773A9A" w:rsidP="00773A9A">
            <w:pPr>
              <w:widowControl/>
              <w:jc w:val="left"/>
              <w:textAlignment w:val="center"/>
              <w:rPr>
                <w:sz w:val="18"/>
                <w:szCs w:val="18"/>
              </w:rPr>
            </w:pPr>
            <w:r w:rsidRPr="00773A9A">
              <w:rPr>
                <w:sz w:val="18"/>
                <w:szCs w:val="18"/>
              </w:rPr>
              <w:t>Thread trimmer linkage action s</w:t>
            </w:r>
            <w:r>
              <w:rPr>
                <w:sz w:val="18"/>
                <w:szCs w:val="18"/>
              </w:rPr>
              <w:t>top</w:t>
            </w:r>
            <w:r w:rsidRPr="00773A9A">
              <w:rPr>
                <w:sz w:val="18"/>
                <w:szCs w:val="18"/>
              </w:rPr>
              <w:t xml:space="preserve"> angle</w:t>
            </w:r>
          </w:p>
        </w:tc>
        <w:tc>
          <w:tcPr>
            <w:tcW w:w="991"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0-359</w:t>
            </w:r>
          </w:p>
        </w:tc>
        <w:tc>
          <w:tcPr>
            <w:tcW w:w="850" w:type="dxa"/>
            <w:vAlign w:val="center"/>
          </w:tcPr>
          <w:p w:rsidR="006D5719" w:rsidRPr="006D5719" w:rsidRDefault="006D5719" w:rsidP="006D5719">
            <w:pPr>
              <w:snapToGrid w:val="0"/>
              <w:spacing w:line="276" w:lineRule="auto"/>
              <w:jc w:val="center"/>
              <w:rPr>
                <w:sz w:val="18"/>
                <w:szCs w:val="18"/>
              </w:rPr>
            </w:pPr>
            <w:r w:rsidRPr="006D5719">
              <w:rPr>
                <w:rFonts w:hint="eastAsia"/>
                <w:sz w:val="18"/>
                <w:szCs w:val="18"/>
              </w:rPr>
              <w:t>0</w:t>
            </w:r>
          </w:p>
        </w:tc>
        <w:tc>
          <w:tcPr>
            <w:tcW w:w="4350" w:type="dxa"/>
            <w:vAlign w:val="center"/>
          </w:tcPr>
          <w:p w:rsidR="006D5719" w:rsidRPr="00B749FF" w:rsidRDefault="006D5719" w:rsidP="006D5719">
            <w:pPr>
              <w:snapToGrid w:val="0"/>
              <w:jc w:val="left"/>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06455C" w:rsidRDefault="007F21D7" w:rsidP="0006455C">
      <w:pPr>
        <w:tabs>
          <w:tab w:val="left" w:pos="2079"/>
        </w:tabs>
        <w:rPr>
          <w:b/>
          <w:bCs/>
        </w:rPr>
      </w:pPr>
      <w:r>
        <w:rPr>
          <w:b/>
          <w:bCs/>
        </w:rPr>
        <w:t>3</w:t>
      </w:r>
      <w:r w:rsidR="00A50E38">
        <w:rPr>
          <w:rFonts w:cs="宋体"/>
          <w:b/>
          <w:bCs/>
        </w:rPr>
        <w:t xml:space="preserve"> Error</w:t>
      </w:r>
      <w:r w:rsidR="00A50E38">
        <w:rPr>
          <w:b/>
        </w:rPr>
        <w:t xml:space="preserve"> </w:t>
      </w:r>
      <w:r w:rsidR="00C35D15">
        <w:rPr>
          <w:b/>
        </w:rPr>
        <w:t>c</w:t>
      </w:r>
      <w:r w:rsidR="00A50E38">
        <w:rPr>
          <w:b/>
        </w:rPr>
        <w:t xml:space="preserve">ode </w:t>
      </w:r>
      <w:r w:rsidR="00C35D15">
        <w:rPr>
          <w:b/>
        </w:rPr>
        <w:t>l</w:t>
      </w:r>
      <w:r w:rsidR="00A50E38">
        <w:rPr>
          <w:b/>
        </w:rPr>
        <w:t>ist</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99"/>
      </w:tblGrid>
      <w:tr w:rsidR="0006455C" w:rsidTr="00C35D15">
        <w:trPr>
          <w:trHeight w:val="337"/>
          <w:jc w:val="center"/>
        </w:trPr>
        <w:tc>
          <w:tcPr>
            <w:tcW w:w="1055" w:type="dxa"/>
            <w:vAlign w:val="center"/>
          </w:tcPr>
          <w:p w:rsidR="0006455C" w:rsidRPr="008B4115" w:rsidRDefault="0006455C" w:rsidP="0066564E">
            <w:pPr>
              <w:snapToGrid w:val="0"/>
              <w:spacing w:line="276" w:lineRule="auto"/>
              <w:jc w:val="center"/>
              <w:rPr>
                <w:sz w:val="18"/>
                <w:szCs w:val="18"/>
              </w:rPr>
            </w:pPr>
            <w:r w:rsidRPr="008B4115">
              <w:rPr>
                <w:sz w:val="18"/>
                <w:szCs w:val="18"/>
              </w:rPr>
              <w:t>Error Code</w:t>
            </w:r>
          </w:p>
        </w:tc>
        <w:tc>
          <w:tcPr>
            <w:tcW w:w="2597" w:type="dxa"/>
            <w:vAlign w:val="center"/>
          </w:tcPr>
          <w:p w:rsidR="0006455C" w:rsidRPr="008B4115" w:rsidRDefault="0006455C" w:rsidP="0066564E">
            <w:pPr>
              <w:snapToGrid w:val="0"/>
              <w:jc w:val="center"/>
              <w:rPr>
                <w:sz w:val="18"/>
                <w:szCs w:val="18"/>
              </w:rPr>
            </w:pPr>
            <w:r w:rsidRPr="008B4115">
              <w:rPr>
                <w:sz w:val="18"/>
                <w:szCs w:val="18"/>
              </w:rPr>
              <w:t xml:space="preserve">Problem description </w:t>
            </w:r>
          </w:p>
        </w:tc>
        <w:tc>
          <w:tcPr>
            <w:tcW w:w="5699" w:type="dxa"/>
            <w:vAlign w:val="center"/>
          </w:tcPr>
          <w:p w:rsidR="0006455C" w:rsidRPr="008B4115" w:rsidRDefault="0006455C" w:rsidP="0066564E">
            <w:pPr>
              <w:snapToGrid w:val="0"/>
              <w:spacing w:line="276" w:lineRule="auto"/>
              <w:jc w:val="center"/>
              <w:rPr>
                <w:sz w:val="18"/>
                <w:szCs w:val="18"/>
              </w:rPr>
            </w:pPr>
            <w:r w:rsidRPr="008B4115">
              <w:rPr>
                <w:sz w:val="18"/>
                <w:szCs w:val="18"/>
              </w:rPr>
              <w:t>Solutions</w:t>
            </w:r>
          </w:p>
        </w:tc>
      </w:tr>
      <w:tr w:rsidR="0006455C" w:rsidTr="00C35D15">
        <w:trPr>
          <w:trHeight w:val="90"/>
          <w:jc w:val="center"/>
        </w:trPr>
        <w:tc>
          <w:tcPr>
            <w:tcW w:w="1055" w:type="dxa"/>
            <w:vAlign w:val="center"/>
          </w:tcPr>
          <w:p w:rsidR="0006455C" w:rsidRPr="008B4115" w:rsidRDefault="0006455C" w:rsidP="0066564E">
            <w:pPr>
              <w:snapToGrid w:val="0"/>
              <w:spacing w:line="276" w:lineRule="auto"/>
              <w:jc w:val="center"/>
              <w:rPr>
                <w:sz w:val="18"/>
                <w:szCs w:val="18"/>
              </w:rPr>
            </w:pPr>
            <w:r w:rsidRPr="008B4115">
              <w:rPr>
                <w:rFonts w:hint="eastAsia"/>
                <w:sz w:val="18"/>
                <w:szCs w:val="18"/>
              </w:rPr>
              <w:t>E01</w:t>
            </w:r>
          </w:p>
        </w:tc>
        <w:tc>
          <w:tcPr>
            <w:tcW w:w="2597" w:type="dxa"/>
            <w:vAlign w:val="center"/>
          </w:tcPr>
          <w:p w:rsidR="0006455C" w:rsidRPr="008B4115" w:rsidRDefault="0006455C" w:rsidP="0066564E">
            <w:pPr>
              <w:widowControl/>
              <w:jc w:val="left"/>
              <w:textAlignment w:val="center"/>
              <w:rPr>
                <w:sz w:val="18"/>
                <w:szCs w:val="18"/>
              </w:rPr>
            </w:pPr>
            <w:r w:rsidRPr="008B4115">
              <w:rPr>
                <w:sz w:val="18"/>
                <w:szCs w:val="18"/>
              </w:rPr>
              <w:t>High voltage</w:t>
            </w:r>
          </w:p>
        </w:tc>
        <w:tc>
          <w:tcPr>
            <w:tcW w:w="5699" w:type="dxa"/>
            <w:vAlign w:val="center"/>
          </w:tcPr>
          <w:p w:rsidR="0006455C" w:rsidRPr="008B4115" w:rsidRDefault="0006455C" w:rsidP="0066564E">
            <w:pPr>
              <w:snapToGrid w:val="0"/>
              <w:spacing w:line="276" w:lineRule="auto"/>
              <w:jc w:val="left"/>
              <w:rPr>
                <w:sz w:val="18"/>
                <w:szCs w:val="18"/>
              </w:rPr>
            </w:pPr>
            <w:r>
              <w:rPr>
                <w:rFonts w:hint="eastAsia"/>
                <w:sz w:val="18"/>
                <w:szCs w:val="18"/>
              </w:rPr>
              <w:t>1</w:t>
            </w:r>
            <w:r>
              <w:rPr>
                <w:sz w:val="18"/>
                <w:szCs w:val="18"/>
              </w:rPr>
              <w:t xml:space="preserve">. </w:t>
            </w:r>
            <w:r w:rsidRPr="008B4115">
              <w:rPr>
                <w:sz w:val="18"/>
                <w:szCs w:val="18"/>
              </w:rPr>
              <w:t>Whether the grid voltage is higher than AC260V</w:t>
            </w:r>
            <w:r w:rsidR="00AD4790">
              <w:rPr>
                <w:sz w:val="18"/>
                <w:szCs w:val="18"/>
              </w:rPr>
              <w:t>.</w:t>
            </w:r>
          </w:p>
          <w:p w:rsidR="0006455C" w:rsidRPr="008B4115" w:rsidRDefault="0006455C" w:rsidP="0066564E">
            <w:pPr>
              <w:snapToGrid w:val="0"/>
              <w:spacing w:line="276" w:lineRule="auto"/>
              <w:jc w:val="left"/>
              <w:rPr>
                <w:sz w:val="18"/>
                <w:szCs w:val="18"/>
              </w:rPr>
            </w:pPr>
            <w:r>
              <w:rPr>
                <w:rFonts w:hint="eastAsia"/>
                <w:sz w:val="18"/>
                <w:szCs w:val="18"/>
              </w:rPr>
              <w:t>2</w:t>
            </w:r>
            <w:r>
              <w:rPr>
                <w:sz w:val="18"/>
                <w:szCs w:val="18"/>
              </w:rPr>
              <w:t xml:space="preserve">. </w:t>
            </w:r>
            <w:r w:rsidRPr="008B4115">
              <w:rPr>
                <w:sz w:val="18"/>
                <w:szCs w:val="18"/>
              </w:rPr>
              <w:t>If it is self-generated power supply, please reduce the</w:t>
            </w:r>
            <w:r w:rsidRPr="008B4115">
              <w:rPr>
                <w:rFonts w:hint="eastAsia"/>
                <w:sz w:val="18"/>
                <w:szCs w:val="18"/>
              </w:rPr>
              <w:t xml:space="preserve"> </w:t>
            </w:r>
            <w:r w:rsidRPr="008B4115">
              <w:rPr>
                <w:sz w:val="18"/>
                <w:szCs w:val="18"/>
              </w:rPr>
              <w:t>generator power</w:t>
            </w:r>
            <w:r w:rsidR="00AD4790">
              <w:rPr>
                <w:sz w:val="18"/>
                <w:szCs w:val="18"/>
              </w:rPr>
              <w:t>.</w:t>
            </w:r>
          </w:p>
          <w:p w:rsidR="0006455C" w:rsidRPr="008B4115" w:rsidRDefault="0006455C" w:rsidP="0066564E">
            <w:pPr>
              <w:snapToGrid w:val="0"/>
              <w:spacing w:line="276" w:lineRule="auto"/>
              <w:jc w:val="left"/>
              <w:rPr>
                <w:sz w:val="18"/>
                <w:szCs w:val="18"/>
              </w:rPr>
            </w:pPr>
            <w:r>
              <w:rPr>
                <w:sz w:val="18"/>
                <w:szCs w:val="18"/>
              </w:rPr>
              <w:t xml:space="preserve">3. </w:t>
            </w:r>
            <w:r w:rsidRPr="008B4115">
              <w:rPr>
                <w:sz w:val="18"/>
                <w:szCs w:val="18"/>
              </w:rPr>
              <w:t>If it still does not work normally, please replace the control</w:t>
            </w:r>
            <w:r w:rsidRPr="008B4115">
              <w:rPr>
                <w:rFonts w:hint="eastAsia"/>
                <w:sz w:val="18"/>
                <w:szCs w:val="18"/>
              </w:rPr>
              <w:t xml:space="preserve"> </w:t>
            </w:r>
            <w:r w:rsidRPr="008B4115">
              <w:rPr>
                <w:sz w:val="18"/>
                <w:szCs w:val="18"/>
              </w:rPr>
              <w:t>box and notify the after-sales service.</w:t>
            </w:r>
          </w:p>
        </w:tc>
      </w:tr>
      <w:tr w:rsidR="0006455C" w:rsidTr="00C35D15">
        <w:trPr>
          <w:trHeight w:val="195"/>
          <w:jc w:val="center"/>
        </w:trPr>
        <w:tc>
          <w:tcPr>
            <w:tcW w:w="1055" w:type="dxa"/>
            <w:vAlign w:val="center"/>
          </w:tcPr>
          <w:p w:rsidR="0006455C" w:rsidRPr="00993496" w:rsidRDefault="0006455C" w:rsidP="0066564E">
            <w:pPr>
              <w:snapToGrid w:val="0"/>
              <w:spacing w:line="276" w:lineRule="auto"/>
              <w:jc w:val="center"/>
              <w:rPr>
                <w:sz w:val="18"/>
                <w:szCs w:val="18"/>
              </w:rPr>
            </w:pPr>
            <w:r w:rsidRPr="00993496">
              <w:rPr>
                <w:rFonts w:hint="eastAsia"/>
                <w:sz w:val="18"/>
                <w:szCs w:val="18"/>
              </w:rPr>
              <w:t>E02</w:t>
            </w:r>
          </w:p>
        </w:tc>
        <w:tc>
          <w:tcPr>
            <w:tcW w:w="2597" w:type="dxa"/>
            <w:vAlign w:val="center"/>
          </w:tcPr>
          <w:p w:rsidR="0006455C" w:rsidRPr="00993496" w:rsidRDefault="0006455C" w:rsidP="0066564E">
            <w:pPr>
              <w:widowControl/>
              <w:jc w:val="left"/>
              <w:textAlignment w:val="center"/>
              <w:rPr>
                <w:sz w:val="18"/>
                <w:szCs w:val="18"/>
              </w:rPr>
            </w:pPr>
            <w:r w:rsidRPr="00993496">
              <w:rPr>
                <w:sz w:val="18"/>
                <w:szCs w:val="18"/>
              </w:rPr>
              <w:t>Low voltage</w:t>
            </w:r>
          </w:p>
        </w:tc>
        <w:tc>
          <w:tcPr>
            <w:tcW w:w="5699" w:type="dxa"/>
            <w:vAlign w:val="center"/>
          </w:tcPr>
          <w:p w:rsidR="0006455C" w:rsidRPr="00993496" w:rsidRDefault="0006455C" w:rsidP="0066564E">
            <w:pPr>
              <w:snapToGrid w:val="0"/>
              <w:spacing w:line="276" w:lineRule="auto"/>
              <w:jc w:val="left"/>
              <w:rPr>
                <w:sz w:val="18"/>
                <w:szCs w:val="18"/>
              </w:rPr>
            </w:pPr>
            <w:r>
              <w:rPr>
                <w:rFonts w:hint="eastAsia"/>
                <w:sz w:val="18"/>
                <w:szCs w:val="18"/>
              </w:rPr>
              <w:t>1</w:t>
            </w:r>
            <w:r>
              <w:rPr>
                <w:sz w:val="18"/>
                <w:szCs w:val="18"/>
              </w:rPr>
              <w:t xml:space="preserve">. </w:t>
            </w:r>
            <w:r w:rsidRPr="00993496">
              <w:rPr>
                <w:sz w:val="18"/>
                <w:szCs w:val="18"/>
              </w:rPr>
              <w:t>Whether to connect to low voltage</w:t>
            </w:r>
            <w:r w:rsidR="00AD4790">
              <w:rPr>
                <w:sz w:val="18"/>
                <w:szCs w:val="18"/>
              </w:rPr>
              <w:t>.</w:t>
            </w:r>
          </w:p>
          <w:p w:rsidR="0006455C" w:rsidRPr="00993496" w:rsidRDefault="0006455C" w:rsidP="0066564E">
            <w:pPr>
              <w:snapToGrid w:val="0"/>
              <w:spacing w:line="276" w:lineRule="auto"/>
              <w:jc w:val="left"/>
              <w:rPr>
                <w:sz w:val="18"/>
                <w:szCs w:val="18"/>
              </w:rPr>
            </w:pPr>
            <w:r w:rsidRPr="00993496">
              <w:rPr>
                <w:rFonts w:hint="eastAsia"/>
                <w:sz w:val="18"/>
                <w:szCs w:val="18"/>
              </w:rPr>
              <w:t>2</w:t>
            </w:r>
            <w:r w:rsidRPr="00993496">
              <w:rPr>
                <w:sz w:val="18"/>
                <w:szCs w:val="18"/>
              </w:rPr>
              <w:t>. Reset</w:t>
            </w:r>
            <w:r w:rsidR="00AD4790">
              <w:rPr>
                <w:sz w:val="18"/>
                <w:szCs w:val="18"/>
              </w:rPr>
              <w:t>.</w:t>
            </w:r>
          </w:p>
          <w:p w:rsidR="0006455C" w:rsidRPr="00993496" w:rsidRDefault="0006455C" w:rsidP="0066564E">
            <w:pPr>
              <w:snapToGrid w:val="0"/>
              <w:spacing w:line="276" w:lineRule="auto"/>
              <w:jc w:val="left"/>
              <w:rPr>
                <w:sz w:val="18"/>
                <w:szCs w:val="18"/>
              </w:rPr>
            </w:pPr>
            <w:r>
              <w:rPr>
                <w:sz w:val="18"/>
                <w:szCs w:val="18"/>
              </w:rPr>
              <w:t xml:space="preserve">3. </w:t>
            </w:r>
            <w:r w:rsidRPr="008B4115">
              <w:rPr>
                <w:sz w:val="18"/>
                <w:szCs w:val="18"/>
              </w:rPr>
              <w:t>If it still does not work normally, please replace the control</w:t>
            </w:r>
            <w:r w:rsidRPr="008B4115">
              <w:rPr>
                <w:rFonts w:hint="eastAsia"/>
                <w:sz w:val="18"/>
                <w:szCs w:val="18"/>
              </w:rPr>
              <w:t xml:space="preserve"> </w:t>
            </w:r>
            <w:r w:rsidRPr="008B4115">
              <w:rPr>
                <w:sz w:val="18"/>
                <w:szCs w:val="18"/>
              </w:rPr>
              <w:t>box and notify the after-sales service.</w:t>
            </w:r>
          </w:p>
        </w:tc>
      </w:tr>
      <w:tr w:rsidR="0006455C" w:rsidTr="00C35D15">
        <w:trPr>
          <w:trHeight w:val="90"/>
          <w:jc w:val="center"/>
        </w:trPr>
        <w:tc>
          <w:tcPr>
            <w:tcW w:w="1055" w:type="dxa"/>
            <w:vAlign w:val="center"/>
          </w:tcPr>
          <w:p w:rsidR="0006455C" w:rsidRPr="000170A2" w:rsidRDefault="0006455C" w:rsidP="0066564E">
            <w:pPr>
              <w:snapToGrid w:val="0"/>
              <w:spacing w:line="276" w:lineRule="auto"/>
              <w:jc w:val="center"/>
              <w:rPr>
                <w:sz w:val="18"/>
                <w:szCs w:val="18"/>
              </w:rPr>
            </w:pPr>
            <w:r w:rsidRPr="000170A2">
              <w:rPr>
                <w:rFonts w:hint="eastAsia"/>
                <w:sz w:val="18"/>
                <w:szCs w:val="18"/>
              </w:rPr>
              <w:t>E03</w:t>
            </w:r>
          </w:p>
        </w:tc>
        <w:tc>
          <w:tcPr>
            <w:tcW w:w="2597" w:type="dxa"/>
            <w:vAlign w:val="center"/>
          </w:tcPr>
          <w:p w:rsidR="0006455C" w:rsidRPr="000170A2" w:rsidRDefault="00E87AC1" w:rsidP="0066564E">
            <w:pPr>
              <w:widowControl/>
              <w:jc w:val="left"/>
              <w:textAlignment w:val="center"/>
              <w:rPr>
                <w:sz w:val="18"/>
                <w:szCs w:val="18"/>
              </w:rPr>
            </w:pPr>
            <w:r w:rsidRPr="00E87AC1">
              <w:rPr>
                <w:sz w:val="18"/>
                <w:szCs w:val="18"/>
              </w:rPr>
              <w:t>Abnormal communication between main CPU and panel CPU</w:t>
            </w:r>
          </w:p>
        </w:tc>
        <w:tc>
          <w:tcPr>
            <w:tcW w:w="5699" w:type="dxa"/>
            <w:vAlign w:val="center"/>
          </w:tcPr>
          <w:p w:rsidR="0006455C" w:rsidRPr="000170A2" w:rsidRDefault="0006455C" w:rsidP="0066564E">
            <w:pPr>
              <w:widowControl/>
              <w:jc w:val="left"/>
              <w:textAlignment w:val="center"/>
              <w:rPr>
                <w:sz w:val="18"/>
                <w:szCs w:val="18"/>
              </w:rPr>
            </w:pPr>
            <w:r w:rsidRPr="000170A2">
              <w:rPr>
                <w:sz w:val="18"/>
                <w:szCs w:val="18"/>
              </w:rPr>
              <w:t>1. Turn off the system power and check whether the connection</w:t>
            </w:r>
            <w:r w:rsidRPr="000170A2">
              <w:rPr>
                <w:rFonts w:hint="eastAsia"/>
                <w:sz w:val="18"/>
                <w:szCs w:val="18"/>
              </w:rPr>
              <w:t xml:space="preserve"> </w:t>
            </w:r>
            <w:r w:rsidRPr="000170A2">
              <w:rPr>
                <w:sz w:val="18"/>
                <w:szCs w:val="18"/>
              </w:rPr>
              <w:t>of the display screen is loose or disconnected, restart the system</w:t>
            </w:r>
            <w:r w:rsidRPr="000170A2">
              <w:rPr>
                <w:rFonts w:hint="eastAsia"/>
                <w:sz w:val="18"/>
                <w:szCs w:val="18"/>
              </w:rPr>
              <w:t xml:space="preserve"> </w:t>
            </w:r>
            <w:r w:rsidRPr="000170A2">
              <w:rPr>
                <w:sz w:val="18"/>
                <w:szCs w:val="18"/>
              </w:rPr>
              <w:t>after returning it to normal.</w:t>
            </w:r>
          </w:p>
          <w:p w:rsidR="0006455C" w:rsidRPr="000170A2" w:rsidRDefault="0006455C" w:rsidP="0066564E">
            <w:pPr>
              <w:widowControl/>
              <w:jc w:val="left"/>
              <w:textAlignment w:val="center"/>
              <w:rPr>
                <w:sz w:val="18"/>
                <w:szCs w:val="18"/>
              </w:rPr>
            </w:pPr>
            <w:r w:rsidRPr="000170A2">
              <w:rPr>
                <w:sz w:val="18"/>
                <w:szCs w:val="18"/>
              </w:rPr>
              <w:t>2. Turn off the system power, remove the control box and only</w:t>
            </w:r>
            <w:r w:rsidRPr="000170A2">
              <w:rPr>
                <w:rFonts w:hint="eastAsia"/>
                <w:sz w:val="18"/>
                <w:szCs w:val="18"/>
              </w:rPr>
              <w:t xml:space="preserve"> </w:t>
            </w:r>
            <w:r w:rsidRPr="000170A2">
              <w:rPr>
                <w:sz w:val="18"/>
                <w:szCs w:val="18"/>
              </w:rPr>
              <w:t>plug in the power cord to power on, whether alarm E05, if it still</w:t>
            </w:r>
            <w:r w:rsidRPr="000170A2">
              <w:rPr>
                <w:rFonts w:hint="eastAsia"/>
                <w:sz w:val="18"/>
                <w:szCs w:val="18"/>
              </w:rPr>
              <w:t xml:space="preserve"> </w:t>
            </w:r>
            <w:r w:rsidRPr="000170A2">
              <w:rPr>
                <w:sz w:val="18"/>
                <w:szCs w:val="18"/>
              </w:rPr>
              <w:t>alarms E03, replace the control box and notify the after-sales</w:t>
            </w:r>
            <w:r w:rsidRPr="000170A2">
              <w:rPr>
                <w:rFonts w:hint="eastAsia"/>
                <w:sz w:val="18"/>
                <w:szCs w:val="18"/>
              </w:rPr>
              <w:t xml:space="preserve"> </w:t>
            </w:r>
            <w:r w:rsidRPr="000170A2">
              <w:rPr>
                <w:sz w:val="18"/>
                <w:szCs w:val="18"/>
              </w:rPr>
              <w:t>service.</w:t>
            </w:r>
          </w:p>
        </w:tc>
      </w:tr>
      <w:tr w:rsidR="0006455C" w:rsidTr="00C35D15">
        <w:trPr>
          <w:trHeight w:val="90"/>
          <w:jc w:val="center"/>
        </w:trPr>
        <w:tc>
          <w:tcPr>
            <w:tcW w:w="1055" w:type="dxa"/>
            <w:vAlign w:val="center"/>
          </w:tcPr>
          <w:p w:rsidR="0006455C" w:rsidRPr="000170A2" w:rsidRDefault="0006455C" w:rsidP="0066564E">
            <w:pPr>
              <w:snapToGrid w:val="0"/>
              <w:spacing w:line="276" w:lineRule="auto"/>
              <w:jc w:val="center"/>
              <w:rPr>
                <w:sz w:val="18"/>
                <w:szCs w:val="18"/>
              </w:rPr>
            </w:pPr>
            <w:r w:rsidRPr="000170A2">
              <w:rPr>
                <w:rFonts w:hint="eastAsia"/>
                <w:sz w:val="18"/>
                <w:szCs w:val="18"/>
              </w:rPr>
              <w:t>E05</w:t>
            </w:r>
          </w:p>
        </w:tc>
        <w:tc>
          <w:tcPr>
            <w:tcW w:w="2597" w:type="dxa"/>
            <w:vAlign w:val="center"/>
          </w:tcPr>
          <w:p w:rsidR="0006455C" w:rsidRPr="000170A2" w:rsidRDefault="0006455C" w:rsidP="0066564E">
            <w:pPr>
              <w:widowControl/>
              <w:jc w:val="left"/>
              <w:textAlignment w:val="center"/>
              <w:rPr>
                <w:sz w:val="18"/>
                <w:szCs w:val="18"/>
              </w:rPr>
            </w:pPr>
            <w:r w:rsidRPr="000170A2">
              <w:rPr>
                <w:sz w:val="18"/>
                <w:szCs w:val="18"/>
              </w:rPr>
              <w:t>Pedal signal abnormal</w:t>
            </w:r>
          </w:p>
        </w:tc>
        <w:tc>
          <w:tcPr>
            <w:tcW w:w="5699" w:type="dxa"/>
            <w:vAlign w:val="center"/>
          </w:tcPr>
          <w:p w:rsidR="0006455C" w:rsidRPr="000170A2" w:rsidRDefault="00765F98" w:rsidP="0066564E">
            <w:pPr>
              <w:widowControl/>
              <w:jc w:val="left"/>
              <w:textAlignment w:val="center"/>
              <w:rPr>
                <w:sz w:val="18"/>
                <w:szCs w:val="18"/>
              </w:rPr>
            </w:pPr>
            <w:r w:rsidRPr="00765F98">
              <w:rPr>
                <w:sz w:val="18"/>
                <w:szCs w:val="18"/>
              </w:rPr>
              <w:t>Turn off the system power, check whether the speed controller connector is loose or fall off, restore it to normal and restart the system.</w:t>
            </w:r>
          </w:p>
        </w:tc>
      </w:tr>
      <w:tr w:rsidR="0006455C" w:rsidTr="00C35D15">
        <w:trPr>
          <w:trHeight w:val="343"/>
          <w:jc w:val="center"/>
        </w:trPr>
        <w:tc>
          <w:tcPr>
            <w:tcW w:w="1055" w:type="dxa"/>
            <w:vAlign w:val="center"/>
          </w:tcPr>
          <w:p w:rsidR="0006455C" w:rsidRPr="000170A2" w:rsidRDefault="0006455C" w:rsidP="0066564E">
            <w:pPr>
              <w:snapToGrid w:val="0"/>
              <w:spacing w:line="276" w:lineRule="auto"/>
              <w:jc w:val="center"/>
              <w:rPr>
                <w:sz w:val="18"/>
                <w:szCs w:val="18"/>
              </w:rPr>
            </w:pPr>
            <w:r w:rsidRPr="000170A2">
              <w:rPr>
                <w:rFonts w:hint="eastAsia"/>
                <w:sz w:val="18"/>
                <w:szCs w:val="18"/>
              </w:rPr>
              <w:t>E07</w:t>
            </w:r>
          </w:p>
        </w:tc>
        <w:tc>
          <w:tcPr>
            <w:tcW w:w="2597" w:type="dxa"/>
            <w:vAlign w:val="center"/>
          </w:tcPr>
          <w:p w:rsidR="0006455C" w:rsidRPr="000170A2" w:rsidRDefault="0006455C" w:rsidP="0066564E">
            <w:pPr>
              <w:widowControl/>
              <w:jc w:val="left"/>
              <w:textAlignment w:val="center"/>
              <w:rPr>
                <w:sz w:val="18"/>
                <w:szCs w:val="18"/>
              </w:rPr>
            </w:pPr>
            <w:r w:rsidRPr="000170A2">
              <w:rPr>
                <w:sz w:val="18"/>
                <w:szCs w:val="18"/>
              </w:rPr>
              <w:t>Main shaft motor l</w:t>
            </w:r>
            <w:bookmarkStart w:id="37" w:name="_GoBack"/>
            <w:bookmarkEnd w:id="37"/>
            <w:r w:rsidRPr="000170A2">
              <w:rPr>
                <w:sz w:val="18"/>
                <w:szCs w:val="18"/>
              </w:rPr>
              <w:t>ocked-rotor</w:t>
            </w:r>
          </w:p>
        </w:tc>
        <w:tc>
          <w:tcPr>
            <w:tcW w:w="5699" w:type="dxa"/>
            <w:vAlign w:val="center"/>
          </w:tcPr>
          <w:p w:rsidR="0006455C" w:rsidRPr="000170A2" w:rsidRDefault="0006455C" w:rsidP="0066564E">
            <w:pPr>
              <w:widowControl/>
              <w:jc w:val="left"/>
              <w:textAlignment w:val="center"/>
              <w:rPr>
                <w:sz w:val="18"/>
                <w:szCs w:val="18"/>
              </w:rPr>
            </w:pPr>
            <w:r w:rsidRPr="000170A2">
              <w:rPr>
                <w:sz w:val="18"/>
                <w:szCs w:val="18"/>
              </w:rPr>
              <w:t>1. Turn off the power and check whether the handwheel can be turned</w:t>
            </w:r>
            <w:r>
              <w:rPr>
                <w:rFonts w:hint="eastAsia"/>
                <w:sz w:val="18"/>
                <w:szCs w:val="18"/>
              </w:rPr>
              <w:t xml:space="preserve"> </w:t>
            </w:r>
            <w:r w:rsidRPr="000170A2">
              <w:rPr>
                <w:sz w:val="18"/>
                <w:szCs w:val="18"/>
              </w:rPr>
              <w:t>smoothly (turn the handwheel by hand), if it cannot be turned, please</w:t>
            </w:r>
            <w:r w:rsidRPr="000170A2">
              <w:rPr>
                <w:rFonts w:hint="eastAsia"/>
                <w:sz w:val="18"/>
                <w:szCs w:val="18"/>
              </w:rPr>
              <w:t xml:space="preserve"> </w:t>
            </w:r>
            <w:r w:rsidRPr="000170A2">
              <w:rPr>
                <w:sz w:val="18"/>
                <w:szCs w:val="18"/>
              </w:rPr>
              <w:t>check the machine;</w:t>
            </w:r>
          </w:p>
          <w:p w:rsidR="0006455C" w:rsidRPr="000170A2" w:rsidRDefault="0006455C" w:rsidP="0066564E">
            <w:pPr>
              <w:widowControl/>
              <w:jc w:val="left"/>
              <w:textAlignment w:val="center"/>
              <w:rPr>
                <w:sz w:val="18"/>
                <w:szCs w:val="18"/>
              </w:rPr>
            </w:pPr>
            <w:r w:rsidRPr="000170A2">
              <w:rPr>
                <w:sz w:val="18"/>
                <w:szCs w:val="18"/>
              </w:rPr>
              <w:t>2. Turn off the power, check whether the motor power connector is</w:t>
            </w:r>
            <w:r w:rsidRPr="000170A2">
              <w:rPr>
                <w:rFonts w:hint="eastAsia"/>
                <w:sz w:val="18"/>
                <w:szCs w:val="18"/>
              </w:rPr>
              <w:t xml:space="preserve"> </w:t>
            </w:r>
            <w:r w:rsidRPr="000170A2">
              <w:rPr>
                <w:sz w:val="18"/>
                <w:szCs w:val="18"/>
              </w:rPr>
              <w:t>loose, plug it in and restart it</w:t>
            </w:r>
            <w:r w:rsidR="00AD4790">
              <w:rPr>
                <w:sz w:val="18"/>
                <w:szCs w:val="18"/>
              </w:rPr>
              <w:t>.</w:t>
            </w:r>
          </w:p>
          <w:p w:rsidR="0006455C" w:rsidRPr="000170A2" w:rsidRDefault="0006455C" w:rsidP="0066564E">
            <w:pPr>
              <w:widowControl/>
              <w:jc w:val="left"/>
              <w:textAlignment w:val="center"/>
              <w:rPr>
                <w:sz w:val="18"/>
                <w:szCs w:val="18"/>
              </w:rPr>
            </w:pPr>
            <w:r w:rsidRPr="000170A2">
              <w:rPr>
                <w:sz w:val="18"/>
                <w:szCs w:val="18"/>
              </w:rPr>
              <w:t>3. Check whether the upper needle stop position is correct, if not,</w:t>
            </w:r>
            <w:r w:rsidRPr="000170A2">
              <w:rPr>
                <w:rFonts w:hint="eastAsia"/>
                <w:sz w:val="18"/>
                <w:szCs w:val="18"/>
              </w:rPr>
              <w:t xml:space="preserve"> </w:t>
            </w:r>
            <w:r w:rsidRPr="000170A2">
              <w:rPr>
                <w:sz w:val="18"/>
                <w:szCs w:val="18"/>
              </w:rPr>
              <w:t>please adjust the upper positioning position</w:t>
            </w:r>
            <w:r w:rsidR="00AD4790">
              <w:rPr>
                <w:sz w:val="18"/>
                <w:szCs w:val="18"/>
              </w:rPr>
              <w:t>.</w:t>
            </w:r>
          </w:p>
          <w:p w:rsidR="0006455C" w:rsidRPr="000170A2" w:rsidRDefault="0006455C" w:rsidP="0066564E">
            <w:pPr>
              <w:widowControl/>
              <w:jc w:val="left"/>
              <w:textAlignment w:val="center"/>
              <w:rPr>
                <w:sz w:val="18"/>
                <w:szCs w:val="18"/>
              </w:rPr>
            </w:pPr>
            <w:r w:rsidRPr="000170A2">
              <w:rPr>
                <w:sz w:val="18"/>
                <w:szCs w:val="18"/>
              </w:rPr>
              <w:t>4. If it still does not work normally, please replace the control box or</w:t>
            </w:r>
            <w:r w:rsidRPr="000170A2">
              <w:rPr>
                <w:rFonts w:hint="eastAsia"/>
                <w:sz w:val="18"/>
                <w:szCs w:val="18"/>
              </w:rPr>
              <w:t xml:space="preserve"> </w:t>
            </w:r>
            <w:r w:rsidRPr="000170A2">
              <w:rPr>
                <w:sz w:val="18"/>
                <w:szCs w:val="18"/>
              </w:rPr>
              <w:t>spindle motor and notify the after-sales service.</w:t>
            </w:r>
          </w:p>
        </w:tc>
      </w:tr>
      <w:tr w:rsidR="00DF775C" w:rsidTr="00C35D15">
        <w:trPr>
          <w:trHeight w:val="90"/>
          <w:jc w:val="center"/>
        </w:trPr>
        <w:tc>
          <w:tcPr>
            <w:tcW w:w="1055" w:type="dxa"/>
            <w:vAlign w:val="center"/>
          </w:tcPr>
          <w:p w:rsidR="00DF775C" w:rsidRPr="000170A2" w:rsidRDefault="00DF775C" w:rsidP="0066564E">
            <w:pPr>
              <w:snapToGrid w:val="0"/>
              <w:spacing w:line="276" w:lineRule="auto"/>
              <w:jc w:val="center"/>
              <w:rPr>
                <w:sz w:val="18"/>
                <w:szCs w:val="18"/>
              </w:rPr>
            </w:pPr>
            <w:r>
              <w:rPr>
                <w:rFonts w:hint="eastAsia"/>
                <w:sz w:val="18"/>
                <w:szCs w:val="18"/>
              </w:rPr>
              <w:t>E08</w:t>
            </w:r>
          </w:p>
        </w:tc>
        <w:tc>
          <w:tcPr>
            <w:tcW w:w="2597" w:type="dxa"/>
            <w:vAlign w:val="center"/>
          </w:tcPr>
          <w:p w:rsidR="00DF775C" w:rsidRPr="00731636" w:rsidRDefault="00DE1E7C" w:rsidP="00DE1E7C">
            <w:pPr>
              <w:widowControl/>
              <w:jc w:val="left"/>
              <w:textAlignment w:val="center"/>
              <w:rPr>
                <w:sz w:val="18"/>
                <w:szCs w:val="18"/>
              </w:rPr>
            </w:pPr>
            <w:r w:rsidRPr="00DE1E7C">
              <w:rPr>
                <w:sz w:val="18"/>
                <w:szCs w:val="18"/>
              </w:rPr>
              <w:t xml:space="preserve">Manual </w:t>
            </w:r>
            <w:r>
              <w:rPr>
                <w:sz w:val="18"/>
                <w:szCs w:val="18"/>
              </w:rPr>
              <w:t>back-tacking</w:t>
            </w:r>
            <w:r w:rsidRPr="00DE1E7C">
              <w:rPr>
                <w:sz w:val="18"/>
                <w:szCs w:val="18"/>
              </w:rPr>
              <w:t xml:space="preserve"> action time exceeds 30 seconds</w:t>
            </w:r>
          </w:p>
        </w:tc>
        <w:tc>
          <w:tcPr>
            <w:tcW w:w="5699" w:type="dxa"/>
            <w:vAlign w:val="center"/>
          </w:tcPr>
          <w:p w:rsidR="00630CA6" w:rsidRPr="00630CA6" w:rsidRDefault="00630CA6" w:rsidP="00630CA6">
            <w:pPr>
              <w:widowControl/>
              <w:jc w:val="left"/>
              <w:textAlignment w:val="center"/>
              <w:rPr>
                <w:sz w:val="18"/>
                <w:szCs w:val="18"/>
              </w:rPr>
            </w:pPr>
            <w:r w:rsidRPr="00630CA6">
              <w:rPr>
                <w:sz w:val="18"/>
                <w:szCs w:val="18"/>
              </w:rPr>
              <w:t>If</w:t>
            </w:r>
            <w:r>
              <w:t xml:space="preserve"> </w:t>
            </w:r>
            <w:r w:rsidRPr="00630CA6">
              <w:rPr>
                <w:sz w:val="18"/>
                <w:szCs w:val="18"/>
              </w:rPr>
              <w:t>back-tacking electr</w:t>
            </w:r>
            <w:r w:rsidR="00BE48DC">
              <w:rPr>
                <w:sz w:val="18"/>
                <w:szCs w:val="18"/>
              </w:rPr>
              <w:t>omagnet takes too long, please restart</w:t>
            </w:r>
            <w:r w:rsidRPr="00630CA6">
              <w:rPr>
                <w:sz w:val="18"/>
                <w:szCs w:val="18"/>
              </w:rPr>
              <w:t>.</w:t>
            </w:r>
          </w:p>
          <w:p w:rsidR="00DF775C" w:rsidRPr="000170A2" w:rsidRDefault="00630CA6" w:rsidP="00BE48DC">
            <w:pPr>
              <w:widowControl/>
              <w:jc w:val="left"/>
              <w:textAlignment w:val="center"/>
              <w:rPr>
                <w:sz w:val="18"/>
                <w:szCs w:val="18"/>
              </w:rPr>
            </w:pPr>
            <w:r w:rsidRPr="00630CA6">
              <w:rPr>
                <w:sz w:val="18"/>
                <w:szCs w:val="18"/>
              </w:rPr>
              <w:t>If E-08 is</w:t>
            </w:r>
            <w:r w:rsidR="00BE48DC">
              <w:rPr>
                <w:sz w:val="18"/>
                <w:szCs w:val="18"/>
              </w:rPr>
              <w:t xml:space="preserve"> still reported after restart</w:t>
            </w:r>
            <w:r w:rsidRPr="00630CA6">
              <w:rPr>
                <w:sz w:val="18"/>
                <w:szCs w:val="18"/>
              </w:rPr>
              <w:t xml:space="preserve">, please check whether the manual </w:t>
            </w:r>
            <w:r w:rsidR="00BE48DC">
              <w:rPr>
                <w:sz w:val="18"/>
                <w:szCs w:val="18"/>
              </w:rPr>
              <w:t>back-tacking</w:t>
            </w:r>
            <w:r w:rsidRPr="00630CA6">
              <w:rPr>
                <w:sz w:val="18"/>
                <w:szCs w:val="18"/>
              </w:rPr>
              <w:t xml:space="preserve"> switch is damaged.</w:t>
            </w:r>
          </w:p>
        </w:tc>
      </w:tr>
      <w:tr w:rsidR="0006455C" w:rsidTr="00C35D15">
        <w:trPr>
          <w:trHeight w:val="90"/>
          <w:jc w:val="center"/>
        </w:trPr>
        <w:tc>
          <w:tcPr>
            <w:tcW w:w="1055" w:type="dxa"/>
            <w:vAlign w:val="center"/>
          </w:tcPr>
          <w:p w:rsidR="0006455C" w:rsidRPr="000170A2" w:rsidRDefault="0006455C" w:rsidP="0066564E">
            <w:pPr>
              <w:snapToGrid w:val="0"/>
              <w:spacing w:line="276" w:lineRule="auto"/>
              <w:jc w:val="center"/>
              <w:rPr>
                <w:sz w:val="18"/>
                <w:szCs w:val="18"/>
              </w:rPr>
            </w:pPr>
            <w:r w:rsidRPr="000170A2">
              <w:rPr>
                <w:rFonts w:hint="eastAsia"/>
                <w:sz w:val="18"/>
                <w:szCs w:val="18"/>
              </w:rPr>
              <w:lastRenderedPageBreak/>
              <w:t>E10</w:t>
            </w:r>
          </w:p>
        </w:tc>
        <w:tc>
          <w:tcPr>
            <w:tcW w:w="2597" w:type="dxa"/>
            <w:vAlign w:val="center"/>
          </w:tcPr>
          <w:p w:rsidR="0006455C" w:rsidRPr="000170A2" w:rsidRDefault="00731636" w:rsidP="0066564E">
            <w:pPr>
              <w:widowControl/>
              <w:jc w:val="left"/>
              <w:textAlignment w:val="center"/>
              <w:rPr>
                <w:sz w:val="18"/>
                <w:szCs w:val="18"/>
              </w:rPr>
            </w:pPr>
            <w:r w:rsidRPr="00731636">
              <w:rPr>
                <w:sz w:val="18"/>
                <w:szCs w:val="18"/>
              </w:rPr>
              <w:t>Electromagnet overcurrent protection</w:t>
            </w:r>
          </w:p>
        </w:tc>
        <w:tc>
          <w:tcPr>
            <w:tcW w:w="5699" w:type="dxa"/>
            <w:vAlign w:val="center"/>
          </w:tcPr>
          <w:p w:rsidR="0006455C" w:rsidRPr="000170A2" w:rsidRDefault="0006455C" w:rsidP="0066564E">
            <w:pPr>
              <w:widowControl/>
              <w:jc w:val="left"/>
              <w:textAlignment w:val="center"/>
              <w:rPr>
                <w:sz w:val="18"/>
                <w:szCs w:val="18"/>
              </w:rPr>
            </w:pPr>
            <w:r w:rsidRPr="000170A2">
              <w:rPr>
                <w:sz w:val="18"/>
                <w:szCs w:val="18"/>
              </w:rPr>
              <w:t>1. Unplug the solenoid connector, if alarm E10, replace the control box and notify the after-sales</w:t>
            </w:r>
            <w:r w:rsidRPr="000170A2">
              <w:rPr>
                <w:rFonts w:hint="eastAsia"/>
                <w:sz w:val="18"/>
                <w:szCs w:val="18"/>
              </w:rPr>
              <w:t xml:space="preserve"> </w:t>
            </w:r>
            <w:r w:rsidRPr="000170A2">
              <w:rPr>
                <w:sz w:val="18"/>
                <w:szCs w:val="18"/>
              </w:rPr>
              <w:t>service.</w:t>
            </w:r>
          </w:p>
          <w:p w:rsidR="0006455C" w:rsidRPr="000170A2" w:rsidRDefault="0006455C" w:rsidP="0066564E">
            <w:pPr>
              <w:widowControl/>
              <w:jc w:val="left"/>
              <w:textAlignment w:val="center"/>
              <w:rPr>
                <w:sz w:val="18"/>
                <w:szCs w:val="18"/>
              </w:rPr>
            </w:pPr>
            <w:r w:rsidRPr="000170A2">
              <w:rPr>
                <w:sz w:val="18"/>
                <w:szCs w:val="18"/>
              </w:rPr>
              <w:t>2. If there is no alarm after removing the solenoid connector, please plug it back in</w:t>
            </w:r>
            <w:r w:rsidR="001F5440">
              <w:rPr>
                <w:sz w:val="18"/>
                <w:szCs w:val="18"/>
              </w:rPr>
              <w:t>.</w:t>
            </w:r>
          </w:p>
          <w:p w:rsidR="0006455C" w:rsidRPr="000170A2" w:rsidRDefault="0006455C" w:rsidP="0066564E">
            <w:pPr>
              <w:widowControl/>
              <w:jc w:val="left"/>
              <w:textAlignment w:val="center"/>
              <w:rPr>
                <w:sz w:val="18"/>
                <w:szCs w:val="18"/>
              </w:rPr>
            </w:pPr>
            <w:r w:rsidRPr="000170A2">
              <w:rPr>
                <w:sz w:val="18"/>
                <w:szCs w:val="18"/>
              </w:rPr>
              <w:t>1) Step on the front pedal to let the sewing machine perform thread clamping and back-tacking.</w:t>
            </w:r>
            <w:r>
              <w:rPr>
                <w:rFonts w:hint="eastAsia"/>
                <w:sz w:val="18"/>
                <w:szCs w:val="18"/>
              </w:rPr>
              <w:t xml:space="preserve"> </w:t>
            </w:r>
            <w:r w:rsidRPr="000170A2">
              <w:rPr>
                <w:sz w:val="18"/>
                <w:szCs w:val="18"/>
              </w:rPr>
              <w:t>If alarms, please turn off start back-tacking and end back-tacking, restart the control box, and then</w:t>
            </w:r>
            <w:r w:rsidRPr="000170A2">
              <w:rPr>
                <w:rFonts w:hint="eastAsia"/>
                <w:sz w:val="18"/>
                <w:szCs w:val="18"/>
              </w:rPr>
              <w:t xml:space="preserve"> </w:t>
            </w:r>
            <w:r w:rsidRPr="000170A2">
              <w:rPr>
                <w:sz w:val="18"/>
                <w:szCs w:val="18"/>
              </w:rPr>
              <w:t>step forward. If alarms, please turn off the thread clamping function and restart the electronic</w:t>
            </w:r>
            <w:r w:rsidRPr="000170A2">
              <w:rPr>
                <w:rFonts w:hint="eastAsia"/>
                <w:sz w:val="18"/>
                <w:szCs w:val="18"/>
              </w:rPr>
              <w:t xml:space="preserve"> </w:t>
            </w:r>
            <w:r w:rsidRPr="000170A2">
              <w:rPr>
                <w:sz w:val="18"/>
                <w:szCs w:val="18"/>
              </w:rPr>
              <w:t>control, and step forward again. If there is no alarm, replace the clamper.</w:t>
            </w:r>
          </w:p>
          <w:p w:rsidR="0006455C" w:rsidRPr="00BE48DC" w:rsidRDefault="0006455C" w:rsidP="0066564E">
            <w:pPr>
              <w:widowControl/>
              <w:jc w:val="left"/>
              <w:textAlignment w:val="center"/>
              <w:rPr>
                <w:sz w:val="18"/>
                <w:szCs w:val="18"/>
              </w:rPr>
            </w:pPr>
            <w:r w:rsidRPr="000170A2">
              <w:rPr>
                <w:sz w:val="18"/>
                <w:szCs w:val="18"/>
              </w:rPr>
              <w:t xml:space="preserve">2) </w:t>
            </w:r>
            <w:r w:rsidR="0066072D" w:rsidRPr="0066072D">
              <w:rPr>
                <w:sz w:val="18"/>
                <w:szCs w:val="18"/>
              </w:rPr>
              <w:t>Step on the front pedal to let the sewing machine perform thread clamping, back-tacking and half anti-side trample foot lifting. If there is no alarm, please back pedaling thread trimming, if it alarms, please replace thread tension releasing solenoid.</w:t>
            </w:r>
          </w:p>
        </w:tc>
      </w:tr>
      <w:tr w:rsidR="00B27F43" w:rsidTr="00C35D15">
        <w:trPr>
          <w:trHeight w:val="90"/>
          <w:jc w:val="center"/>
        </w:trPr>
        <w:tc>
          <w:tcPr>
            <w:tcW w:w="1055" w:type="dxa"/>
            <w:vAlign w:val="center"/>
          </w:tcPr>
          <w:p w:rsidR="00B27F43" w:rsidRPr="000170A2" w:rsidRDefault="00B27F43" w:rsidP="00B27F43">
            <w:pPr>
              <w:snapToGrid w:val="0"/>
              <w:spacing w:line="276" w:lineRule="auto"/>
              <w:jc w:val="center"/>
              <w:rPr>
                <w:sz w:val="18"/>
                <w:szCs w:val="18"/>
              </w:rPr>
            </w:pPr>
            <w:r w:rsidRPr="000170A2">
              <w:rPr>
                <w:rFonts w:hint="eastAsia"/>
                <w:sz w:val="18"/>
                <w:szCs w:val="18"/>
              </w:rPr>
              <w:t>E09</w:t>
            </w:r>
          </w:p>
          <w:p w:rsidR="00B27F43" w:rsidRPr="000170A2" w:rsidRDefault="00B27F43" w:rsidP="00B27F43">
            <w:pPr>
              <w:snapToGrid w:val="0"/>
              <w:spacing w:line="276" w:lineRule="auto"/>
              <w:jc w:val="center"/>
              <w:rPr>
                <w:sz w:val="18"/>
                <w:szCs w:val="18"/>
              </w:rPr>
            </w:pPr>
            <w:r w:rsidRPr="000170A2">
              <w:rPr>
                <w:rFonts w:hint="eastAsia"/>
                <w:sz w:val="18"/>
                <w:szCs w:val="18"/>
              </w:rPr>
              <w:t>E11</w:t>
            </w:r>
          </w:p>
        </w:tc>
        <w:tc>
          <w:tcPr>
            <w:tcW w:w="2597" w:type="dxa"/>
            <w:vAlign w:val="center"/>
          </w:tcPr>
          <w:p w:rsidR="00B27F43" w:rsidRPr="009D13F7" w:rsidRDefault="0066072D" w:rsidP="00B27F43">
            <w:pPr>
              <w:widowControl/>
              <w:jc w:val="left"/>
              <w:textAlignment w:val="center"/>
              <w:rPr>
                <w:sz w:val="18"/>
                <w:szCs w:val="18"/>
              </w:rPr>
            </w:pPr>
            <w:r w:rsidRPr="0066072D">
              <w:rPr>
                <w:sz w:val="18"/>
                <w:szCs w:val="18"/>
              </w:rPr>
              <w:t>The positioning signal of main shaft motor encoder is abnormal</w:t>
            </w:r>
          </w:p>
        </w:tc>
        <w:tc>
          <w:tcPr>
            <w:tcW w:w="5699" w:type="dxa"/>
            <w:vAlign w:val="center"/>
          </w:tcPr>
          <w:p w:rsidR="00B27F43" w:rsidRPr="000170A2" w:rsidRDefault="00B27F43" w:rsidP="00B27F43">
            <w:pPr>
              <w:snapToGrid w:val="0"/>
              <w:spacing w:line="276" w:lineRule="auto"/>
              <w:jc w:val="left"/>
              <w:rPr>
                <w:sz w:val="18"/>
                <w:szCs w:val="18"/>
              </w:rPr>
            </w:pPr>
            <w:r w:rsidRPr="000170A2">
              <w:rPr>
                <w:sz w:val="18"/>
                <w:szCs w:val="18"/>
              </w:rPr>
              <w:t>1. Turn off the system power, check whether main shaft motor encoder</w:t>
            </w:r>
            <w:r w:rsidRPr="000170A2">
              <w:rPr>
                <w:rFonts w:hint="eastAsia"/>
                <w:sz w:val="18"/>
                <w:szCs w:val="18"/>
              </w:rPr>
              <w:t xml:space="preserve"> </w:t>
            </w:r>
            <w:r w:rsidRPr="000170A2">
              <w:rPr>
                <w:sz w:val="18"/>
                <w:szCs w:val="18"/>
              </w:rPr>
              <w:t>connector is loose or fall off, restore it to normal and restart the system.</w:t>
            </w:r>
          </w:p>
          <w:p w:rsidR="00B27F43" w:rsidRPr="000170A2" w:rsidRDefault="00B27F43" w:rsidP="00B27F43">
            <w:pPr>
              <w:snapToGrid w:val="0"/>
              <w:spacing w:line="276" w:lineRule="auto"/>
              <w:jc w:val="left"/>
              <w:rPr>
                <w:sz w:val="18"/>
                <w:szCs w:val="18"/>
              </w:rPr>
            </w:pPr>
            <w:r w:rsidRPr="000170A2">
              <w:rPr>
                <w:sz w:val="18"/>
                <w:szCs w:val="18"/>
              </w:rPr>
              <w:t>2. Check whether the motor zero point correction setting is correct;</w:t>
            </w:r>
            <w:r w:rsidRPr="000170A2">
              <w:rPr>
                <w:rFonts w:hint="eastAsia"/>
                <w:sz w:val="18"/>
                <w:szCs w:val="18"/>
              </w:rPr>
              <w:t xml:space="preserve"> </w:t>
            </w:r>
            <w:r w:rsidRPr="000170A2">
              <w:rPr>
                <w:sz w:val="18"/>
                <w:szCs w:val="18"/>
              </w:rPr>
              <w:t>Reset the motor zero point correction;</w:t>
            </w:r>
            <w:r w:rsidRPr="000170A2">
              <w:rPr>
                <w:rFonts w:hint="eastAsia"/>
                <w:sz w:val="18"/>
                <w:szCs w:val="18"/>
              </w:rPr>
              <w:t xml:space="preserve"> </w:t>
            </w:r>
            <w:r w:rsidRPr="000170A2">
              <w:rPr>
                <w:sz w:val="18"/>
                <w:szCs w:val="18"/>
              </w:rPr>
              <w:t>Whether there is oil on the encoder code plate, please clean it if</w:t>
            </w:r>
            <w:r w:rsidRPr="000170A2">
              <w:rPr>
                <w:rFonts w:hint="eastAsia"/>
                <w:sz w:val="18"/>
                <w:szCs w:val="18"/>
              </w:rPr>
              <w:t xml:space="preserve"> </w:t>
            </w:r>
            <w:r w:rsidRPr="000170A2">
              <w:rPr>
                <w:sz w:val="18"/>
                <w:szCs w:val="18"/>
              </w:rPr>
              <w:t>there is any</w:t>
            </w:r>
            <w:r>
              <w:rPr>
                <w:sz w:val="18"/>
                <w:szCs w:val="18"/>
              </w:rPr>
              <w:t>.</w:t>
            </w:r>
          </w:p>
          <w:p w:rsidR="00B27F43" w:rsidRPr="000170A2" w:rsidRDefault="00B27F43" w:rsidP="00B27F43">
            <w:pPr>
              <w:snapToGrid w:val="0"/>
              <w:spacing w:line="276" w:lineRule="auto"/>
              <w:jc w:val="left"/>
              <w:rPr>
                <w:sz w:val="18"/>
                <w:szCs w:val="18"/>
              </w:rPr>
            </w:pPr>
            <w:r w:rsidRPr="000170A2">
              <w:rPr>
                <w:sz w:val="18"/>
                <w:szCs w:val="18"/>
              </w:rPr>
              <w:t>3. If it still does not work normally, please replace the control box or</w:t>
            </w:r>
            <w:r w:rsidRPr="000170A2">
              <w:rPr>
                <w:rFonts w:hint="eastAsia"/>
                <w:sz w:val="18"/>
                <w:szCs w:val="18"/>
              </w:rPr>
              <w:t xml:space="preserve"> </w:t>
            </w:r>
            <w:r w:rsidRPr="000170A2">
              <w:rPr>
                <w:sz w:val="18"/>
                <w:szCs w:val="18"/>
              </w:rPr>
              <w:t>main shaft motor and notify the after-sales service.</w:t>
            </w:r>
          </w:p>
        </w:tc>
      </w:tr>
      <w:tr w:rsidR="00B27F43" w:rsidTr="00C35D15">
        <w:trPr>
          <w:trHeight w:val="90"/>
          <w:jc w:val="center"/>
        </w:trPr>
        <w:tc>
          <w:tcPr>
            <w:tcW w:w="1055" w:type="dxa"/>
            <w:vAlign w:val="center"/>
          </w:tcPr>
          <w:p w:rsidR="00B27F43" w:rsidRPr="000170A2" w:rsidRDefault="00B27F43" w:rsidP="00B27F43">
            <w:pPr>
              <w:snapToGrid w:val="0"/>
              <w:spacing w:line="276" w:lineRule="auto"/>
              <w:jc w:val="center"/>
              <w:rPr>
                <w:sz w:val="18"/>
                <w:szCs w:val="18"/>
              </w:rPr>
            </w:pPr>
            <w:r w:rsidRPr="000170A2">
              <w:rPr>
                <w:rFonts w:hint="eastAsia"/>
                <w:sz w:val="18"/>
                <w:szCs w:val="18"/>
              </w:rPr>
              <w:t>E14</w:t>
            </w:r>
          </w:p>
        </w:tc>
        <w:tc>
          <w:tcPr>
            <w:tcW w:w="2597" w:type="dxa"/>
            <w:vAlign w:val="center"/>
          </w:tcPr>
          <w:p w:rsidR="00B27F43" w:rsidRPr="009D13F7" w:rsidRDefault="00B27F43" w:rsidP="00B27F43">
            <w:pPr>
              <w:snapToGrid w:val="0"/>
              <w:spacing w:line="276" w:lineRule="auto"/>
              <w:jc w:val="left"/>
              <w:rPr>
                <w:sz w:val="18"/>
                <w:szCs w:val="18"/>
              </w:rPr>
            </w:pPr>
            <w:r w:rsidRPr="009D13F7">
              <w:rPr>
                <w:sz w:val="18"/>
                <w:szCs w:val="18"/>
              </w:rPr>
              <w:t>Main shaft motor encoder signal is abnormal</w:t>
            </w:r>
          </w:p>
        </w:tc>
        <w:tc>
          <w:tcPr>
            <w:tcW w:w="5699" w:type="dxa"/>
            <w:vAlign w:val="center"/>
          </w:tcPr>
          <w:p w:rsidR="00B27F43" w:rsidRPr="000170A2" w:rsidRDefault="00B27F43" w:rsidP="00B27F43">
            <w:pPr>
              <w:snapToGrid w:val="0"/>
              <w:spacing w:line="276" w:lineRule="auto"/>
              <w:jc w:val="left"/>
              <w:rPr>
                <w:sz w:val="18"/>
                <w:szCs w:val="18"/>
              </w:rPr>
            </w:pPr>
            <w:r w:rsidRPr="000170A2">
              <w:rPr>
                <w:sz w:val="18"/>
                <w:szCs w:val="18"/>
              </w:rPr>
              <w:t>1. Turn off the system power, check whether the main shaft motor encoder</w:t>
            </w:r>
            <w:r w:rsidRPr="000170A2">
              <w:rPr>
                <w:rFonts w:hint="eastAsia"/>
                <w:sz w:val="18"/>
                <w:szCs w:val="18"/>
              </w:rPr>
              <w:t xml:space="preserve"> </w:t>
            </w:r>
            <w:r w:rsidRPr="000170A2">
              <w:rPr>
                <w:sz w:val="18"/>
                <w:szCs w:val="18"/>
              </w:rPr>
              <w:t>connector is loose or fall off, restore it to normal and restart the system.</w:t>
            </w:r>
          </w:p>
          <w:p w:rsidR="00B27F43" w:rsidRPr="000170A2" w:rsidRDefault="00B27F43" w:rsidP="00B27F43">
            <w:pPr>
              <w:snapToGrid w:val="0"/>
              <w:spacing w:line="276" w:lineRule="auto"/>
              <w:jc w:val="left"/>
              <w:rPr>
                <w:sz w:val="18"/>
                <w:szCs w:val="18"/>
              </w:rPr>
            </w:pPr>
            <w:r w:rsidRPr="000170A2">
              <w:rPr>
                <w:sz w:val="18"/>
                <w:szCs w:val="18"/>
              </w:rPr>
              <w:t>2. Check whether the grating is installed correctly (whether the grating</w:t>
            </w:r>
            <w:r w:rsidRPr="000170A2">
              <w:rPr>
                <w:rFonts w:hint="eastAsia"/>
                <w:sz w:val="18"/>
                <w:szCs w:val="18"/>
              </w:rPr>
              <w:t xml:space="preserve"> </w:t>
            </w:r>
            <w:r w:rsidRPr="000170A2">
              <w:rPr>
                <w:sz w:val="18"/>
                <w:szCs w:val="18"/>
              </w:rPr>
              <w:t>screws are tightened and whether the grating is in the center of the</w:t>
            </w:r>
            <w:r w:rsidRPr="000170A2">
              <w:rPr>
                <w:rFonts w:hint="eastAsia"/>
                <w:sz w:val="18"/>
                <w:szCs w:val="18"/>
              </w:rPr>
              <w:t xml:space="preserve"> </w:t>
            </w:r>
            <w:r w:rsidRPr="000170A2">
              <w:rPr>
                <w:sz w:val="18"/>
                <w:szCs w:val="18"/>
              </w:rPr>
              <w:t>encoder).</w:t>
            </w:r>
          </w:p>
          <w:p w:rsidR="00B27F43" w:rsidRPr="000170A2" w:rsidRDefault="00B27F43" w:rsidP="00B27F43">
            <w:pPr>
              <w:snapToGrid w:val="0"/>
              <w:spacing w:line="276" w:lineRule="auto"/>
              <w:jc w:val="left"/>
              <w:rPr>
                <w:sz w:val="18"/>
                <w:szCs w:val="18"/>
              </w:rPr>
            </w:pPr>
            <w:r w:rsidRPr="000170A2">
              <w:rPr>
                <w:sz w:val="18"/>
                <w:szCs w:val="18"/>
              </w:rPr>
              <w:t>3. Check whether there is oil on the encoder code plate, if there is, please</w:t>
            </w:r>
            <w:r w:rsidRPr="000170A2">
              <w:rPr>
                <w:rFonts w:hint="eastAsia"/>
                <w:sz w:val="18"/>
                <w:szCs w:val="18"/>
              </w:rPr>
              <w:t xml:space="preserve"> </w:t>
            </w:r>
            <w:r w:rsidRPr="000170A2">
              <w:rPr>
                <w:sz w:val="18"/>
                <w:szCs w:val="18"/>
              </w:rPr>
              <w:t>clean it up, and restart the system after recovery.</w:t>
            </w:r>
          </w:p>
          <w:p w:rsidR="00B27F43" w:rsidRPr="000170A2" w:rsidRDefault="00B27F43" w:rsidP="00B27F43">
            <w:pPr>
              <w:snapToGrid w:val="0"/>
              <w:spacing w:line="276" w:lineRule="auto"/>
              <w:jc w:val="left"/>
              <w:rPr>
                <w:sz w:val="18"/>
                <w:szCs w:val="18"/>
              </w:rPr>
            </w:pPr>
            <w:r w:rsidRPr="000170A2">
              <w:rPr>
                <w:sz w:val="18"/>
                <w:szCs w:val="18"/>
              </w:rPr>
              <w:t>4. If it still does not work normally, please replace the control box or main</w:t>
            </w:r>
            <w:r w:rsidRPr="000170A2">
              <w:rPr>
                <w:rFonts w:hint="eastAsia"/>
                <w:sz w:val="18"/>
                <w:szCs w:val="18"/>
              </w:rPr>
              <w:t xml:space="preserve"> </w:t>
            </w:r>
            <w:r w:rsidRPr="000170A2">
              <w:rPr>
                <w:sz w:val="18"/>
                <w:szCs w:val="18"/>
              </w:rPr>
              <w:t>shaft motor and notify the after-sales service.</w:t>
            </w:r>
          </w:p>
        </w:tc>
      </w:tr>
      <w:tr w:rsidR="00B27F43" w:rsidTr="00C35D15">
        <w:trPr>
          <w:trHeight w:val="90"/>
          <w:jc w:val="center"/>
        </w:trPr>
        <w:tc>
          <w:tcPr>
            <w:tcW w:w="1055" w:type="dxa"/>
            <w:vAlign w:val="center"/>
          </w:tcPr>
          <w:p w:rsidR="00B27F43" w:rsidRPr="000170A2" w:rsidRDefault="00B27F43" w:rsidP="00B27F43">
            <w:pPr>
              <w:snapToGrid w:val="0"/>
              <w:spacing w:line="276" w:lineRule="auto"/>
              <w:jc w:val="center"/>
              <w:rPr>
                <w:sz w:val="18"/>
                <w:szCs w:val="18"/>
              </w:rPr>
            </w:pPr>
            <w:r w:rsidRPr="000170A2">
              <w:rPr>
                <w:rFonts w:hint="eastAsia"/>
                <w:sz w:val="18"/>
                <w:szCs w:val="18"/>
              </w:rPr>
              <w:t>E15</w:t>
            </w:r>
          </w:p>
        </w:tc>
        <w:tc>
          <w:tcPr>
            <w:tcW w:w="2597" w:type="dxa"/>
            <w:vAlign w:val="center"/>
          </w:tcPr>
          <w:p w:rsidR="00B27F43" w:rsidRPr="000170A2" w:rsidRDefault="00B27F43" w:rsidP="00B27F43">
            <w:pPr>
              <w:widowControl/>
              <w:jc w:val="left"/>
              <w:textAlignment w:val="center"/>
              <w:rPr>
                <w:sz w:val="18"/>
                <w:szCs w:val="18"/>
              </w:rPr>
            </w:pPr>
            <w:r w:rsidRPr="000170A2">
              <w:rPr>
                <w:sz w:val="18"/>
                <w:szCs w:val="18"/>
              </w:rPr>
              <w:t>Main shaft motor drive overcurrent</w:t>
            </w:r>
          </w:p>
        </w:tc>
        <w:tc>
          <w:tcPr>
            <w:tcW w:w="5699" w:type="dxa"/>
            <w:vAlign w:val="center"/>
          </w:tcPr>
          <w:p w:rsidR="00B27F43" w:rsidRPr="000170A2" w:rsidRDefault="00B27F43" w:rsidP="00B27F43">
            <w:pPr>
              <w:widowControl/>
              <w:jc w:val="left"/>
              <w:textAlignment w:val="center"/>
              <w:rPr>
                <w:sz w:val="18"/>
                <w:szCs w:val="18"/>
              </w:rPr>
            </w:pPr>
            <w:r w:rsidRPr="000170A2">
              <w:rPr>
                <w:sz w:val="18"/>
                <w:szCs w:val="18"/>
              </w:rPr>
              <w:t>1. Please check whether the motor power cord has bad</w:t>
            </w:r>
            <w:r>
              <w:rPr>
                <w:rFonts w:hint="eastAsia"/>
                <w:sz w:val="18"/>
                <w:szCs w:val="18"/>
              </w:rPr>
              <w:t xml:space="preserve"> </w:t>
            </w:r>
            <w:r w:rsidRPr="000170A2">
              <w:rPr>
                <w:sz w:val="18"/>
                <w:szCs w:val="18"/>
              </w:rPr>
              <w:t>contact;</w:t>
            </w:r>
          </w:p>
          <w:p w:rsidR="00B27F43" w:rsidRPr="000170A2" w:rsidRDefault="00B27F43" w:rsidP="00B27F43">
            <w:pPr>
              <w:widowControl/>
              <w:jc w:val="left"/>
              <w:textAlignment w:val="center"/>
              <w:rPr>
                <w:sz w:val="18"/>
                <w:szCs w:val="18"/>
              </w:rPr>
            </w:pPr>
            <w:r w:rsidRPr="000170A2">
              <w:rPr>
                <w:sz w:val="18"/>
                <w:szCs w:val="18"/>
              </w:rPr>
              <w:t>2. Please check whether the motor power cord is crushed</w:t>
            </w:r>
            <w:r>
              <w:rPr>
                <w:sz w:val="18"/>
                <w:szCs w:val="18"/>
              </w:rPr>
              <w:t>.</w:t>
            </w:r>
          </w:p>
          <w:p w:rsidR="00B27F43" w:rsidRPr="000170A2" w:rsidRDefault="00B27F43" w:rsidP="00B27F43">
            <w:pPr>
              <w:widowControl/>
              <w:jc w:val="left"/>
              <w:textAlignment w:val="center"/>
              <w:rPr>
                <w:sz w:val="18"/>
                <w:szCs w:val="18"/>
              </w:rPr>
            </w:pPr>
            <w:r w:rsidRPr="000170A2">
              <w:rPr>
                <w:sz w:val="18"/>
                <w:szCs w:val="18"/>
              </w:rPr>
              <w:t>3. Please replace the control box or main shaft motor and</w:t>
            </w:r>
            <w:r w:rsidRPr="000170A2">
              <w:rPr>
                <w:rFonts w:hint="eastAsia"/>
                <w:sz w:val="18"/>
                <w:szCs w:val="18"/>
              </w:rPr>
              <w:t xml:space="preserve"> </w:t>
            </w:r>
            <w:r w:rsidRPr="000170A2">
              <w:rPr>
                <w:sz w:val="18"/>
                <w:szCs w:val="18"/>
              </w:rPr>
              <w:t>notify the after-sales service.</w:t>
            </w:r>
          </w:p>
        </w:tc>
      </w:tr>
      <w:tr w:rsidR="00B27F43" w:rsidTr="00C35D15">
        <w:trPr>
          <w:trHeight w:val="451"/>
          <w:jc w:val="center"/>
        </w:trPr>
        <w:tc>
          <w:tcPr>
            <w:tcW w:w="1055" w:type="dxa"/>
            <w:vAlign w:val="center"/>
          </w:tcPr>
          <w:p w:rsidR="00B27F43" w:rsidRPr="000170A2" w:rsidRDefault="00B27F43" w:rsidP="00B27F43">
            <w:pPr>
              <w:snapToGrid w:val="0"/>
              <w:spacing w:line="276" w:lineRule="auto"/>
              <w:jc w:val="center"/>
              <w:rPr>
                <w:sz w:val="18"/>
                <w:szCs w:val="18"/>
              </w:rPr>
            </w:pPr>
            <w:r w:rsidRPr="000170A2">
              <w:rPr>
                <w:rFonts w:hint="eastAsia"/>
                <w:sz w:val="18"/>
                <w:szCs w:val="18"/>
              </w:rPr>
              <w:t>E17</w:t>
            </w:r>
          </w:p>
        </w:tc>
        <w:tc>
          <w:tcPr>
            <w:tcW w:w="2597" w:type="dxa"/>
            <w:vAlign w:val="center"/>
          </w:tcPr>
          <w:p w:rsidR="00B27F43" w:rsidRPr="000170A2" w:rsidRDefault="00B27F43" w:rsidP="00B27F43">
            <w:pPr>
              <w:widowControl/>
              <w:jc w:val="left"/>
              <w:textAlignment w:val="center"/>
              <w:rPr>
                <w:sz w:val="18"/>
                <w:szCs w:val="18"/>
              </w:rPr>
            </w:pPr>
            <w:r w:rsidRPr="000170A2">
              <w:rPr>
                <w:sz w:val="18"/>
                <w:szCs w:val="18"/>
              </w:rPr>
              <w:t>Machine overturned</w:t>
            </w:r>
          </w:p>
        </w:tc>
        <w:tc>
          <w:tcPr>
            <w:tcW w:w="5699" w:type="dxa"/>
            <w:vAlign w:val="center"/>
          </w:tcPr>
          <w:p w:rsidR="00B27F43" w:rsidRPr="000170A2" w:rsidRDefault="00B27F43" w:rsidP="00B27F43">
            <w:pPr>
              <w:widowControl/>
              <w:jc w:val="left"/>
              <w:textAlignment w:val="center"/>
              <w:rPr>
                <w:sz w:val="18"/>
                <w:szCs w:val="18"/>
              </w:rPr>
            </w:pPr>
            <w:r w:rsidRPr="000170A2">
              <w:rPr>
                <w:sz w:val="18"/>
                <w:szCs w:val="18"/>
              </w:rPr>
              <w:t>1. Turn off the system power and check if the machine is</w:t>
            </w:r>
            <w:r w:rsidRPr="000170A2">
              <w:rPr>
                <w:rFonts w:hint="eastAsia"/>
                <w:sz w:val="18"/>
                <w:szCs w:val="18"/>
              </w:rPr>
              <w:t xml:space="preserve"> </w:t>
            </w:r>
            <w:r w:rsidRPr="000170A2">
              <w:rPr>
                <w:sz w:val="18"/>
                <w:szCs w:val="18"/>
              </w:rPr>
              <w:t>overturned.</w:t>
            </w:r>
          </w:p>
          <w:p w:rsidR="00B27F43" w:rsidRPr="000170A2" w:rsidRDefault="00B27F43" w:rsidP="00B27F43">
            <w:pPr>
              <w:widowControl/>
              <w:jc w:val="left"/>
              <w:textAlignment w:val="center"/>
              <w:rPr>
                <w:sz w:val="18"/>
                <w:szCs w:val="18"/>
              </w:rPr>
            </w:pPr>
            <w:r w:rsidRPr="000170A2">
              <w:rPr>
                <w:sz w:val="18"/>
                <w:szCs w:val="18"/>
              </w:rPr>
              <w:t>2. Check whether the machine protection switch detection</w:t>
            </w:r>
            <w:r w:rsidRPr="000170A2">
              <w:rPr>
                <w:rFonts w:hint="eastAsia"/>
                <w:sz w:val="18"/>
                <w:szCs w:val="18"/>
              </w:rPr>
              <w:t xml:space="preserve"> </w:t>
            </w:r>
            <w:r w:rsidRPr="000170A2">
              <w:rPr>
                <w:sz w:val="18"/>
                <w:szCs w:val="18"/>
              </w:rPr>
              <w:t>setting is correct.</w:t>
            </w:r>
          </w:p>
          <w:p w:rsidR="00B27F43" w:rsidRPr="000170A2" w:rsidRDefault="00B27F43" w:rsidP="00B27F43">
            <w:pPr>
              <w:widowControl/>
              <w:jc w:val="left"/>
              <w:textAlignment w:val="center"/>
              <w:rPr>
                <w:sz w:val="18"/>
                <w:szCs w:val="18"/>
              </w:rPr>
            </w:pPr>
            <w:r w:rsidRPr="000170A2">
              <w:rPr>
                <w:sz w:val="18"/>
                <w:szCs w:val="18"/>
              </w:rPr>
              <w:t>3. If it still does not work normally, please replace the control</w:t>
            </w:r>
            <w:r w:rsidRPr="000170A2">
              <w:rPr>
                <w:rFonts w:hint="eastAsia"/>
                <w:sz w:val="18"/>
                <w:szCs w:val="18"/>
              </w:rPr>
              <w:t xml:space="preserve"> </w:t>
            </w:r>
            <w:r w:rsidRPr="000170A2">
              <w:rPr>
                <w:sz w:val="18"/>
                <w:szCs w:val="18"/>
              </w:rPr>
              <w:t>box or panel and notify the after-sales service.</w:t>
            </w:r>
          </w:p>
        </w:tc>
      </w:tr>
      <w:tr w:rsidR="00B27F43" w:rsidTr="00C35D15">
        <w:trPr>
          <w:trHeight w:val="451"/>
          <w:jc w:val="center"/>
        </w:trPr>
        <w:tc>
          <w:tcPr>
            <w:tcW w:w="1055" w:type="dxa"/>
            <w:vAlign w:val="center"/>
          </w:tcPr>
          <w:p w:rsidR="00B27F43" w:rsidRPr="000170A2" w:rsidRDefault="00B27F43" w:rsidP="00B27F43">
            <w:pPr>
              <w:snapToGrid w:val="0"/>
              <w:spacing w:line="276" w:lineRule="auto"/>
              <w:jc w:val="center"/>
              <w:rPr>
                <w:sz w:val="18"/>
                <w:szCs w:val="18"/>
              </w:rPr>
            </w:pPr>
            <w:r w:rsidRPr="000170A2">
              <w:rPr>
                <w:rFonts w:hint="eastAsia"/>
                <w:sz w:val="18"/>
                <w:szCs w:val="18"/>
              </w:rPr>
              <w:t>E20</w:t>
            </w:r>
          </w:p>
        </w:tc>
        <w:tc>
          <w:tcPr>
            <w:tcW w:w="2597" w:type="dxa"/>
            <w:vAlign w:val="center"/>
          </w:tcPr>
          <w:p w:rsidR="00B27F43" w:rsidRPr="000170A2" w:rsidRDefault="00B27F43" w:rsidP="00B27F43">
            <w:pPr>
              <w:widowControl/>
              <w:jc w:val="left"/>
              <w:textAlignment w:val="center"/>
              <w:rPr>
                <w:sz w:val="18"/>
                <w:szCs w:val="18"/>
              </w:rPr>
            </w:pPr>
            <w:r w:rsidRPr="000170A2">
              <w:rPr>
                <w:sz w:val="18"/>
                <w:szCs w:val="18"/>
              </w:rPr>
              <w:t>Main shaft motor failed to start</w:t>
            </w:r>
          </w:p>
        </w:tc>
        <w:tc>
          <w:tcPr>
            <w:tcW w:w="5699" w:type="dxa"/>
            <w:vAlign w:val="center"/>
          </w:tcPr>
          <w:p w:rsidR="00B27F43" w:rsidRPr="000170A2" w:rsidRDefault="00B27F43" w:rsidP="00B27F43">
            <w:pPr>
              <w:widowControl/>
              <w:jc w:val="left"/>
              <w:textAlignment w:val="center"/>
              <w:rPr>
                <w:sz w:val="18"/>
                <w:szCs w:val="18"/>
              </w:rPr>
            </w:pPr>
            <w:r w:rsidRPr="000170A2">
              <w:rPr>
                <w:sz w:val="18"/>
                <w:szCs w:val="18"/>
              </w:rPr>
              <w:t>1. Turn off the system power, check whether main shaft motor</w:t>
            </w:r>
            <w:r w:rsidRPr="000170A2">
              <w:rPr>
                <w:rFonts w:hint="eastAsia"/>
                <w:sz w:val="18"/>
                <w:szCs w:val="18"/>
              </w:rPr>
              <w:t xml:space="preserve"> </w:t>
            </w:r>
            <w:r w:rsidRPr="000170A2">
              <w:rPr>
                <w:sz w:val="18"/>
                <w:szCs w:val="18"/>
              </w:rPr>
              <w:t>power cord connector and encoder connector are loose or fall</w:t>
            </w:r>
            <w:r w:rsidRPr="000170A2">
              <w:rPr>
                <w:rFonts w:hint="eastAsia"/>
                <w:sz w:val="18"/>
                <w:szCs w:val="18"/>
              </w:rPr>
              <w:t xml:space="preserve"> </w:t>
            </w:r>
            <w:r w:rsidRPr="000170A2">
              <w:rPr>
                <w:sz w:val="18"/>
                <w:szCs w:val="18"/>
              </w:rPr>
              <w:t>off, restore them to normal and restart the system.</w:t>
            </w:r>
          </w:p>
          <w:p w:rsidR="00B27F43" w:rsidRPr="000170A2" w:rsidRDefault="00B27F43" w:rsidP="00B27F43">
            <w:pPr>
              <w:widowControl/>
              <w:jc w:val="left"/>
              <w:textAlignment w:val="center"/>
              <w:rPr>
                <w:sz w:val="18"/>
                <w:szCs w:val="18"/>
              </w:rPr>
            </w:pPr>
            <w:r w:rsidRPr="000170A2">
              <w:rPr>
                <w:sz w:val="18"/>
                <w:szCs w:val="18"/>
              </w:rPr>
              <w:t>2. Check whether the motor zero point correction setting is</w:t>
            </w:r>
            <w:r w:rsidRPr="000170A2">
              <w:rPr>
                <w:rFonts w:hint="eastAsia"/>
                <w:sz w:val="18"/>
                <w:szCs w:val="18"/>
              </w:rPr>
              <w:t xml:space="preserve"> </w:t>
            </w:r>
            <w:r w:rsidRPr="000170A2">
              <w:rPr>
                <w:sz w:val="18"/>
                <w:szCs w:val="18"/>
              </w:rPr>
              <w:t>correct, reset the motor zero point correction</w:t>
            </w:r>
            <w:r>
              <w:rPr>
                <w:sz w:val="18"/>
                <w:szCs w:val="18"/>
              </w:rPr>
              <w:t>.</w:t>
            </w:r>
          </w:p>
          <w:p w:rsidR="00B27F43" w:rsidRPr="000170A2" w:rsidRDefault="00B27F43" w:rsidP="00B27F43">
            <w:pPr>
              <w:widowControl/>
              <w:jc w:val="left"/>
              <w:textAlignment w:val="center"/>
              <w:rPr>
                <w:sz w:val="18"/>
                <w:szCs w:val="18"/>
              </w:rPr>
            </w:pPr>
            <w:r w:rsidRPr="000170A2">
              <w:rPr>
                <w:sz w:val="18"/>
                <w:szCs w:val="18"/>
              </w:rPr>
              <w:t>3. If it still does not work normally, please replace the control</w:t>
            </w:r>
            <w:r w:rsidRPr="000170A2">
              <w:rPr>
                <w:rFonts w:hint="eastAsia"/>
                <w:sz w:val="18"/>
                <w:szCs w:val="18"/>
              </w:rPr>
              <w:t xml:space="preserve"> </w:t>
            </w:r>
            <w:r w:rsidRPr="000170A2">
              <w:rPr>
                <w:sz w:val="18"/>
                <w:szCs w:val="18"/>
              </w:rPr>
              <w:t>box or main shaft motor and notify the after-sales service.</w:t>
            </w:r>
          </w:p>
        </w:tc>
      </w:tr>
      <w:tr w:rsidR="00B27F43" w:rsidTr="00C35D15">
        <w:trPr>
          <w:trHeight w:val="451"/>
          <w:jc w:val="center"/>
        </w:trPr>
        <w:tc>
          <w:tcPr>
            <w:tcW w:w="1055" w:type="dxa"/>
            <w:vAlign w:val="center"/>
          </w:tcPr>
          <w:p w:rsidR="00B27F43" w:rsidRDefault="00B27F43" w:rsidP="00B27F43">
            <w:pPr>
              <w:snapToGrid w:val="0"/>
              <w:spacing w:line="276" w:lineRule="auto"/>
              <w:jc w:val="center"/>
              <w:rPr>
                <w:sz w:val="18"/>
                <w:szCs w:val="18"/>
              </w:rPr>
            </w:pPr>
            <w:r w:rsidRPr="00B27F43">
              <w:rPr>
                <w:rFonts w:hint="eastAsia"/>
                <w:sz w:val="18"/>
                <w:szCs w:val="18"/>
              </w:rPr>
              <w:t>E42</w:t>
            </w:r>
          </w:p>
          <w:p w:rsidR="00E87DBA" w:rsidRDefault="00E87DBA" w:rsidP="00B27F43">
            <w:pPr>
              <w:snapToGrid w:val="0"/>
              <w:spacing w:line="276" w:lineRule="auto"/>
              <w:jc w:val="center"/>
              <w:rPr>
                <w:sz w:val="18"/>
                <w:szCs w:val="18"/>
              </w:rPr>
            </w:pPr>
            <w:r w:rsidRPr="00B27F43">
              <w:rPr>
                <w:rFonts w:hint="eastAsia"/>
                <w:sz w:val="18"/>
                <w:szCs w:val="18"/>
              </w:rPr>
              <w:t>E43</w:t>
            </w:r>
          </w:p>
          <w:p w:rsidR="00E87DBA" w:rsidRDefault="00E87DBA" w:rsidP="00B27F43">
            <w:pPr>
              <w:snapToGrid w:val="0"/>
              <w:spacing w:line="276" w:lineRule="auto"/>
              <w:jc w:val="center"/>
              <w:rPr>
                <w:sz w:val="18"/>
                <w:szCs w:val="18"/>
              </w:rPr>
            </w:pPr>
            <w:r w:rsidRPr="00B27F43">
              <w:rPr>
                <w:rFonts w:hint="eastAsia"/>
                <w:sz w:val="18"/>
                <w:szCs w:val="18"/>
              </w:rPr>
              <w:t>E44</w:t>
            </w:r>
          </w:p>
          <w:p w:rsidR="00E87DBA" w:rsidRPr="00B27F43" w:rsidRDefault="00E87DBA" w:rsidP="00E87DBA">
            <w:pPr>
              <w:snapToGrid w:val="0"/>
              <w:spacing w:line="276" w:lineRule="auto"/>
              <w:jc w:val="center"/>
              <w:rPr>
                <w:sz w:val="18"/>
                <w:szCs w:val="18"/>
              </w:rPr>
            </w:pPr>
            <w:r w:rsidRPr="00B27F43">
              <w:rPr>
                <w:rFonts w:hint="eastAsia"/>
                <w:sz w:val="18"/>
                <w:szCs w:val="18"/>
              </w:rPr>
              <w:t>E4</w:t>
            </w:r>
            <w:r>
              <w:rPr>
                <w:sz w:val="18"/>
                <w:szCs w:val="18"/>
              </w:rPr>
              <w:t>6</w:t>
            </w:r>
          </w:p>
        </w:tc>
        <w:tc>
          <w:tcPr>
            <w:tcW w:w="2597" w:type="dxa"/>
            <w:vAlign w:val="center"/>
          </w:tcPr>
          <w:p w:rsidR="00B27F43" w:rsidRPr="0028238A" w:rsidRDefault="00E87DBA" w:rsidP="00B27F43">
            <w:pPr>
              <w:widowControl/>
              <w:jc w:val="left"/>
              <w:textAlignment w:val="center"/>
              <w:rPr>
                <w:sz w:val="18"/>
                <w:szCs w:val="18"/>
              </w:rPr>
            </w:pPr>
            <w:r w:rsidRPr="00E87DBA">
              <w:rPr>
                <w:sz w:val="18"/>
                <w:szCs w:val="18"/>
              </w:rPr>
              <w:t>The main chip is working abnormally</w:t>
            </w:r>
          </w:p>
        </w:tc>
        <w:tc>
          <w:tcPr>
            <w:tcW w:w="5699" w:type="dxa"/>
            <w:vAlign w:val="center"/>
          </w:tcPr>
          <w:p w:rsidR="00B27F43" w:rsidRPr="00AD4790" w:rsidRDefault="00E87DBA" w:rsidP="00B27F43">
            <w:pPr>
              <w:widowControl/>
              <w:jc w:val="left"/>
              <w:textAlignment w:val="center"/>
              <w:rPr>
                <w:sz w:val="18"/>
                <w:szCs w:val="18"/>
              </w:rPr>
            </w:pPr>
            <w:r>
              <w:rPr>
                <w:sz w:val="18"/>
                <w:szCs w:val="18"/>
              </w:rPr>
              <w:t>1.</w:t>
            </w:r>
            <w:r>
              <w:t xml:space="preserve"> </w:t>
            </w:r>
            <w:r w:rsidRPr="00E87DBA">
              <w:rPr>
                <w:sz w:val="18"/>
                <w:szCs w:val="18"/>
              </w:rPr>
              <w:t>Reboot after factory reset</w:t>
            </w:r>
            <w:r w:rsidR="00B27F43">
              <w:rPr>
                <w:sz w:val="18"/>
                <w:szCs w:val="18"/>
              </w:rPr>
              <w:t>.</w:t>
            </w:r>
          </w:p>
          <w:p w:rsidR="00B27F43" w:rsidRPr="0028238A" w:rsidRDefault="00B27F43" w:rsidP="00B27F43">
            <w:pPr>
              <w:widowControl/>
              <w:jc w:val="left"/>
              <w:textAlignment w:val="center"/>
              <w:rPr>
                <w:sz w:val="18"/>
                <w:szCs w:val="18"/>
              </w:rPr>
            </w:pPr>
            <w:r w:rsidRPr="000170A2">
              <w:rPr>
                <w:sz w:val="18"/>
                <w:szCs w:val="18"/>
              </w:rPr>
              <w:t xml:space="preserve">2. </w:t>
            </w:r>
            <w:r w:rsidRPr="00AD4790">
              <w:rPr>
                <w:rFonts w:hint="eastAsia"/>
                <w:sz w:val="18"/>
                <w:szCs w:val="18"/>
              </w:rPr>
              <w:t>If it still does not work normally, please replace the control box and notify the after-sales service.</w:t>
            </w:r>
          </w:p>
        </w:tc>
      </w:tr>
    </w:tbl>
    <w:p w:rsidR="00B27F43" w:rsidRPr="002E25DF" w:rsidRDefault="00B27F43" w:rsidP="00892DB6">
      <w:pPr>
        <w:snapToGrid w:val="0"/>
        <w:rPr>
          <w:b/>
        </w:rPr>
      </w:pPr>
    </w:p>
    <w:p w:rsidR="0013488B" w:rsidRDefault="00E87DBA">
      <w:pPr>
        <w:snapToGrid w:val="0"/>
        <w:rPr>
          <w:b/>
          <w:bCs/>
        </w:rPr>
      </w:pPr>
      <w:r>
        <w:rPr>
          <w:b/>
          <w:bCs/>
        </w:rPr>
        <w:lastRenderedPageBreak/>
        <w:t>4</w:t>
      </w:r>
      <w:r w:rsidR="0013488B" w:rsidRPr="00045568">
        <w:rPr>
          <w:rFonts w:hint="eastAsia"/>
          <w:b/>
          <w:bCs/>
        </w:rPr>
        <w:t xml:space="preserve"> </w:t>
      </w:r>
      <w:r w:rsidR="00045568" w:rsidRPr="00045568">
        <w:rPr>
          <w:b/>
          <w:bCs/>
        </w:rPr>
        <w:t xml:space="preserve">Port </w:t>
      </w:r>
      <w:r w:rsidR="0006455C">
        <w:rPr>
          <w:b/>
          <w:bCs/>
        </w:rPr>
        <w:t>d</w:t>
      </w:r>
      <w:r w:rsidR="00045568" w:rsidRPr="00045568">
        <w:rPr>
          <w:b/>
          <w:bCs/>
        </w:rPr>
        <w:t>iagram</w:t>
      </w:r>
    </w:p>
    <w:p w:rsidR="004D5990" w:rsidRDefault="004D5990" w:rsidP="00731636">
      <w:pPr>
        <w:jc w:val="left"/>
        <w:rPr>
          <w:b/>
          <w:bCs/>
          <w:kern w:val="0"/>
          <w:sz w:val="18"/>
          <w:szCs w:val="18"/>
        </w:rPr>
      </w:pPr>
      <w:r>
        <w:rPr>
          <w:b/>
          <w:bCs/>
          <w:kern w:val="0"/>
          <w:sz w:val="18"/>
          <w:szCs w:val="18"/>
        </w:rPr>
        <w:t>P</w:t>
      </w:r>
      <w:r w:rsidRPr="004D5990">
        <w:rPr>
          <w:b/>
          <w:bCs/>
          <w:kern w:val="0"/>
          <w:sz w:val="18"/>
          <w:szCs w:val="18"/>
        </w:rPr>
        <w:t>ort name</w:t>
      </w:r>
    </w:p>
    <w:p w:rsidR="004D5990" w:rsidRDefault="00DE1E7C" w:rsidP="004D5990">
      <w:pPr>
        <w:jc w:val="center"/>
        <w:rPr>
          <w:b/>
          <w:bCs/>
          <w:kern w:val="0"/>
          <w:sz w:val="18"/>
          <w:szCs w:val="18"/>
        </w:rPr>
      </w:pPr>
      <w:r>
        <w:rPr>
          <w:b/>
          <w:bCs/>
          <w:noProof/>
          <w:kern w:val="0"/>
          <w:sz w:val="18"/>
          <w:szCs w:val="18"/>
        </w:rPr>
        <w:drawing>
          <wp:inline distT="0" distB="0" distL="0" distR="0">
            <wp:extent cx="5009407" cy="1620000"/>
            <wp:effectExtent l="0" t="0" r="127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09407" cy="1620000"/>
                    </a:xfrm>
                    <a:prstGeom prst="rect">
                      <a:avLst/>
                    </a:prstGeom>
                  </pic:spPr>
                </pic:pic>
              </a:graphicData>
            </a:graphic>
          </wp:inline>
        </w:drawing>
      </w:r>
    </w:p>
    <w:p w:rsidR="0006455C" w:rsidRPr="001F5440" w:rsidRDefault="0006455C" w:rsidP="00731636">
      <w:pPr>
        <w:jc w:val="left"/>
        <w:rPr>
          <w:b/>
          <w:bCs/>
          <w:kern w:val="0"/>
          <w:sz w:val="18"/>
          <w:szCs w:val="18"/>
        </w:rPr>
      </w:pPr>
      <w:r w:rsidRPr="001F5440">
        <w:rPr>
          <w:b/>
          <w:bCs/>
          <w:kern w:val="0"/>
          <w:sz w:val="18"/>
          <w:szCs w:val="18"/>
        </w:rPr>
        <w:t>1</w:t>
      </w:r>
      <w:r w:rsidR="001F5440" w:rsidRPr="001F5440">
        <w:rPr>
          <w:b/>
          <w:bCs/>
          <w:kern w:val="0"/>
          <w:sz w:val="18"/>
          <w:szCs w:val="18"/>
        </w:rPr>
        <w:t>2</w:t>
      </w:r>
      <w:r w:rsidRPr="001F5440">
        <w:rPr>
          <w:b/>
          <w:bCs/>
          <w:kern w:val="0"/>
          <w:sz w:val="18"/>
          <w:szCs w:val="18"/>
        </w:rPr>
        <w:t>P function port description</w:t>
      </w:r>
    </w:p>
    <w:p w:rsidR="0013488B" w:rsidRDefault="001F5440">
      <w:pPr>
        <w:spacing w:line="240" w:lineRule="auto"/>
        <w:jc w:val="center"/>
      </w:pPr>
      <w:r>
        <w:rPr>
          <w:noProof/>
        </w:rPr>
        <w:drawing>
          <wp:inline distT="0" distB="0" distL="0" distR="0" wp14:anchorId="5EC41924" wp14:editId="240574AA">
            <wp:extent cx="2917825" cy="1259840"/>
            <wp:effectExtent l="0" t="0" r="0" b="0"/>
            <wp:docPr id="4" name="图片 11"/>
            <wp:cNvGraphicFramePr/>
            <a:graphic xmlns:a="http://schemas.openxmlformats.org/drawingml/2006/main">
              <a:graphicData uri="http://schemas.openxmlformats.org/drawingml/2006/picture">
                <pic:pic xmlns:pic="http://schemas.openxmlformats.org/drawingml/2006/picture">
                  <pic:nvPicPr>
                    <pic:cNvPr id="23" name="图片 1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17825" cy="1259840"/>
                    </a:xfrm>
                    <a:prstGeom prst="rect">
                      <a:avLst/>
                    </a:prstGeom>
                    <a:noFill/>
                    <a:ln>
                      <a:noFill/>
                    </a:ln>
                    <a:effectLst/>
                  </pic:spPr>
                </pic:pic>
              </a:graphicData>
            </a:graphic>
          </wp:inline>
        </w:drawing>
      </w:r>
      <w:r>
        <w:rPr>
          <w:rFonts w:hint="eastAsia"/>
          <w:noProof/>
        </w:rPr>
        <w:t xml:space="preserve"> </w:t>
      </w:r>
    </w:p>
    <w:p w:rsidR="00045568" w:rsidRPr="00011F73" w:rsidRDefault="00045568" w:rsidP="006D7991">
      <w:pPr>
        <w:spacing w:line="360" w:lineRule="auto"/>
        <w:ind w:firstLineChars="1417" w:firstLine="2551"/>
        <w:jc w:val="left"/>
        <w:rPr>
          <w:sz w:val="18"/>
          <w:szCs w:val="18"/>
        </w:rPr>
      </w:pPr>
      <w:r w:rsidRPr="00011F73">
        <w:rPr>
          <w:rFonts w:hint="eastAsia"/>
          <w:sz w:val="18"/>
          <w:szCs w:val="18"/>
        </w:rPr>
        <w:t>1.</w:t>
      </w:r>
      <w:r>
        <w:rPr>
          <w:sz w:val="18"/>
          <w:szCs w:val="18"/>
        </w:rPr>
        <w:t xml:space="preserve"> </w:t>
      </w:r>
      <w:r w:rsidR="00AF37E9">
        <w:rPr>
          <w:sz w:val="18"/>
          <w:szCs w:val="18"/>
        </w:rPr>
        <w:t>Down b</w:t>
      </w:r>
      <w:r w:rsidR="0066072D">
        <w:rPr>
          <w:sz w:val="18"/>
          <w:szCs w:val="18"/>
        </w:rPr>
        <w:t xml:space="preserve">ack-tacking </w:t>
      </w:r>
      <w:r w:rsidR="0066072D" w:rsidRPr="00011F73">
        <w:rPr>
          <w:sz w:val="18"/>
          <w:szCs w:val="18"/>
        </w:rPr>
        <w:t>electromagnet</w:t>
      </w:r>
      <w:r>
        <w:rPr>
          <w:rFonts w:hint="eastAsia"/>
          <w:sz w:val="18"/>
          <w:szCs w:val="18"/>
        </w:rPr>
        <w:t>:</w:t>
      </w:r>
      <w:r>
        <w:rPr>
          <w:sz w:val="18"/>
          <w:szCs w:val="18"/>
        </w:rPr>
        <w:t xml:space="preserve"> </w:t>
      </w:r>
      <w:r w:rsidRPr="00011F73">
        <w:rPr>
          <w:rFonts w:hint="eastAsia"/>
          <w:sz w:val="18"/>
          <w:szCs w:val="18"/>
        </w:rPr>
        <w:t>1</w:t>
      </w:r>
      <w:r>
        <w:rPr>
          <w:rFonts w:hint="eastAsia"/>
          <w:sz w:val="18"/>
          <w:szCs w:val="18"/>
        </w:rPr>
        <w:t>,</w:t>
      </w:r>
      <w:r>
        <w:rPr>
          <w:sz w:val="18"/>
          <w:szCs w:val="18"/>
        </w:rPr>
        <w:t xml:space="preserve"> </w:t>
      </w:r>
      <w:r w:rsidR="0066072D">
        <w:rPr>
          <w:sz w:val="18"/>
          <w:szCs w:val="18"/>
        </w:rPr>
        <w:t>7</w:t>
      </w:r>
    </w:p>
    <w:p w:rsidR="00045568" w:rsidRPr="00011F73" w:rsidRDefault="00045568" w:rsidP="006D7991">
      <w:pPr>
        <w:spacing w:line="360" w:lineRule="auto"/>
        <w:ind w:firstLineChars="1417" w:firstLine="2551"/>
        <w:jc w:val="left"/>
        <w:rPr>
          <w:sz w:val="18"/>
          <w:szCs w:val="18"/>
        </w:rPr>
      </w:pPr>
      <w:r w:rsidRPr="00011F73">
        <w:rPr>
          <w:rFonts w:hint="eastAsia"/>
          <w:sz w:val="18"/>
          <w:szCs w:val="18"/>
        </w:rPr>
        <w:t>2.</w:t>
      </w:r>
      <w:r>
        <w:rPr>
          <w:sz w:val="18"/>
          <w:szCs w:val="18"/>
        </w:rPr>
        <w:t xml:space="preserve"> </w:t>
      </w:r>
      <w:r w:rsidR="0066072D" w:rsidRPr="00045568">
        <w:rPr>
          <w:sz w:val="18"/>
          <w:szCs w:val="18"/>
        </w:rPr>
        <w:t>Presser foot electromagnet</w:t>
      </w:r>
      <w:r>
        <w:rPr>
          <w:rFonts w:hint="eastAsia"/>
          <w:sz w:val="18"/>
          <w:szCs w:val="18"/>
        </w:rPr>
        <w:t>:</w:t>
      </w:r>
      <w:r>
        <w:rPr>
          <w:sz w:val="18"/>
          <w:szCs w:val="18"/>
        </w:rPr>
        <w:t xml:space="preserve"> </w:t>
      </w:r>
      <w:r w:rsidRPr="00011F73">
        <w:rPr>
          <w:rFonts w:hint="eastAsia"/>
          <w:sz w:val="18"/>
          <w:szCs w:val="18"/>
        </w:rPr>
        <w:t>2</w:t>
      </w:r>
      <w:r>
        <w:rPr>
          <w:rFonts w:hint="eastAsia"/>
          <w:sz w:val="18"/>
          <w:szCs w:val="18"/>
        </w:rPr>
        <w:t>,</w:t>
      </w:r>
      <w:r>
        <w:rPr>
          <w:sz w:val="18"/>
          <w:szCs w:val="18"/>
        </w:rPr>
        <w:t xml:space="preserve"> </w:t>
      </w:r>
      <w:r w:rsidR="0066072D">
        <w:rPr>
          <w:sz w:val="18"/>
          <w:szCs w:val="18"/>
        </w:rPr>
        <w:t>8</w:t>
      </w:r>
    </w:p>
    <w:p w:rsidR="00045568" w:rsidRPr="00011F73" w:rsidRDefault="00045568" w:rsidP="006D7991">
      <w:pPr>
        <w:spacing w:line="360" w:lineRule="auto"/>
        <w:ind w:firstLineChars="1417" w:firstLine="2551"/>
        <w:jc w:val="left"/>
        <w:rPr>
          <w:sz w:val="18"/>
          <w:szCs w:val="18"/>
        </w:rPr>
      </w:pPr>
      <w:r w:rsidRPr="00011F73">
        <w:rPr>
          <w:rFonts w:hint="eastAsia"/>
          <w:sz w:val="18"/>
          <w:szCs w:val="18"/>
        </w:rPr>
        <w:t>3.</w:t>
      </w:r>
      <w:r>
        <w:rPr>
          <w:sz w:val="18"/>
          <w:szCs w:val="18"/>
        </w:rPr>
        <w:t xml:space="preserve"> </w:t>
      </w:r>
      <w:r w:rsidR="006D7991">
        <w:rPr>
          <w:sz w:val="18"/>
          <w:szCs w:val="18"/>
        </w:rPr>
        <w:t>N</w:t>
      </w:r>
      <w:r w:rsidR="006D7991" w:rsidRPr="006D7991">
        <w:rPr>
          <w:sz w:val="18"/>
          <w:szCs w:val="18"/>
        </w:rPr>
        <w:t xml:space="preserve">eedle bar </w:t>
      </w:r>
      <w:r w:rsidR="006D7991" w:rsidRPr="00045568">
        <w:rPr>
          <w:sz w:val="18"/>
          <w:szCs w:val="18"/>
        </w:rPr>
        <w:t>electromagnet</w:t>
      </w:r>
      <w:r w:rsidR="006D7991">
        <w:rPr>
          <w:rFonts w:hint="eastAsia"/>
          <w:sz w:val="18"/>
          <w:szCs w:val="18"/>
        </w:rPr>
        <w:t>:</w:t>
      </w:r>
      <w:r w:rsidR="006D7991">
        <w:rPr>
          <w:sz w:val="18"/>
          <w:szCs w:val="18"/>
        </w:rPr>
        <w:t xml:space="preserve"> 3</w:t>
      </w:r>
      <w:r w:rsidR="006D7991">
        <w:rPr>
          <w:rFonts w:hint="eastAsia"/>
          <w:sz w:val="18"/>
          <w:szCs w:val="18"/>
        </w:rPr>
        <w:t>,</w:t>
      </w:r>
      <w:r w:rsidR="006D7991">
        <w:rPr>
          <w:sz w:val="18"/>
          <w:szCs w:val="18"/>
        </w:rPr>
        <w:t xml:space="preserve"> 9</w:t>
      </w:r>
    </w:p>
    <w:p w:rsidR="00045568" w:rsidRPr="00011F73" w:rsidRDefault="00045568" w:rsidP="006D7991">
      <w:pPr>
        <w:spacing w:line="360" w:lineRule="auto"/>
        <w:ind w:firstLineChars="1417" w:firstLine="2551"/>
        <w:jc w:val="left"/>
        <w:rPr>
          <w:sz w:val="18"/>
          <w:szCs w:val="18"/>
        </w:rPr>
      </w:pPr>
      <w:r w:rsidRPr="00011F73">
        <w:rPr>
          <w:sz w:val="18"/>
          <w:szCs w:val="18"/>
        </w:rPr>
        <w:t>4</w:t>
      </w:r>
      <w:r>
        <w:rPr>
          <w:sz w:val="18"/>
          <w:szCs w:val="18"/>
        </w:rPr>
        <w:t xml:space="preserve">. </w:t>
      </w:r>
      <w:r w:rsidR="00AF37E9">
        <w:rPr>
          <w:sz w:val="18"/>
          <w:szCs w:val="18"/>
        </w:rPr>
        <w:t>U</w:t>
      </w:r>
      <w:r w:rsidR="00AF37E9" w:rsidRPr="00AF37E9">
        <w:rPr>
          <w:sz w:val="18"/>
          <w:szCs w:val="18"/>
        </w:rPr>
        <w:t>pper</w:t>
      </w:r>
      <w:r w:rsidR="00AF37E9">
        <w:rPr>
          <w:sz w:val="18"/>
          <w:szCs w:val="18"/>
        </w:rPr>
        <w:t xml:space="preserve"> b</w:t>
      </w:r>
      <w:r w:rsidR="0066072D">
        <w:rPr>
          <w:sz w:val="18"/>
          <w:szCs w:val="18"/>
        </w:rPr>
        <w:t xml:space="preserve">ack-tacking </w:t>
      </w:r>
      <w:r w:rsidR="0066072D" w:rsidRPr="00011F73">
        <w:rPr>
          <w:sz w:val="18"/>
          <w:szCs w:val="18"/>
        </w:rPr>
        <w:t>electromagnet</w:t>
      </w:r>
      <w:r w:rsidR="0066072D">
        <w:rPr>
          <w:rFonts w:hint="eastAsia"/>
          <w:sz w:val="18"/>
          <w:szCs w:val="18"/>
        </w:rPr>
        <w:t>:</w:t>
      </w:r>
      <w:r w:rsidR="0066072D">
        <w:rPr>
          <w:sz w:val="18"/>
          <w:szCs w:val="18"/>
        </w:rPr>
        <w:t xml:space="preserve"> 4</w:t>
      </w:r>
      <w:r w:rsidR="0066072D">
        <w:rPr>
          <w:rFonts w:hint="eastAsia"/>
          <w:sz w:val="18"/>
          <w:szCs w:val="18"/>
        </w:rPr>
        <w:t>,</w:t>
      </w:r>
      <w:r w:rsidR="0066072D">
        <w:rPr>
          <w:sz w:val="18"/>
          <w:szCs w:val="18"/>
        </w:rPr>
        <w:t xml:space="preserve"> 10</w:t>
      </w:r>
    </w:p>
    <w:p w:rsidR="00045568" w:rsidRPr="00011F73" w:rsidRDefault="00045568" w:rsidP="006D7991">
      <w:pPr>
        <w:spacing w:line="360" w:lineRule="auto"/>
        <w:ind w:firstLineChars="1417" w:firstLine="2551"/>
        <w:jc w:val="left"/>
        <w:rPr>
          <w:sz w:val="18"/>
          <w:szCs w:val="18"/>
        </w:rPr>
      </w:pPr>
      <w:r w:rsidRPr="00011F73">
        <w:rPr>
          <w:rFonts w:hint="eastAsia"/>
          <w:sz w:val="18"/>
          <w:szCs w:val="18"/>
        </w:rPr>
        <w:t>5.</w:t>
      </w:r>
      <w:r>
        <w:rPr>
          <w:sz w:val="18"/>
          <w:szCs w:val="18"/>
        </w:rPr>
        <w:t xml:space="preserve"> </w:t>
      </w:r>
      <w:r w:rsidR="0066072D" w:rsidRPr="00011F73">
        <w:rPr>
          <w:rFonts w:hint="eastAsia"/>
          <w:sz w:val="18"/>
          <w:szCs w:val="18"/>
        </w:rPr>
        <w:t>Thread</w:t>
      </w:r>
      <w:r w:rsidR="0066072D">
        <w:rPr>
          <w:sz w:val="18"/>
          <w:szCs w:val="18"/>
        </w:rPr>
        <w:t xml:space="preserve"> tension releas</w:t>
      </w:r>
      <w:r w:rsidR="0066072D" w:rsidRPr="00011F73">
        <w:rPr>
          <w:rFonts w:hint="eastAsia"/>
          <w:sz w:val="18"/>
          <w:szCs w:val="18"/>
        </w:rPr>
        <w:t xml:space="preserve">ing </w:t>
      </w:r>
      <w:r w:rsidR="0066072D" w:rsidRPr="00011F73">
        <w:rPr>
          <w:sz w:val="18"/>
          <w:szCs w:val="18"/>
        </w:rPr>
        <w:t>electromagnet</w:t>
      </w:r>
      <w:r w:rsidR="0066072D">
        <w:rPr>
          <w:rFonts w:hint="eastAsia"/>
          <w:sz w:val="18"/>
          <w:szCs w:val="18"/>
        </w:rPr>
        <w:t>:</w:t>
      </w:r>
      <w:r w:rsidR="0066072D">
        <w:rPr>
          <w:sz w:val="18"/>
          <w:szCs w:val="18"/>
        </w:rPr>
        <w:t xml:space="preserve"> 5</w:t>
      </w:r>
      <w:r w:rsidR="0066072D">
        <w:rPr>
          <w:rFonts w:hint="eastAsia"/>
          <w:sz w:val="18"/>
          <w:szCs w:val="18"/>
        </w:rPr>
        <w:t>,</w:t>
      </w:r>
      <w:r w:rsidR="0066072D">
        <w:rPr>
          <w:sz w:val="18"/>
          <w:szCs w:val="18"/>
        </w:rPr>
        <w:t xml:space="preserve"> </w:t>
      </w:r>
      <w:r w:rsidR="0066072D" w:rsidRPr="00011F73">
        <w:rPr>
          <w:rFonts w:hint="eastAsia"/>
          <w:sz w:val="18"/>
          <w:szCs w:val="18"/>
        </w:rPr>
        <w:t>1</w:t>
      </w:r>
      <w:r w:rsidR="0066072D">
        <w:rPr>
          <w:sz w:val="18"/>
          <w:szCs w:val="18"/>
        </w:rPr>
        <w:t>1</w:t>
      </w:r>
    </w:p>
    <w:p w:rsidR="0013488B" w:rsidRDefault="00A61506" w:rsidP="006D7991">
      <w:pPr>
        <w:spacing w:line="360" w:lineRule="auto"/>
        <w:ind w:firstLineChars="1417" w:firstLine="2551"/>
        <w:jc w:val="left"/>
        <w:rPr>
          <w:sz w:val="18"/>
          <w:szCs w:val="18"/>
        </w:rPr>
      </w:pPr>
      <w:r>
        <w:rPr>
          <w:sz w:val="18"/>
          <w:szCs w:val="18"/>
        </w:rPr>
        <w:t>6</w:t>
      </w:r>
      <w:r w:rsidR="00045568" w:rsidRPr="00011F73">
        <w:rPr>
          <w:rFonts w:hint="eastAsia"/>
          <w:sz w:val="18"/>
          <w:szCs w:val="18"/>
        </w:rPr>
        <w:t>.</w:t>
      </w:r>
      <w:r w:rsidR="001740A8">
        <w:rPr>
          <w:sz w:val="18"/>
          <w:szCs w:val="18"/>
        </w:rPr>
        <w:t xml:space="preserve"> </w:t>
      </w:r>
      <w:r w:rsidR="0066072D" w:rsidRPr="00011F73">
        <w:rPr>
          <w:rFonts w:hint="eastAsia"/>
          <w:sz w:val="18"/>
          <w:szCs w:val="18"/>
        </w:rPr>
        <w:t>Thread t</w:t>
      </w:r>
      <w:r w:rsidR="0066072D" w:rsidRPr="00011F73">
        <w:rPr>
          <w:sz w:val="18"/>
          <w:szCs w:val="18"/>
        </w:rPr>
        <w:t>rimming</w:t>
      </w:r>
      <w:r w:rsidR="0066072D" w:rsidRPr="00011F73">
        <w:rPr>
          <w:rFonts w:hint="eastAsia"/>
          <w:sz w:val="18"/>
          <w:szCs w:val="18"/>
        </w:rPr>
        <w:t xml:space="preserve"> </w:t>
      </w:r>
      <w:r w:rsidR="0066072D" w:rsidRPr="00011F73">
        <w:rPr>
          <w:sz w:val="18"/>
          <w:szCs w:val="18"/>
        </w:rPr>
        <w:t>electromagnet</w:t>
      </w:r>
      <w:r w:rsidR="0066072D">
        <w:rPr>
          <w:rFonts w:hint="eastAsia"/>
          <w:sz w:val="18"/>
          <w:szCs w:val="18"/>
        </w:rPr>
        <w:t>:</w:t>
      </w:r>
      <w:r w:rsidR="0066072D">
        <w:rPr>
          <w:sz w:val="18"/>
          <w:szCs w:val="18"/>
        </w:rPr>
        <w:t xml:space="preserve"> </w:t>
      </w:r>
      <w:r w:rsidR="001740A8">
        <w:rPr>
          <w:sz w:val="18"/>
          <w:szCs w:val="18"/>
        </w:rPr>
        <w:t>6</w:t>
      </w:r>
      <w:r w:rsidR="00A640BE">
        <w:rPr>
          <w:sz w:val="18"/>
          <w:szCs w:val="18"/>
        </w:rPr>
        <w:t>, 1</w:t>
      </w:r>
      <w:r w:rsidR="0066072D">
        <w:rPr>
          <w:sz w:val="18"/>
          <w:szCs w:val="18"/>
        </w:rPr>
        <w:t>2</w:t>
      </w:r>
    </w:p>
    <w:p w:rsidR="000C64E2" w:rsidRPr="000778DC" w:rsidRDefault="000C64E2" w:rsidP="000C64E2">
      <w:pPr>
        <w:jc w:val="left"/>
        <w:rPr>
          <w:b/>
          <w:bCs/>
          <w:kern w:val="0"/>
          <w:szCs w:val="21"/>
        </w:rPr>
      </w:pPr>
      <w:r>
        <w:rPr>
          <w:b/>
          <w:bCs/>
          <w:kern w:val="0"/>
          <w:szCs w:val="21"/>
        </w:rPr>
        <w:t>2</w:t>
      </w:r>
      <w:r w:rsidRPr="000778DC">
        <w:rPr>
          <w:b/>
          <w:bCs/>
          <w:kern w:val="0"/>
          <w:szCs w:val="21"/>
        </w:rPr>
        <w:t xml:space="preserve">P </w:t>
      </w:r>
      <w:r>
        <w:rPr>
          <w:b/>
          <w:bCs/>
          <w:kern w:val="0"/>
          <w:szCs w:val="21"/>
        </w:rPr>
        <w:t>f</w:t>
      </w:r>
      <w:r w:rsidRPr="000778DC">
        <w:rPr>
          <w:b/>
          <w:bCs/>
          <w:kern w:val="0"/>
          <w:szCs w:val="21"/>
        </w:rPr>
        <w:t xml:space="preserve">unction </w:t>
      </w:r>
      <w:r>
        <w:rPr>
          <w:b/>
          <w:bCs/>
          <w:kern w:val="0"/>
          <w:szCs w:val="21"/>
        </w:rPr>
        <w:t>p</w:t>
      </w:r>
      <w:r w:rsidRPr="000778DC">
        <w:rPr>
          <w:b/>
          <w:bCs/>
          <w:kern w:val="0"/>
          <w:szCs w:val="21"/>
        </w:rPr>
        <w:t xml:space="preserve">ort </w:t>
      </w:r>
      <w:r>
        <w:rPr>
          <w:b/>
          <w:bCs/>
          <w:kern w:val="0"/>
          <w:szCs w:val="21"/>
        </w:rPr>
        <w:t>d</w:t>
      </w:r>
      <w:r w:rsidRPr="000778DC">
        <w:rPr>
          <w:b/>
          <w:bCs/>
          <w:kern w:val="0"/>
          <w:szCs w:val="21"/>
        </w:rPr>
        <w:t>escription</w:t>
      </w:r>
    </w:p>
    <w:p w:rsidR="004372B5" w:rsidRDefault="00E113AF" w:rsidP="004372B5">
      <w:pPr>
        <w:jc w:val="center"/>
        <w:rPr>
          <w:rFonts w:ascii="宋体" w:hAnsi="宋体"/>
          <w:b/>
          <w:szCs w:val="21"/>
        </w:rPr>
      </w:pPr>
      <w:r>
        <w:rPr>
          <w:rFonts w:ascii="宋体" w:hAnsi="宋体"/>
          <w:noProof/>
        </w:rPr>
        <w:drawing>
          <wp:inline distT="0" distB="0" distL="0" distR="0">
            <wp:extent cx="550374" cy="1260000"/>
            <wp:effectExtent l="0" t="0" r="2540" b="0"/>
            <wp:docPr id="17"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0374" cy="1260000"/>
                    </a:xfrm>
                    <a:prstGeom prst="rect">
                      <a:avLst/>
                    </a:prstGeom>
                    <a:noFill/>
                    <a:ln>
                      <a:noFill/>
                    </a:ln>
                  </pic:spPr>
                </pic:pic>
              </a:graphicData>
            </a:graphic>
          </wp:inline>
        </w:drawing>
      </w:r>
    </w:p>
    <w:p w:rsidR="004D5990" w:rsidRDefault="000C64E2" w:rsidP="006D7991">
      <w:pPr>
        <w:spacing w:line="360" w:lineRule="auto"/>
        <w:ind w:firstLineChars="1653" w:firstLine="2975"/>
        <w:jc w:val="left"/>
        <w:rPr>
          <w:sz w:val="18"/>
          <w:szCs w:val="18"/>
        </w:rPr>
      </w:pPr>
      <w:r>
        <w:rPr>
          <w:rFonts w:hint="eastAsia"/>
          <w:sz w:val="18"/>
          <w:szCs w:val="18"/>
        </w:rPr>
        <w:t>1.</w:t>
      </w:r>
      <w:r w:rsidR="006D7991">
        <w:rPr>
          <w:sz w:val="18"/>
          <w:szCs w:val="18"/>
        </w:rPr>
        <w:t xml:space="preserve"> LED light</w:t>
      </w:r>
      <w:r>
        <w:rPr>
          <w:rFonts w:hint="eastAsia"/>
          <w:sz w:val="18"/>
          <w:szCs w:val="18"/>
        </w:rPr>
        <w:t>:</w:t>
      </w:r>
      <w:r>
        <w:rPr>
          <w:sz w:val="18"/>
          <w:szCs w:val="18"/>
        </w:rPr>
        <w:t xml:space="preserve"> 1</w:t>
      </w:r>
      <w:r w:rsidR="006D7991">
        <w:rPr>
          <w:sz w:val="18"/>
          <w:szCs w:val="18"/>
        </w:rPr>
        <w:t xml:space="preserve"> (DGND)</w:t>
      </w:r>
      <w:r>
        <w:rPr>
          <w:rFonts w:hint="eastAsia"/>
          <w:sz w:val="18"/>
          <w:szCs w:val="18"/>
        </w:rPr>
        <w:t>,</w:t>
      </w:r>
      <w:r>
        <w:rPr>
          <w:sz w:val="18"/>
          <w:szCs w:val="18"/>
        </w:rPr>
        <w:t xml:space="preserve"> 2</w:t>
      </w:r>
      <w:r>
        <w:rPr>
          <w:rFonts w:hint="eastAsia"/>
          <w:sz w:val="18"/>
          <w:szCs w:val="18"/>
        </w:rPr>
        <w:t xml:space="preserve"> (</w:t>
      </w:r>
      <w:r w:rsidRPr="00011F73">
        <w:rPr>
          <w:rFonts w:hint="eastAsia"/>
          <w:sz w:val="18"/>
          <w:szCs w:val="18"/>
        </w:rPr>
        <w:t>+</w:t>
      </w:r>
      <w:r w:rsidR="006D7991">
        <w:rPr>
          <w:sz w:val="18"/>
          <w:szCs w:val="18"/>
        </w:rPr>
        <w:t>5</w:t>
      </w:r>
      <w:r w:rsidRPr="00011F73">
        <w:rPr>
          <w:rFonts w:hint="eastAsia"/>
          <w:sz w:val="18"/>
          <w:szCs w:val="18"/>
        </w:rPr>
        <w:t>V</w:t>
      </w:r>
      <w:r>
        <w:rPr>
          <w:rFonts w:hint="eastAsia"/>
          <w:sz w:val="18"/>
          <w:szCs w:val="18"/>
        </w:rPr>
        <w:t>)</w:t>
      </w:r>
    </w:p>
    <w:p w:rsidR="004D5990" w:rsidRPr="000778DC" w:rsidRDefault="004D5990" w:rsidP="004D5990">
      <w:pPr>
        <w:jc w:val="left"/>
        <w:rPr>
          <w:b/>
          <w:bCs/>
          <w:kern w:val="0"/>
          <w:szCs w:val="21"/>
        </w:rPr>
      </w:pPr>
      <w:r>
        <w:rPr>
          <w:b/>
          <w:bCs/>
          <w:kern w:val="0"/>
          <w:szCs w:val="21"/>
        </w:rPr>
        <w:t>6</w:t>
      </w:r>
      <w:r w:rsidRPr="000778DC">
        <w:rPr>
          <w:b/>
          <w:bCs/>
          <w:kern w:val="0"/>
          <w:szCs w:val="21"/>
        </w:rPr>
        <w:t xml:space="preserve">P </w:t>
      </w:r>
      <w:r>
        <w:rPr>
          <w:b/>
          <w:bCs/>
          <w:kern w:val="0"/>
          <w:szCs w:val="21"/>
        </w:rPr>
        <w:t>(small) f</w:t>
      </w:r>
      <w:r w:rsidRPr="000778DC">
        <w:rPr>
          <w:b/>
          <w:bCs/>
          <w:kern w:val="0"/>
          <w:szCs w:val="21"/>
        </w:rPr>
        <w:t xml:space="preserve">unction </w:t>
      </w:r>
      <w:r>
        <w:rPr>
          <w:b/>
          <w:bCs/>
          <w:kern w:val="0"/>
          <w:szCs w:val="21"/>
        </w:rPr>
        <w:t>p</w:t>
      </w:r>
      <w:r w:rsidRPr="000778DC">
        <w:rPr>
          <w:b/>
          <w:bCs/>
          <w:kern w:val="0"/>
          <w:szCs w:val="21"/>
        </w:rPr>
        <w:t xml:space="preserve">ort </w:t>
      </w:r>
      <w:r>
        <w:rPr>
          <w:b/>
          <w:bCs/>
          <w:kern w:val="0"/>
          <w:szCs w:val="21"/>
        </w:rPr>
        <w:t>d</w:t>
      </w:r>
      <w:r w:rsidRPr="000778DC">
        <w:rPr>
          <w:b/>
          <w:bCs/>
          <w:kern w:val="0"/>
          <w:szCs w:val="21"/>
        </w:rPr>
        <w:t>escription</w:t>
      </w:r>
    </w:p>
    <w:p w:rsidR="004372B5" w:rsidRDefault="00DE1E7C" w:rsidP="004D5990">
      <w:pPr>
        <w:jc w:val="center"/>
        <w:rPr>
          <w:sz w:val="18"/>
          <w:szCs w:val="18"/>
        </w:rPr>
      </w:pPr>
      <w:r>
        <w:rPr>
          <w:noProof/>
        </w:rPr>
        <w:lastRenderedPageBreak/>
        <w:drawing>
          <wp:inline distT="0" distB="0" distL="0" distR="0" wp14:anchorId="787295FE" wp14:editId="66826160">
            <wp:extent cx="1501140" cy="1259840"/>
            <wp:effectExtent l="0" t="0" r="3810" b="0"/>
            <wp:docPr id="5" name="图片 8"/>
            <wp:cNvGraphicFramePr/>
            <a:graphic xmlns:a="http://schemas.openxmlformats.org/drawingml/2006/main">
              <a:graphicData uri="http://schemas.openxmlformats.org/drawingml/2006/picture">
                <pic:pic xmlns:pic="http://schemas.openxmlformats.org/drawingml/2006/picture">
                  <pic:nvPicPr>
                    <pic:cNvPr id="25" name="图片 8"/>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01140" cy="1259840"/>
                    </a:xfrm>
                    <a:prstGeom prst="rect">
                      <a:avLst/>
                    </a:prstGeom>
                    <a:noFill/>
                    <a:ln>
                      <a:noFill/>
                    </a:ln>
                    <a:effectLst/>
                  </pic:spPr>
                </pic:pic>
              </a:graphicData>
            </a:graphic>
          </wp:inline>
        </w:drawing>
      </w:r>
    </w:p>
    <w:p w:rsidR="006D7991" w:rsidRPr="00011F73" w:rsidRDefault="006D7991" w:rsidP="006D7991">
      <w:pPr>
        <w:spacing w:line="360" w:lineRule="auto"/>
        <w:ind w:firstLineChars="1496" w:firstLine="2693"/>
        <w:jc w:val="left"/>
        <w:rPr>
          <w:sz w:val="18"/>
          <w:szCs w:val="18"/>
        </w:rPr>
      </w:pPr>
      <w:r w:rsidRPr="00011F73">
        <w:rPr>
          <w:rFonts w:hint="eastAsia"/>
          <w:sz w:val="18"/>
          <w:szCs w:val="18"/>
        </w:rPr>
        <w:t>1.</w:t>
      </w:r>
      <w:r>
        <w:rPr>
          <w:sz w:val="18"/>
          <w:szCs w:val="18"/>
        </w:rPr>
        <w:t xml:space="preserve"> M</w:t>
      </w:r>
      <w:r>
        <w:rPr>
          <w:rFonts w:hint="eastAsia"/>
          <w:sz w:val="18"/>
          <w:szCs w:val="18"/>
        </w:rPr>
        <w:t>anual</w:t>
      </w:r>
      <w:r>
        <w:rPr>
          <w:sz w:val="18"/>
          <w:szCs w:val="18"/>
        </w:rPr>
        <w:t xml:space="preserve"> </w:t>
      </w:r>
      <w:r w:rsidRPr="00045568">
        <w:rPr>
          <w:sz w:val="18"/>
          <w:szCs w:val="18"/>
        </w:rPr>
        <w:t>Presser foot</w:t>
      </w:r>
      <w:r w:rsidRPr="00507755">
        <w:t xml:space="preserve"> </w:t>
      </w:r>
      <w:r w:rsidRPr="00507755">
        <w:rPr>
          <w:sz w:val="18"/>
          <w:szCs w:val="18"/>
        </w:rPr>
        <w:t>signal</w:t>
      </w:r>
      <w:r>
        <w:rPr>
          <w:rFonts w:hint="eastAsia"/>
          <w:sz w:val="18"/>
          <w:szCs w:val="18"/>
        </w:rPr>
        <w:t>:</w:t>
      </w:r>
      <w:r>
        <w:rPr>
          <w:sz w:val="18"/>
          <w:szCs w:val="18"/>
        </w:rPr>
        <w:t xml:space="preserve"> </w:t>
      </w:r>
      <w:r w:rsidRPr="00011F73">
        <w:rPr>
          <w:rFonts w:hint="eastAsia"/>
          <w:sz w:val="18"/>
          <w:szCs w:val="18"/>
        </w:rPr>
        <w:t>1</w:t>
      </w:r>
      <w:r>
        <w:rPr>
          <w:sz w:val="18"/>
          <w:szCs w:val="18"/>
        </w:rPr>
        <w:t xml:space="preserve"> (+5V)</w:t>
      </w:r>
      <w:r>
        <w:rPr>
          <w:rFonts w:hint="eastAsia"/>
          <w:sz w:val="18"/>
          <w:szCs w:val="18"/>
        </w:rPr>
        <w:t>,</w:t>
      </w:r>
      <w:r>
        <w:rPr>
          <w:sz w:val="18"/>
          <w:szCs w:val="18"/>
        </w:rPr>
        <w:t xml:space="preserve"> 3 (DGND), 6</w:t>
      </w:r>
    </w:p>
    <w:p w:rsidR="006D7991" w:rsidRDefault="006D7991" w:rsidP="006D7991">
      <w:pPr>
        <w:spacing w:line="360" w:lineRule="auto"/>
        <w:ind w:firstLineChars="1496" w:firstLine="2693"/>
        <w:jc w:val="left"/>
        <w:rPr>
          <w:sz w:val="18"/>
          <w:szCs w:val="18"/>
        </w:rPr>
      </w:pPr>
      <w:r w:rsidRPr="00011F73">
        <w:rPr>
          <w:rFonts w:hint="eastAsia"/>
          <w:sz w:val="18"/>
          <w:szCs w:val="18"/>
        </w:rPr>
        <w:t>2.</w:t>
      </w:r>
      <w:r>
        <w:rPr>
          <w:sz w:val="18"/>
          <w:szCs w:val="18"/>
        </w:rPr>
        <w:t xml:space="preserve"> M</w:t>
      </w:r>
      <w:r>
        <w:rPr>
          <w:rFonts w:hint="eastAsia"/>
          <w:sz w:val="18"/>
          <w:szCs w:val="18"/>
        </w:rPr>
        <w:t>anual</w:t>
      </w:r>
      <w:r>
        <w:rPr>
          <w:sz w:val="18"/>
          <w:szCs w:val="18"/>
        </w:rPr>
        <w:t xml:space="preserve"> darning</w:t>
      </w:r>
      <w:r w:rsidRPr="00011F73">
        <w:rPr>
          <w:sz w:val="18"/>
          <w:szCs w:val="18"/>
        </w:rPr>
        <w:t> stitch</w:t>
      </w:r>
      <w:r>
        <w:rPr>
          <w:sz w:val="18"/>
          <w:szCs w:val="18"/>
        </w:rPr>
        <w:t xml:space="preserve"> </w:t>
      </w:r>
      <w:r w:rsidRPr="00507755">
        <w:rPr>
          <w:sz w:val="18"/>
          <w:szCs w:val="18"/>
        </w:rPr>
        <w:t>signal</w:t>
      </w:r>
      <w:r>
        <w:rPr>
          <w:rFonts w:hint="eastAsia"/>
          <w:sz w:val="18"/>
          <w:szCs w:val="18"/>
        </w:rPr>
        <w:t>:</w:t>
      </w:r>
      <w:r>
        <w:rPr>
          <w:sz w:val="18"/>
          <w:szCs w:val="18"/>
        </w:rPr>
        <w:t xml:space="preserve"> 5</w:t>
      </w:r>
    </w:p>
    <w:p w:rsidR="006D7991" w:rsidRPr="006D7991" w:rsidRDefault="006D7991" w:rsidP="006D7991">
      <w:pPr>
        <w:spacing w:line="360" w:lineRule="auto"/>
        <w:ind w:firstLineChars="1496" w:firstLine="2693"/>
        <w:jc w:val="left"/>
        <w:rPr>
          <w:sz w:val="18"/>
          <w:szCs w:val="18"/>
        </w:rPr>
      </w:pPr>
      <w:r>
        <w:rPr>
          <w:sz w:val="18"/>
          <w:szCs w:val="18"/>
        </w:rPr>
        <w:t>3</w:t>
      </w:r>
      <w:r w:rsidRPr="00011F73">
        <w:rPr>
          <w:rFonts w:hint="eastAsia"/>
          <w:sz w:val="18"/>
          <w:szCs w:val="18"/>
        </w:rPr>
        <w:t>.</w:t>
      </w:r>
      <w:r>
        <w:rPr>
          <w:sz w:val="18"/>
          <w:szCs w:val="18"/>
        </w:rPr>
        <w:t xml:space="preserve"> M</w:t>
      </w:r>
      <w:r>
        <w:rPr>
          <w:rFonts w:hint="eastAsia"/>
          <w:sz w:val="18"/>
          <w:szCs w:val="18"/>
        </w:rPr>
        <w:t>anual</w:t>
      </w:r>
      <w:r>
        <w:rPr>
          <w:sz w:val="18"/>
          <w:szCs w:val="18"/>
        </w:rPr>
        <w:t xml:space="preserve"> back-tacking</w:t>
      </w:r>
      <w:r w:rsidRPr="00507755">
        <w:rPr>
          <w:sz w:val="18"/>
          <w:szCs w:val="18"/>
        </w:rPr>
        <w:t xml:space="preserve"> signal</w:t>
      </w:r>
      <w:r>
        <w:rPr>
          <w:rFonts w:hint="eastAsia"/>
          <w:sz w:val="18"/>
          <w:szCs w:val="18"/>
        </w:rPr>
        <w:t>:</w:t>
      </w:r>
      <w:r>
        <w:rPr>
          <w:sz w:val="18"/>
          <w:szCs w:val="18"/>
        </w:rPr>
        <w:t xml:space="preserve"> 4</w:t>
      </w:r>
    </w:p>
    <w:sectPr w:rsidR="006D7991" w:rsidRPr="006D799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A90" w:rsidRDefault="00214A90" w:rsidP="00361152">
      <w:pPr>
        <w:spacing w:line="240" w:lineRule="auto"/>
      </w:pPr>
      <w:r>
        <w:separator/>
      </w:r>
    </w:p>
  </w:endnote>
  <w:endnote w:type="continuationSeparator" w:id="0">
    <w:p w:rsidR="00214A90" w:rsidRDefault="00214A90"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A90" w:rsidRDefault="00214A90" w:rsidP="00361152">
      <w:pPr>
        <w:spacing w:line="240" w:lineRule="auto"/>
      </w:pPr>
      <w:r>
        <w:separator/>
      </w:r>
    </w:p>
  </w:footnote>
  <w:footnote w:type="continuationSeparator" w:id="0">
    <w:p w:rsidR="00214A90" w:rsidRDefault="00214A90"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15:restartNumberingAfterBreak="0">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20014"/>
    <w:rsid w:val="00023D7B"/>
    <w:rsid w:val="000310C1"/>
    <w:rsid w:val="0003506E"/>
    <w:rsid w:val="000432CB"/>
    <w:rsid w:val="00045568"/>
    <w:rsid w:val="00050ADB"/>
    <w:rsid w:val="00054DD6"/>
    <w:rsid w:val="0006254B"/>
    <w:rsid w:val="0006455C"/>
    <w:rsid w:val="000772B7"/>
    <w:rsid w:val="00082693"/>
    <w:rsid w:val="000963D5"/>
    <w:rsid w:val="000A141F"/>
    <w:rsid w:val="000B3478"/>
    <w:rsid w:val="000B34A8"/>
    <w:rsid w:val="000B3EF0"/>
    <w:rsid w:val="000B69BF"/>
    <w:rsid w:val="000B77AB"/>
    <w:rsid w:val="000C0F83"/>
    <w:rsid w:val="000C64E2"/>
    <w:rsid w:val="000D1F74"/>
    <w:rsid w:val="000D2402"/>
    <w:rsid w:val="000E1970"/>
    <w:rsid w:val="000E398B"/>
    <w:rsid w:val="000E4CC2"/>
    <w:rsid w:val="000F3900"/>
    <w:rsid w:val="0010200C"/>
    <w:rsid w:val="001039D3"/>
    <w:rsid w:val="00112918"/>
    <w:rsid w:val="00113571"/>
    <w:rsid w:val="00115137"/>
    <w:rsid w:val="00116CAF"/>
    <w:rsid w:val="0012075D"/>
    <w:rsid w:val="001253E7"/>
    <w:rsid w:val="0013488B"/>
    <w:rsid w:val="00144A4C"/>
    <w:rsid w:val="00146394"/>
    <w:rsid w:val="00151178"/>
    <w:rsid w:val="00151725"/>
    <w:rsid w:val="00153AFB"/>
    <w:rsid w:val="00163D9B"/>
    <w:rsid w:val="00171064"/>
    <w:rsid w:val="001740A8"/>
    <w:rsid w:val="001746F7"/>
    <w:rsid w:val="00185B05"/>
    <w:rsid w:val="001953CF"/>
    <w:rsid w:val="001B0888"/>
    <w:rsid w:val="001C1507"/>
    <w:rsid w:val="001C1CDD"/>
    <w:rsid w:val="001E1C31"/>
    <w:rsid w:val="001E58AA"/>
    <w:rsid w:val="001E7B57"/>
    <w:rsid w:val="001F3539"/>
    <w:rsid w:val="001F5440"/>
    <w:rsid w:val="002024FA"/>
    <w:rsid w:val="00204709"/>
    <w:rsid w:val="002112C5"/>
    <w:rsid w:val="00214A90"/>
    <w:rsid w:val="002201B4"/>
    <w:rsid w:val="00242526"/>
    <w:rsid w:val="00243AAA"/>
    <w:rsid w:val="0025256B"/>
    <w:rsid w:val="00255E45"/>
    <w:rsid w:val="0026217B"/>
    <w:rsid w:val="00265353"/>
    <w:rsid w:val="00266935"/>
    <w:rsid w:val="002679C3"/>
    <w:rsid w:val="0027019A"/>
    <w:rsid w:val="00271C1D"/>
    <w:rsid w:val="0028238A"/>
    <w:rsid w:val="00283B43"/>
    <w:rsid w:val="00292EF2"/>
    <w:rsid w:val="002B1593"/>
    <w:rsid w:val="002B39C5"/>
    <w:rsid w:val="002B4E22"/>
    <w:rsid w:val="002C6F35"/>
    <w:rsid w:val="002C78FE"/>
    <w:rsid w:val="002D2E84"/>
    <w:rsid w:val="002D64BB"/>
    <w:rsid w:val="002E25DF"/>
    <w:rsid w:val="002E34CF"/>
    <w:rsid w:val="002F1F79"/>
    <w:rsid w:val="002F3459"/>
    <w:rsid w:val="0030014C"/>
    <w:rsid w:val="00300CC4"/>
    <w:rsid w:val="003023F5"/>
    <w:rsid w:val="00306C87"/>
    <w:rsid w:val="003117E9"/>
    <w:rsid w:val="00313420"/>
    <w:rsid w:val="00315163"/>
    <w:rsid w:val="003157C7"/>
    <w:rsid w:val="00322BE2"/>
    <w:rsid w:val="003246DD"/>
    <w:rsid w:val="00325478"/>
    <w:rsid w:val="00326CC1"/>
    <w:rsid w:val="00327CC4"/>
    <w:rsid w:val="00330373"/>
    <w:rsid w:val="00332C5E"/>
    <w:rsid w:val="00336281"/>
    <w:rsid w:val="003573FA"/>
    <w:rsid w:val="00357B93"/>
    <w:rsid w:val="00361152"/>
    <w:rsid w:val="00362604"/>
    <w:rsid w:val="00365985"/>
    <w:rsid w:val="00371B45"/>
    <w:rsid w:val="00373651"/>
    <w:rsid w:val="003739D7"/>
    <w:rsid w:val="00374C29"/>
    <w:rsid w:val="00375265"/>
    <w:rsid w:val="0038409F"/>
    <w:rsid w:val="0039630C"/>
    <w:rsid w:val="00397D62"/>
    <w:rsid w:val="003A06F9"/>
    <w:rsid w:val="003A263F"/>
    <w:rsid w:val="003B29E8"/>
    <w:rsid w:val="003B498A"/>
    <w:rsid w:val="003C7099"/>
    <w:rsid w:val="003D0C33"/>
    <w:rsid w:val="003D1799"/>
    <w:rsid w:val="003D2415"/>
    <w:rsid w:val="003D42E3"/>
    <w:rsid w:val="003D4B25"/>
    <w:rsid w:val="003D602D"/>
    <w:rsid w:val="003E26E7"/>
    <w:rsid w:val="003E6E5A"/>
    <w:rsid w:val="003F3B27"/>
    <w:rsid w:val="004118B1"/>
    <w:rsid w:val="00411BBB"/>
    <w:rsid w:val="00414E7A"/>
    <w:rsid w:val="00417265"/>
    <w:rsid w:val="00421DA9"/>
    <w:rsid w:val="004337D8"/>
    <w:rsid w:val="004372B5"/>
    <w:rsid w:val="00440DB6"/>
    <w:rsid w:val="004558A0"/>
    <w:rsid w:val="00462462"/>
    <w:rsid w:val="0047071B"/>
    <w:rsid w:val="00472A3B"/>
    <w:rsid w:val="00476863"/>
    <w:rsid w:val="00480281"/>
    <w:rsid w:val="004806DC"/>
    <w:rsid w:val="00482F9B"/>
    <w:rsid w:val="00487F18"/>
    <w:rsid w:val="00492687"/>
    <w:rsid w:val="004A29C3"/>
    <w:rsid w:val="004A5632"/>
    <w:rsid w:val="004B4C91"/>
    <w:rsid w:val="004B73E4"/>
    <w:rsid w:val="004B7C20"/>
    <w:rsid w:val="004C013A"/>
    <w:rsid w:val="004C6AF6"/>
    <w:rsid w:val="004D5990"/>
    <w:rsid w:val="004F2A7E"/>
    <w:rsid w:val="004F5B16"/>
    <w:rsid w:val="004F6AD0"/>
    <w:rsid w:val="005026BB"/>
    <w:rsid w:val="0050472A"/>
    <w:rsid w:val="00511065"/>
    <w:rsid w:val="00521542"/>
    <w:rsid w:val="00524C0D"/>
    <w:rsid w:val="00526712"/>
    <w:rsid w:val="00532B56"/>
    <w:rsid w:val="00537489"/>
    <w:rsid w:val="00540915"/>
    <w:rsid w:val="005438F5"/>
    <w:rsid w:val="00544A4C"/>
    <w:rsid w:val="005535F9"/>
    <w:rsid w:val="005554DC"/>
    <w:rsid w:val="0056044B"/>
    <w:rsid w:val="00561568"/>
    <w:rsid w:val="005715F5"/>
    <w:rsid w:val="00574472"/>
    <w:rsid w:val="00574E03"/>
    <w:rsid w:val="00581531"/>
    <w:rsid w:val="00586159"/>
    <w:rsid w:val="00586980"/>
    <w:rsid w:val="0058781D"/>
    <w:rsid w:val="00587C9B"/>
    <w:rsid w:val="00592E43"/>
    <w:rsid w:val="0059379D"/>
    <w:rsid w:val="005937AC"/>
    <w:rsid w:val="005A06DD"/>
    <w:rsid w:val="005A7A9D"/>
    <w:rsid w:val="005B19A9"/>
    <w:rsid w:val="005B19E3"/>
    <w:rsid w:val="005B20BF"/>
    <w:rsid w:val="005D0E1C"/>
    <w:rsid w:val="005E2A56"/>
    <w:rsid w:val="005F26F1"/>
    <w:rsid w:val="005F494E"/>
    <w:rsid w:val="00601078"/>
    <w:rsid w:val="00603930"/>
    <w:rsid w:val="00606EED"/>
    <w:rsid w:val="00613A43"/>
    <w:rsid w:val="00624ACE"/>
    <w:rsid w:val="00630CA6"/>
    <w:rsid w:val="006310EC"/>
    <w:rsid w:val="00635256"/>
    <w:rsid w:val="00642A54"/>
    <w:rsid w:val="00650595"/>
    <w:rsid w:val="00652AA0"/>
    <w:rsid w:val="0066072D"/>
    <w:rsid w:val="006643A9"/>
    <w:rsid w:val="00664819"/>
    <w:rsid w:val="0066563D"/>
    <w:rsid w:val="0066564E"/>
    <w:rsid w:val="00666BC6"/>
    <w:rsid w:val="00667E4F"/>
    <w:rsid w:val="00685615"/>
    <w:rsid w:val="0068614D"/>
    <w:rsid w:val="00690DA1"/>
    <w:rsid w:val="00695C48"/>
    <w:rsid w:val="006A71E2"/>
    <w:rsid w:val="006B2D2C"/>
    <w:rsid w:val="006B4B54"/>
    <w:rsid w:val="006B7E8F"/>
    <w:rsid w:val="006C69DB"/>
    <w:rsid w:val="006D5719"/>
    <w:rsid w:val="006D6363"/>
    <w:rsid w:val="006D7991"/>
    <w:rsid w:val="006E3BEC"/>
    <w:rsid w:val="006E4E82"/>
    <w:rsid w:val="006F7683"/>
    <w:rsid w:val="00705C7D"/>
    <w:rsid w:val="00705F86"/>
    <w:rsid w:val="00712CB1"/>
    <w:rsid w:val="007141C4"/>
    <w:rsid w:val="00715987"/>
    <w:rsid w:val="00720A0B"/>
    <w:rsid w:val="00731636"/>
    <w:rsid w:val="00744214"/>
    <w:rsid w:val="00754AAE"/>
    <w:rsid w:val="00761818"/>
    <w:rsid w:val="00762A3B"/>
    <w:rsid w:val="007656B2"/>
    <w:rsid w:val="00765F98"/>
    <w:rsid w:val="00773A9A"/>
    <w:rsid w:val="0077746B"/>
    <w:rsid w:val="00783C07"/>
    <w:rsid w:val="00791F93"/>
    <w:rsid w:val="00793F3D"/>
    <w:rsid w:val="007A156C"/>
    <w:rsid w:val="007A50D2"/>
    <w:rsid w:val="007A52F2"/>
    <w:rsid w:val="007B1101"/>
    <w:rsid w:val="007B2B52"/>
    <w:rsid w:val="007B3315"/>
    <w:rsid w:val="007B3526"/>
    <w:rsid w:val="007C0C1E"/>
    <w:rsid w:val="007D4159"/>
    <w:rsid w:val="007D7AA4"/>
    <w:rsid w:val="007F21D7"/>
    <w:rsid w:val="007F70C5"/>
    <w:rsid w:val="00804999"/>
    <w:rsid w:val="00805968"/>
    <w:rsid w:val="00805B08"/>
    <w:rsid w:val="00810839"/>
    <w:rsid w:val="008109B8"/>
    <w:rsid w:val="00812D04"/>
    <w:rsid w:val="00814568"/>
    <w:rsid w:val="00815257"/>
    <w:rsid w:val="008152DE"/>
    <w:rsid w:val="00817FB7"/>
    <w:rsid w:val="00824277"/>
    <w:rsid w:val="00830BC0"/>
    <w:rsid w:val="008318A2"/>
    <w:rsid w:val="008326EA"/>
    <w:rsid w:val="0085379E"/>
    <w:rsid w:val="0085563D"/>
    <w:rsid w:val="0085621E"/>
    <w:rsid w:val="008625A2"/>
    <w:rsid w:val="00865859"/>
    <w:rsid w:val="00873C21"/>
    <w:rsid w:val="008768F8"/>
    <w:rsid w:val="0088429C"/>
    <w:rsid w:val="0088761C"/>
    <w:rsid w:val="00891A23"/>
    <w:rsid w:val="00892DB6"/>
    <w:rsid w:val="00894E63"/>
    <w:rsid w:val="00897CF3"/>
    <w:rsid w:val="008A68B7"/>
    <w:rsid w:val="008B4115"/>
    <w:rsid w:val="008B64CA"/>
    <w:rsid w:val="008C635C"/>
    <w:rsid w:val="008D0C0D"/>
    <w:rsid w:val="008D5E68"/>
    <w:rsid w:val="008D7519"/>
    <w:rsid w:val="008E0C5F"/>
    <w:rsid w:val="008F2305"/>
    <w:rsid w:val="00902BF2"/>
    <w:rsid w:val="009078D3"/>
    <w:rsid w:val="00911B39"/>
    <w:rsid w:val="0091268D"/>
    <w:rsid w:val="00920E19"/>
    <w:rsid w:val="00927966"/>
    <w:rsid w:val="009437E0"/>
    <w:rsid w:val="00945592"/>
    <w:rsid w:val="00947036"/>
    <w:rsid w:val="00955673"/>
    <w:rsid w:val="009565DC"/>
    <w:rsid w:val="00962D43"/>
    <w:rsid w:val="00970436"/>
    <w:rsid w:val="0098242D"/>
    <w:rsid w:val="00993496"/>
    <w:rsid w:val="009960B9"/>
    <w:rsid w:val="0099629C"/>
    <w:rsid w:val="009972B1"/>
    <w:rsid w:val="009A1CB5"/>
    <w:rsid w:val="009A578E"/>
    <w:rsid w:val="009B0752"/>
    <w:rsid w:val="009B3578"/>
    <w:rsid w:val="009B4FB1"/>
    <w:rsid w:val="009C2EB1"/>
    <w:rsid w:val="009C3D4D"/>
    <w:rsid w:val="009D39DF"/>
    <w:rsid w:val="009F03F0"/>
    <w:rsid w:val="009F2822"/>
    <w:rsid w:val="009F6430"/>
    <w:rsid w:val="009F72E9"/>
    <w:rsid w:val="00A00905"/>
    <w:rsid w:val="00A01C9B"/>
    <w:rsid w:val="00A033F8"/>
    <w:rsid w:val="00A03502"/>
    <w:rsid w:val="00A10EDE"/>
    <w:rsid w:val="00A36FCD"/>
    <w:rsid w:val="00A37FD5"/>
    <w:rsid w:val="00A408CF"/>
    <w:rsid w:val="00A43113"/>
    <w:rsid w:val="00A46EF2"/>
    <w:rsid w:val="00A50E38"/>
    <w:rsid w:val="00A55D05"/>
    <w:rsid w:val="00A60616"/>
    <w:rsid w:val="00A61506"/>
    <w:rsid w:val="00A640BE"/>
    <w:rsid w:val="00A64A0D"/>
    <w:rsid w:val="00A71253"/>
    <w:rsid w:val="00A747CD"/>
    <w:rsid w:val="00A74FB6"/>
    <w:rsid w:val="00A76672"/>
    <w:rsid w:val="00A76E66"/>
    <w:rsid w:val="00A77D02"/>
    <w:rsid w:val="00A86445"/>
    <w:rsid w:val="00A91CB1"/>
    <w:rsid w:val="00AA1A4A"/>
    <w:rsid w:val="00AB3FF9"/>
    <w:rsid w:val="00AC7C4E"/>
    <w:rsid w:val="00AD06A7"/>
    <w:rsid w:val="00AD217D"/>
    <w:rsid w:val="00AD4790"/>
    <w:rsid w:val="00AD6EB2"/>
    <w:rsid w:val="00AD7EC1"/>
    <w:rsid w:val="00AE7AC8"/>
    <w:rsid w:val="00AF02E3"/>
    <w:rsid w:val="00AF37E9"/>
    <w:rsid w:val="00B06F01"/>
    <w:rsid w:val="00B104F0"/>
    <w:rsid w:val="00B12932"/>
    <w:rsid w:val="00B23642"/>
    <w:rsid w:val="00B27F43"/>
    <w:rsid w:val="00B33F65"/>
    <w:rsid w:val="00B4409A"/>
    <w:rsid w:val="00B56E11"/>
    <w:rsid w:val="00B624C8"/>
    <w:rsid w:val="00B6391F"/>
    <w:rsid w:val="00B63B42"/>
    <w:rsid w:val="00B7399F"/>
    <w:rsid w:val="00B749FF"/>
    <w:rsid w:val="00B7540B"/>
    <w:rsid w:val="00B755F5"/>
    <w:rsid w:val="00B91F67"/>
    <w:rsid w:val="00B95E5E"/>
    <w:rsid w:val="00BA16B2"/>
    <w:rsid w:val="00BA341D"/>
    <w:rsid w:val="00BA42C8"/>
    <w:rsid w:val="00BA4B08"/>
    <w:rsid w:val="00BB61C0"/>
    <w:rsid w:val="00BC5AA7"/>
    <w:rsid w:val="00BD01D5"/>
    <w:rsid w:val="00BD0BA3"/>
    <w:rsid w:val="00BD0D31"/>
    <w:rsid w:val="00BD2819"/>
    <w:rsid w:val="00BD62ED"/>
    <w:rsid w:val="00BE48DC"/>
    <w:rsid w:val="00BF28BC"/>
    <w:rsid w:val="00BF5BE4"/>
    <w:rsid w:val="00BF634C"/>
    <w:rsid w:val="00BF7D6F"/>
    <w:rsid w:val="00C021B6"/>
    <w:rsid w:val="00C030FE"/>
    <w:rsid w:val="00C13F40"/>
    <w:rsid w:val="00C17798"/>
    <w:rsid w:val="00C23686"/>
    <w:rsid w:val="00C23B18"/>
    <w:rsid w:val="00C240D3"/>
    <w:rsid w:val="00C32C0A"/>
    <w:rsid w:val="00C33F78"/>
    <w:rsid w:val="00C35864"/>
    <w:rsid w:val="00C35D15"/>
    <w:rsid w:val="00C37B5D"/>
    <w:rsid w:val="00C405E1"/>
    <w:rsid w:val="00C4219D"/>
    <w:rsid w:val="00C45EDA"/>
    <w:rsid w:val="00C5042B"/>
    <w:rsid w:val="00C518B2"/>
    <w:rsid w:val="00C6044F"/>
    <w:rsid w:val="00C67DF1"/>
    <w:rsid w:val="00C67F9C"/>
    <w:rsid w:val="00C75198"/>
    <w:rsid w:val="00C76210"/>
    <w:rsid w:val="00C76F50"/>
    <w:rsid w:val="00C80570"/>
    <w:rsid w:val="00C80ACA"/>
    <w:rsid w:val="00C8135D"/>
    <w:rsid w:val="00C827E6"/>
    <w:rsid w:val="00C83AF0"/>
    <w:rsid w:val="00C83BB6"/>
    <w:rsid w:val="00C965B7"/>
    <w:rsid w:val="00CA2C1B"/>
    <w:rsid w:val="00CA59F8"/>
    <w:rsid w:val="00CB13D0"/>
    <w:rsid w:val="00CB71D2"/>
    <w:rsid w:val="00CB7C71"/>
    <w:rsid w:val="00CC14FF"/>
    <w:rsid w:val="00CC37CF"/>
    <w:rsid w:val="00CE35C0"/>
    <w:rsid w:val="00CE6E34"/>
    <w:rsid w:val="00CF54CF"/>
    <w:rsid w:val="00CF6FB5"/>
    <w:rsid w:val="00D007D8"/>
    <w:rsid w:val="00D1196E"/>
    <w:rsid w:val="00D30401"/>
    <w:rsid w:val="00D31263"/>
    <w:rsid w:val="00D312AD"/>
    <w:rsid w:val="00D35AED"/>
    <w:rsid w:val="00D40BCB"/>
    <w:rsid w:val="00D57E69"/>
    <w:rsid w:val="00D61A04"/>
    <w:rsid w:val="00D853A0"/>
    <w:rsid w:val="00D921A3"/>
    <w:rsid w:val="00D93AAE"/>
    <w:rsid w:val="00D94CE3"/>
    <w:rsid w:val="00DA40CE"/>
    <w:rsid w:val="00DA47FE"/>
    <w:rsid w:val="00DA5845"/>
    <w:rsid w:val="00DB50FF"/>
    <w:rsid w:val="00DC2D1E"/>
    <w:rsid w:val="00DC52C8"/>
    <w:rsid w:val="00DC63A2"/>
    <w:rsid w:val="00DE1E7C"/>
    <w:rsid w:val="00DE5216"/>
    <w:rsid w:val="00DF2841"/>
    <w:rsid w:val="00DF6AD1"/>
    <w:rsid w:val="00DF775C"/>
    <w:rsid w:val="00DF7A27"/>
    <w:rsid w:val="00E113AF"/>
    <w:rsid w:val="00E17312"/>
    <w:rsid w:val="00E27DB3"/>
    <w:rsid w:val="00E30A54"/>
    <w:rsid w:val="00E35318"/>
    <w:rsid w:val="00E405F2"/>
    <w:rsid w:val="00E44F41"/>
    <w:rsid w:val="00E66564"/>
    <w:rsid w:val="00E67178"/>
    <w:rsid w:val="00E77855"/>
    <w:rsid w:val="00E8305E"/>
    <w:rsid w:val="00E83BCC"/>
    <w:rsid w:val="00E861EE"/>
    <w:rsid w:val="00E87AC1"/>
    <w:rsid w:val="00E87DBA"/>
    <w:rsid w:val="00EA28AA"/>
    <w:rsid w:val="00EB12AD"/>
    <w:rsid w:val="00EB576A"/>
    <w:rsid w:val="00EB7B8A"/>
    <w:rsid w:val="00EC3788"/>
    <w:rsid w:val="00EC4AA1"/>
    <w:rsid w:val="00F00F59"/>
    <w:rsid w:val="00F02678"/>
    <w:rsid w:val="00F14930"/>
    <w:rsid w:val="00F2050A"/>
    <w:rsid w:val="00F25160"/>
    <w:rsid w:val="00F3359D"/>
    <w:rsid w:val="00F36F53"/>
    <w:rsid w:val="00F4070A"/>
    <w:rsid w:val="00F41D15"/>
    <w:rsid w:val="00F5139C"/>
    <w:rsid w:val="00F53902"/>
    <w:rsid w:val="00F54D63"/>
    <w:rsid w:val="00F663EB"/>
    <w:rsid w:val="00F752F0"/>
    <w:rsid w:val="00F757D0"/>
    <w:rsid w:val="00F910A1"/>
    <w:rsid w:val="00F94911"/>
    <w:rsid w:val="00F96189"/>
    <w:rsid w:val="00FA5EDD"/>
    <w:rsid w:val="00FC4E8C"/>
    <w:rsid w:val="00FC74B6"/>
    <w:rsid w:val="00FE18D2"/>
    <w:rsid w:val="00FE2B94"/>
    <w:rsid w:val="00FE37D9"/>
    <w:rsid w:val="00FE43E3"/>
    <w:rsid w:val="00FF0BC4"/>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B860D388-37A7-4950-8E49-31EAA3B4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character" w:styleId="a7">
    <w:name w:val="annotation reference"/>
    <w:rsid w:val="00BD2819"/>
    <w:rPr>
      <w:sz w:val="21"/>
      <w:szCs w:val="21"/>
    </w:rPr>
  </w:style>
  <w:style w:type="paragraph" w:styleId="a8">
    <w:name w:val="annotation text"/>
    <w:basedOn w:val="a"/>
    <w:link w:val="Char2"/>
    <w:rsid w:val="00BD2819"/>
    <w:pPr>
      <w:jc w:val="left"/>
    </w:pPr>
  </w:style>
  <w:style w:type="character" w:customStyle="1" w:styleId="Char2">
    <w:name w:val="批注文字 Char"/>
    <w:link w:val="a8"/>
    <w:rsid w:val="00BD2819"/>
    <w:rPr>
      <w:kern w:val="2"/>
      <w:sz w:val="21"/>
      <w:szCs w:val="24"/>
    </w:rPr>
  </w:style>
  <w:style w:type="paragraph" w:styleId="a9">
    <w:name w:val="annotation subject"/>
    <w:basedOn w:val="a8"/>
    <w:next w:val="a8"/>
    <w:link w:val="Char3"/>
    <w:rsid w:val="00BD2819"/>
    <w:rPr>
      <w:b/>
      <w:bCs/>
    </w:rPr>
  </w:style>
  <w:style w:type="character" w:customStyle="1" w:styleId="Char3">
    <w:name w:val="批注主题 Char"/>
    <w:link w:val="a9"/>
    <w:rsid w:val="00BD2819"/>
    <w:rPr>
      <w:b/>
      <w:bCs/>
      <w:kern w:val="2"/>
      <w:sz w:val="21"/>
      <w:szCs w:val="24"/>
    </w:rPr>
  </w:style>
  <w:style w:type="paragraph" w:styleId="aa">
    <w:name w:val="Balloon Text"/>
    <w:basedOn w:val="a"/>
    <w:link w:val="Char4"/>
    <w:rsid w:val="00BD2819"/>
    <w:pPr>
      <w:spacing w:line="240" w:lineRule="auto"/>
    </w:pPr>
    <w:rPr>
      <w:sz w:val="18"/>
      <w:szCs w:val="18"/>
    </w:rPr>
  </w:style>
  <w:style w:type="character" w:customStyle="1" w:styleId="Char4">
    <w:name w:val="批注框文本 Char"/>
    <w:link w:val="aa"/>
    <w:rsid w:val="00BD2819"/>
    <w:rPr>
      <w:kern w:val="2"/>
      <w:sz w:val="18"/>
      <w:szCs w:val="18"/>
    </w:rPr>
  </w:style>
  <w:style w:type="paragraph" w:styleId="ab">
    <w:name w:val="List Paragraph"/>
    <w:basedOn w:val="a"/>
    <w:uiPriority w:val="99"/>
    <w:qFormat/>
    <w:rsid w:val="00421DA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51602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4.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C:/Users/Administrator/AppData/Local/youdao/dict/Application/7.2.0.0703/resultui/dict/?keywor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3.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C:/Users/Administrator/AppData/Local/youdao/dict/Application/7.2.0.0703/resultui/dict/javascript:;"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2.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C:/Users/Administrator/AppData/Local/youdao/dict/Application/7.2.0.0703/resultui/dict/javascript:;" TargetMode="External"/><Relationship Id="rId30" Type="http://schemas.openxmlformats.org/officeDocument/2006/relationships/image" Target="media/image21.jpe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722</TotalTime>
  <Pages>1</Pages>
  <Words>3687</Words>
  <Characters>21020</Characters>
  <Application>Microsoft Office Word</Application>
  <DocSecurity>0</DocSecurity>
  <PresentationFormat/>
  <Lines>175</Lines>
  <Paragraphs>49</Paragraphs>
  <Slides>0</Slides>
  <Notes>0</Notes>
  <HiddenSlides>0</HiddenSlides>
  <MMClips>0</MMClips>
  <ScaleCrop>false</ScaleCrop>
  <Manager/>
  <Company>Microsoft China</Company>
  <LinksUpToDate>false</LinksUpToDate>
  <CharactersWithSpaces>24658</CharactersWithSpaces>
  <SharedDoc>false</SharedDoc>
  <HLinks>
    <vt:vector size="18" baseType="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曾衡杰</cp:lastModifiedBy>
  <cp:revision>46</cp:revision>
  <cp:lastPrinted>2019-12-11T23:54:00Z</cp:lastPrinted>
  <dcterms:created xsi:type="dcterms:W3CDTF">2022-05-10T01:39:00Z</dcterms:created>
  <dcterms:modified xsi:type="dcterms:W3CDTF">2022-05-11T03:11:00Z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