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492" w:rsidRPr="00814044" w:rsidRDefault="00C90AA6" w:rsidP="00EA676A">
      <w:pPr>
        <w:snapToGrid w:val="0"/>
        <w:jc w:val="center"/>
        <w:rPr>
          <w:rFonts w:eastAsiaTheme="minorEastAsia"/>
          <w:sz w:val="32"/>
        </w:rPr>
      </w:pPr>
      <w:r w:rsidRPr="00814044">
        <w:rPr>
          <w:rFonts w:eastAsiaTheme="minorEastAsia"/>
          <w:sz w:val="32"/>
        </w:rPr>
        <w:t>QD289D</w:t>
      </w:r>
      <w:r w:rsidRPr="00634967">
        <w:rPr>
          <w:rFonts w:asciiTheme="minorEastAsia" w:eastAsiaTheme="minorEastAsia" w:hAnsiTheme="minorEastAsia" w:hint="eastAsia"/>
          <w:sz w:val="32"/>
        </w:rPr>
        <w:t>系列控制系统说明书</w:t>
      </w:r>
      <w:r w:rsidRPr="00814044">
        <w:rPr>
          <w:rFonts w:eastAsiaTheme="minorEastAsia"/>
          <w:sz w:val="32"/>
        </w:rPr>
        <w:t>V1.2</w:t>
      </w:r>
      <w:bookmarkStart w:id="0" w:name="_GoBack"/>
      <w:bookmarkEnd w:id="0"/>
      <w:r w:rsidRPr="00814044">
        <w:rPr>
          <w:rFonts w:eastAsiaTheme="minorEastAsia"/>
          <w:sz w:val="32"/>
        </w:rPr>
        <w:t>.06</w:t>
      </w:r>
    </w:p>
    <w:p w:rsidR="000B3492" w:rsidRPr="00814044" w:rsidRDefault="00C90AA6" w:rsidP="00413EEF">
      <w:pPr>
        <w:snapToGrid w:val="0"/>
        <w:ind w:right="480"/>
        <w:jc w:val="right"/>
        <w:rPr>
          <w:rFonts w:eastAsiaTheme="minorEastAsia"/>
          <w:sz w:val="24"/>
        </w:rPr>
      </w:pPr>
      <w:r w:rsidRPr="00814044">
        <w:rPr>
          <w:rFonts w:eastAsiaTheme="minorEastAsia"/>
          <w:sz w:val="24"/>
        </w:rPr>
        <w:t xml:space="preserve">No. </w:t>
      </w:r>
      <w:r w:rsidR="00413EEF" w:rsidRPr="00814044">
        <w:rPr>
          <w:rFonts w:eastAsiaTheme="minorEastAsia"/>
          <w:sz w:val="24"/>
        </w:rPr>
        <w:t>10404095</w:t>
      </w:r>
    </w:p>
    <w:p w:rsidR="00EA676A" w:rsidRPr="00634967" w:rsidRDefault="00EA676A" w:rsidP="00EA676A">
      <w:pPr>
        <w:snapToGrid w:val="0"/>
        <w:jc w:val="center"/>
        <w:rPr>
          <w:rFonts w:asciiTheme="minorEastAsia" w:eastAsiaTheme="minorEastAsia" w:hAnsiTheme="minorEastAsia"/>
          <w:szCs w:val="21"/>
        </w:rPr>
      </w:pPr>
      <w:r w:rsidRPr="00634967">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634967">
        <w:rPr>
          <w:rFonts w:asciiTheme="minorEastAsia" w:eastAsiaTheme="minorEastAsia" w:hAnsiTheme="minorEastAsia" w:hint="eastAsia"/>
          <w:b/>
          <w:sz w:val="24"/>
        </w:rPr>
        <w:t>安全指示</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在安装或使用本产品前，使用者必须详细阅读本操作手册。</w:t>
      </w:r>
    </w:p>
    <w:p w:rsidR="00EA676A" w:rsidRPr="00634967" w:rsidRDefault="00EA676A" w:rsidP="00EA676A">
      <w:pPr>
        <w:numPr>
          <w:ilvl w:val="0"/>
          <w:numId w:val="1"/>
        </w:numPr>
        <w:snapToGrid w:val="0"/>
        <w:spacing w:line="240" w:lineRule="auto"/>
        <w:rPr>
          <w:rFonts w:asciiTheme="minorEastAsia" w:eastAsiaTheme="minorEastAsia" w:hAnsiTheme="minorEastAsia"/>
          <w:szCs w:val="21"/>
        </w:rPr>
      </w:pPr>
      <w:r w:rsidRPr="00634967">
        <w:rPr>
          <w:rFonts w:asciiTheme="minorEastAsia" w:eastAsiaTheme="minorEastAsia" w:hAnsiTheme="minorEastAsia" w:hint="eastAsia"/>
          <w:szCs w:val="21"/>
        </w:rPr>
        <w:t>本产品须由受过正确训练的人员来安装或操作。安装作业时必须关闭所有电源，切记不可带电操作。</w:t>
      </w:r>
    </w:p>
    <w:p w:rsidR="00EA676A" w:rsidRPr="00634967" w:rsidRDefault="00EA676A" w:rsidP="00EA676A">
      <w:pPr>
        <w:numPr>
          <w:ilvl w:val="0"/>
          <w:numId w:val="1"/>
        </w:num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所有标有</w:t>
      </w:r>
      <w:r w:rsidRPr="00634967">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634967">
        <w:rPr>
          <w:rFonts w:asciiTheme="minorEastAsia" w:eastAsiaTheme="minorEastAsia" w:hAnsiTheme="minorEastAsia" w:hint="eastAsia"/>
          <w:szCs w:val="21"/>
        </w:rPr>
        <w:t>符号的指示，必须特别注意并按照说明书上的执行，以免造成不必要的损害。</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4） 为安全起见，禁止以延长线作电源座供应二项以上的电器产品使用。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5） 在连接电源线时，必须确定工作电压低于AC 250V，且符合本产品标识中规定的额定电压值。</w:t>
      </w:r>
    </w:p>
    <w:p w:rsidR="00EA676A" w:rsidRPr="00634967" w:rsidRDefault="00EA676A" w:rsidP="00EA676A">
      <w:pPr>
        <w:snapToGrid w:val="0"/>
        <w:ind w:leftChars="200" w:left="424" w:hangingChars="2" w:hanging="4"/>
        <w:rPr>
          <w:rFonts w:asciiTheme="minorEastAsia" w:eastAsiaTheme="minorEastAsia" w:hAnsiTheme="minorEastAsia"/>
          <w:szCs w:val="21"/>
        </w:rPr>
      </w:pPr>
      <w:r w:rsidRPr="00634967">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6） 请不要在日光直接照射的场所、室外及室温45℃以上或0℃以下的场所操作。</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7） 请不要在暖气（电热器）旁、有露水的场所及在相对湿度10%以下或90%以上的场所操作。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8） 请不要在灰尘多的场所、具有腐蚀性物质的场所及有挥发性气体的场所操作。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9） 请注意所有电源线、信号线、接地线等接线时不要受压或过度扭曲，以确保使用安全。</w:t>
      </w:r>
    </w:p>
    <w:p w:rsidR="00EA676A" w:rsidRPr="00634967" w:rsidRDefault="00EA676A" w:rsidP="00EA676A">
      <w:pPr>
        <w:snapToGrid w:val="0"/>
        <w:ind w:left="424" w:hangingChars="202" w:hanging="424"/>
        <w:rPr>
          <w:rFonts w:asciiTheme="minorEastAsia" w:eastAsiaTheme="minorEastAsia" w:hAnsiTheme="minorEastAsia"/>
          <w:szCs w:val="21"/>
        </w:rPr>
      </w:pPr>
      <w:r w:rsidRPr="00634967">
        <w:rPr>
          <w:rFonts w:asciiTheme="minorEastAsia" w:eastAsiaTheme="minorEastAsia" w:hAnsiTheme="minorEastAsia" w:hint="eastAsia"/>
          <w:szCs w:val="21"/>
        </w:rPr>
        <w:t>10）电源线的接地端须以适当大小的导线和接头连接到生产工厂的系统地线，此连接必须被永久固定。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11）所有可转动的部分，必须以所提供的零件加以防范露出。</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12）在安装完成第一次开电后，先关闭切线功能以低速操作缝纫机并检查转动方向是否正确、运转是否稳定。</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13）在进行以下操作前，请先关闭所有电源：</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1.在控制箱与马达上插拔任何连接插头时。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2.穿针线时。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3.翻抬缝纫机机头时。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4.修理或做任何机械上的调整时。</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5.机器闲置不用时。</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14）修理或高层次的保养工作，仅能由受过训练的机电技师来执行。</w:t>
      </w:r>
    </w:p>
    <w:p w:rsidR="00EA676A" w:rsidRPr="00634967" w:rsidRDefault="00EA676A" w:rsidP="00EA676A">
      <w:pPr>
        <w:snapToGrid w:val="0"/>
        <w:ind w:firstLineChars="200" w:firstLine="420"/>
        <w:rPr>
          <w:rFonts w:asciiTheme="minorEastAsia" w:eastAsiaTheme="minorEastAsia" w:hAnsiTheme="minorEastAsia"/>
          <w:szCs w:val="21"/>
        </w:rPr>
      </w:pPr>
      <w:r w:rsidRPr="00634967">
        <w:rPr>
          <w:rFonts w:asciiTheme="minorEastAsia" w:eastAsiaTheme="minorEastAsia" w:hAnsiTheme="minorEastAsia" w:hint="eastAsia"/>
          <w:szCs w:val="21"/>
        </w:rPr>
        <w:t>所有维修用的零件，须由本公司提供认可，方可使用。</w:t>
      </w:r>
    </w:p>
    <w:p w:rsidR="00EA676A" w:rsidRPr="00634967" w:rsidRDefault="00EA676A" w:rsidP="00EA676A">
      <w:pPr>
        <w:snapToGrid w:val="0"/>
        <w:ind w:left="420" w:hangingChars="200" w:hanging="420"/>
        <w:rPr>
          <w:rFonts w:asciiTheme="minorEastAsia" w:eastAsiaTheme="minorEastAsia" w:hAnsiTheme="minorEastAsia"/>
          <w:szCs w:val="21"/>
        </w:rPr>
      </w:pPr>
      <w:r w:rsidRPr="00634967">
        <w:rPr>
          <w:rFonts w:asciiTheme="minorEastAsia" w:eastAsiaTheme="minorEastAsia" w:hAnsiTheme="minorEastAsia" w:hint="eastAsia"/>
          <w:szCs w:val="21"/>
        </w:rPr>
        <w:t>15）使用本产品请远离高频电磁波和电波发射器等，以免所产生的电磁波干扰伺服驱动装置而发生误动作。</w:t>
      </w:r>
    </w:p>
    <w:p w:rsidR="00EA676A" w:rsidRPr="00634967" w:rsidRDefault="00EA676A" w:rsidP="00EA676A">
      <w:pPr>
        <w:snapToGrid w:val="0"/>
        <w:rPr>
          <w:rFonts w:asciiTheme="minorEastAsia" w:eastAsiaTheme="minorEastAsia" w:hAnsiTheme="minorEastAsia"/>
          <w:szCs w:val="21"/>
        </w:rPr>
      </w:pPr>
      <w:r w:rsidRPr="00634967">
        <w:rPr>
          <w:rFonts w:asciiTheme="minorEastAsia" w:eastAsiaTheme="minorEastAsia" w:hAnsiTheme="minorEastAsia" w:hint="eastAsia"/>
          <w:szCs w:val="21"/>
        </w:rPr>
        <w:t>16）请不要以不适当物体来敲击或撞击本产品及各装置。</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保修期限</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本产品保修期限为购买日期起一年内或出厂月份起两年内。</w:t>
      </w:r>
    </w:p>
    <w:p w:rsidR="00EA676A" w:rsidRPr="00634967" w:rsidRDefault="00EA676A" w:rsidP="00EA676A">
      <w:pPr>
        <w:snapToGrid w:val="0"/>
        <w:ind w:leftChars="202" w:left="424"/>
        <w:rPr>
          <w:rFonts w:asciiTheme="minorEastAsia" w:eastAsiaTheme="minorEastAsia" w:hAnsiTheme="minorEastAsia"/>
          <w:b/>
          <w:szCs w:val="21"/>
        </w:rPr>
      </w:pPr>
      <w:r w:rsidRPr="00634967">
        <w:rPr>
          <w:rFonts w:asciiTheme="minorEastAsia" w:eastAsiaTheme="minorEastAsia" w:hAnsiTheme="minorEastAsia" w:hint="eastAsia"/>
          <w:b/>
          <w:szCs w:val="21"/>
        </w:rPr>
        <w:t>保修内容</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本产品在正常情况使用且无人为操作失误的前提下，于保修期间无偿为客户维修使能正常操作。</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但以下情况于保修期间将收取维修费用：</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2.火灾、地震、闪电、风灾、水灾、盐蚀、潮湿、异常电压及其它天灾或不当场所造成的损害。</w:t>
      </w:r>
    </w:p>
    <w:p w:rsidR="00EA676A" w:rsidRPr="00634967" w:rsidRDefault="00EA676A" w:rsidP="00EA676A">
      <w:pPr>
        <w:snapToGrid w:val="0"/>
        <w:ind w:leftChars="202" w:left="424"/>
        <w:rPr>
          <w:rFonts w:asciiTheme="minorEastAsia" w:eastAsiaTheme="minorEastAsia" w:hAnsiTheme="minorEastAsia"/>
          <w:szCs w:val="21"/>
        </w:rPr>
      </w:pPr>
      <w:r w:rsidRPr="00634967">
        <w:rPr>
          <w:rFonts w:asciiTheme="minorEastAsia" w:eastAsiaTheme="minorEastAsia" w:hAnsiTheme="minorEastAsia" w:hint="eastAsia"/>
          <w:szCs w:val="21"/>
        </w:rPr>
        <w:t>3.客户购买后摔落本产品，或客户自行运输（或托付运输公司）造成的损害。</w:t>
      </w:r>
    </w:p>
    <w:p w:rsidR="00C30ED7" w:rsidRPr="00634967" w:rsidRDefault="00EA676A" w:rsidP="00EA676A">
      <w:pPr>
        <w:rPr>
          <w:rFonts w:asciiTheme="minorEastAsia" w:eastAsiaTheme="minorEastAsia" w:hAnsiTheme="minorEastAsia"/>
          <w:szCs w:val="21"/>
        </w:rPr>
      </w:pPr>
      <w:r w:rsidRPr="00634967">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EA676A" w:rsidRPr="00634967" w:rsidRDefault="00EA676A" w:rsidP="00EA676A">
      <w:pPr>
        <w:rPr>
          <w:rFonts w:asciiTheme="minorEastAsia" w:eastAsiaTheme="minorEastAsia" w:hAnsiTheme="minorEastAsia"/>
          <w:szCs w:val="21"/>
        </w:rPr>
      </w:pPr>
    </w:p>
    <w:p w:rsidR="00EA676A" w:rsidRPr="00634967" w:rsidRDefault="00EA676A" w:rsidP="00EA676A">
      <w:pPr>
        <w:tabs>
          <w:tab w:val="left" w:pos="426"/>
        </w:tabs>
        <w:spacing w:line="276" w:lineRule="auto"/>
        <w:rPr>
          <w:rFonts w:asciiTheme="minorEastAsia" w:eastAsiaTheme="minorEastAsia" w:hAnsiTheme="minorEastAsia"/>
          <w:b/>
        </w:rPr>
      </w:pPr>
      <w:r w:rsidRPr="00634967">
        <w:rPr>
          <w:rFonts w:asciiTheme="minorEastAsia" w:eastAsiaTheme="minorEastAsia" w:hAnsiTheme="minorEastAsia"/>
          <w:b/>
        </w:rPr>
        <w:lastRenderedPageBreak/>
        <w:t xml:space="preserve">1 </w:t>
      </w:r>
      <w:r w:rsidRPr="00634967">
        <w:rPr>
          <w:rFonts w:asciiTheme="minorEastAsia" w:eastAsiaTheme="minorEastAsia" w:hAnsiTheme="minorEastAsia" w:hint="eastAsia"/>
          <w:b/>
        </w:rPr>
        <w:t>按键显示及操作说明</w:t>
      </w:r>
    </w:p>
    <w:p w:rsidR="00EA676A" w:rsidRPr="00634967" w:rsidRDefault="00EA676A" w:rsidP="00EA676A">
      <w:pPr>
        <w:rPr>
          <w:rFonts w:asciiTheme="minorEastAsia" w:eastAsiaTheme="minorEastAsia" w:hAnsiTheme="minorEastAsia"/>
          <w:b/>
          <w:szCs w:val="21"/>
        </w:rPr>
      </w:pPr>
      <w:r w:rsidRPr="00634967">
        <w:rPr>
          <w:rFonts w:asciiTheme="minorEastAsia" w:eastAsiaTheme="minorEastAsia" w:hAnsiTheme="minorEastAsia" w:hint="eastAsia"/>
          <w:b/>
          <w:szCs w:val="21"/>
        </w:rPr>
        <w:t>1.1 按键说明</w:t>
      </w: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71"/>
        <w:gridCol w:w="6222"/>
      </w:tblGrid>
      <w:tr w:rsidR="00EA676A" w:rsidRPr="00634967" w:rsidTr="000B3492">
        <w:trPr>
          <w:cantSplit/>
          <w:trHeight w:val="368"/>
          <w:jc w:val="center"/>
        </w:trPr>
        <w:tc>
          <w:tcPr>
            <w:tcW w:w="1560" w:type="dxa"/>
            <w:vAlign w:val="center"/>
          </w:tcPr>
          <w:p w:rsidR="00EA676A" w:rsidRPr="00634967" w:rsidRDefault="00EA676A"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名称</w:t>
            </w:r>
          </w:p>
        </w:tc>
        <w:tc>
          <w:tcPr>
            <w:tcW w:w="1171" w:type="dxa"/>
            <w:vAlign w:val="center"/>
          </w:tcPr>
          <w:p w:rsidR="00EA676A" w:rsidRPr="00634967" w:rsidRDefault="00EA676A"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按键</w:t>
            </w:r>
          </w:p>
        </w:tc>
        <w:tc>
          <w:tcPr>
            <w:tcW w:w="6222" w:type="dxa"/>
            <w:vAlign w:val="center"/>
          </w:tcPr>
          <w:p w:rsidR="00EA676A" w:rsidRPr="00634967" w:rsidRDefault="00EA676A"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注明</w:t>
            </w:r>
          </w:p>
        </w:tc>
      </w:tr>
      <w:tr w:rsidR="00EA676A" w:rsidRPr="00634967" w:rsidTr="000B3492">
        <w:trPr>
          <w:cantSplit/>
          <w:trHeight w:val="368"/>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针距调整键</w:t>
            </w:r>
          </w:p>
        </w:tc>
        <w:tc>
          <w:tcPr>
            <w:tcW w:w="1171" w:type="dxa"/>
            <w:vAlign w:val="center"/>
          </w:tcPr>
          <w:p w:rsidR="00EA676A" w:rsidRPr="00634967" w:rsidRDefault="00A13C79" w:rsidP="00A13C79">
            <w:pPr>
              <w:jc w:val="center"/>
              <w:rPr>
                <w:rFonts w:asciiTheme="minorEastAsia" w:eastAsiaTheme="minorEastAsia" w:hAnsiTheme="minorEastAsia"/>
              </w:rPr>
            </w:pPr>
            <w:r w:rsidRPr="00634967">
              <w:rPr>
                <w:rFonts w:asciiTheme="minorEastAsia" w:eastAsiaTheme="minorEastAsia" w:hAnsiTheme="minorEastAsia" w:hint="eastAsia"/>
                <w:noProof/>
              </w:rPr>
              <w:drawing>
                <wp:inline distT="0" distB="0" distL="0" distR="0">
                  <wp:extent cx="627264" cy="216000"/>
                  <wp:effectExtent l="0" t="0" r="190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264" cy="216000"/>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若点击，加大或减小针距；</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若长按，连续加大或减小针距；</w:t>
            </w:r>
          </w:p>
        </w:tc>
      </w:tr>
      <w:tr w:rsidR="00EA676A" w:rsidRPr="00634967" w:rsidTr="000B3492">
        <w:trPr>
          <w:cantSplit/>
          <w:trHeight w:val="368"/>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回缝花样键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若点击，设定使用或取消回缝花样功能。</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若长按，转换到回缝花样样式编辑界面。</w:t>
            </w:r>
          </w:p>
        </w:tc>
      </w:tr>
      <w:tr w:rsidR="00EA676A" w:rsidRPr="00634967" w:rsidTr="000B3492">
        <w:trPr>
          <w:cantSplit/>
          <w:trHeight w:val="368"/>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密缝键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 xml:space="preserve"> </w:t>
            </w:r>
            <w:r w:rsidRPr="00634967">
              <w:rPr>
                <w:rFonts w:asciiTheme="minorEastAsia" w:eastAsiaTheme="minorEastAsia" w:hAnsiTheme="minorEastAsia"/>
                <w:noProof/>
                <w:sz w:val="18"/>
                <w:szCs w:val="18"/>
              </w:rPr>
              <w:drawing>
                <wp:inline distT="0" distB="0" distL="0" distR="0">
                  <wp:extent cx="461010" cy="40576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tabs>
                <w:tab w:val="left" w:pos="818"/>
              </w:tabs>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若点击，依次切换起始密缝、终止密缝、全开和全关；</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若长按，转换到密缝样式编辑界面。</w:t>
            </w:r>
          </w:p>
        </w:tc>
      </w:tr>
      <w:tr w:rsidR="00EA676A" w:rsidRPr="00634967" w:rsidTr="000B3492">
        <w:trPr>
          <w:cantSplit/>
          <w:trHeight w:val="368"/>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自由缝花样键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若点击，转换到自由缝花样样式选择界面。</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若长按，转换到花样样式编辑界面。</w:t>
            </w:r>
          </w:p>
        </w:tc>
      </w:tr>
      <w:tr w:rsidR="00EA676A" w:rsidRPr="00634967" w:rsidTr="000B3492">
        <w:trPr>
          <w:cantSplit/>
          <w:trHeight w:val="368"/>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定针缝花样键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若点击，依次切换多段定针缝花样模式、四段定针缝花样模式。</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若长按，转换到定针缝花样样式编辑界面。</w:t>
            </w:r>
          </w:p>
        </w:tc>
      </w:tr>
      <w:tr w:rsidR="00EA676A" w:rsidRPr="00634967" w:rsidTr="000B3492">
        <w:trPr>
          <w:cantSplit/>
          <w:trHeight w:val="347"/>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起始回缝键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若点击，依次切换AB加固缝→ABAB加固缝→无加固缝→B加固缝；</w:t>
            </w:r>
          </w:p>
        </w:tc>
      </w:tr>
      <w:tr w:rsidR="00EA676A" w:rsidRPr="00634967" w:rsidTr="000B3492">
        <w:trPr>
          <w:cantSplit/>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终止回缝键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若点击，依次切换CD加固缝→CDCD加固缝→无加固缝→C加固缝；</w:t>
            </w:r>
          </w:p>
        </w:tc>
      </w:tr>
      <w:tr w:rsidR="00EA676A" w:rsidRPr="00634967" w:rsidTr="000B3492">
        <w:trPr>
          <w:cantSplit/>
          <w:trHeight w:val="426"/>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连续回缝键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若点击，设定为连续回缝模式；</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自由缝键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若点击，设定为自由缝模式；</w:t>
            </w:r>
          </w:p>
        </w:tc>
      </w:tr>
      <w:tr w:rsidR="00EA676A" w:rsidRPr="00634967" w:rsidTr="000B3492">
        <w:trPr>
          <w:trHeight w:val="113"/>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M键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若点击，设定为多段定针缝模式（依次切换为四段缝、七段缝、八段缝、十五段缝模式）；</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自动触发键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若点击，设定使用或取消触发自动功能；</w:t>
            </w:r>
          </w:p>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若长按，恢复出厂设置。</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切线键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若点击，设定使用或取消切线功能。</w:t>
            </w:r>
          </w:p>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若长按，转换到计数器界面。</w:t>
            </w:r>
          </w:p>
        </w:tc>
      </w:tr>
      <w:tr w:rsidR="00EA676A" w:rsidRPr="00634967" w:rsidTr="000B3492">
        <w:trPr>
          <w:trHeight w:val="507"/>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自动抬压脚键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若点击，依次切换关闭自动抬压脚→切完线后压脚自动抬起→车缝中马达停止时压脚自动抬起→切完线后和车缝中马达停止时压脚都自动抬起；</w:t>
            </w:r>
          </w:p>
        </w:tc>
      </w:tr>
      <w:tr w:rsidR="00EA676A" w:rsidRPr="00634967" w:rsidTr="000B3492">
        <w:trPr>
          <w:trHeight w:val="507"/>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半反踏抬压脚键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若点击，设定使用或取消半反踏抬压脚功能。</w:t>
            </w:r>
          </w:p>
        </w:tc>
      </w:tr>
      <w:tr w:rsidR="00EA676A" w:rsidRPr="00634967" w:rsidTr="000B3492">
        <w:trPr>
          <w:trHeight w:val="507"/>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停针位选择键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若点击，切换缝制后机针的停止位置（上停针位/下停针位）；</w:t>
            </w:r>
          </w:p>
        </w:tc>
      </w:tr>
      <w:tr w:rsidR="00EA676A" w:rsidRPr="00634967" w:rsidTr="000B3492">
        <w:trPr>
          <w:trHeight w:val="90"/>
          <w:jc w:val="center"/>
        </w:trPr>
        <w:tc>
          <w:tcPr>
            <w:tcW w:w="1560" w:type="dxa"/>
            <w:vAlign w:val="center"/>
          </w:tcPr>
          <w:p w:rsidR="00EA676A" w:rsidRPr="00634967" w:rsidRDefault="00EA676A" w:rsidP="00F25877">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lastRenderedPageBreak/>
              <w:t>慢速起缝键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若点击，设定使用或取消慢速起缝功能；</w:t>
            </w:r>
          </w:p>
          <w:p w:rsidR="00EA676A" w:rsidRPr="00634967" w:rsidRDefault="00EA676A" w:rsidP="00F25877">
            <w:pPr>
              <w:spacing w:line="240"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在参数值设定界面，若长按，保存当前参数值为出厂参数值。</w:t>
            </w:r>
          </w:p>
        </w:tc>
      </w:tr>
      <w:tr w:rsidR="00EA676A" w:rsidRPr="00634967" w:rsidTr="000B3492">
        <w:trPr>
          <w:trHeight w:val="22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补针键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 xml:space="preserve"> </w:t>
            </w:r>
            <w:r w:rsidRPr="00634967">
              <w:rPr>
                <w:rFonts w:asciiTheme="minorEastAsia" w:eastAsiaTheme="minorEastAsia" w:hAnsiTheme="minorEastAsia"/>
                <w:noProof/>
                <w:sz w:val="18"/>
                <w:szCs w:val="18"/>
              </w:rPr>
              <w:drawing>
                <wp:inline distT="0" distB="0" distL="0" distR="0">
                  <wp:extent cx="461010" cy="40576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若点击，提针或往前补半针。</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功能键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noProof/>
                <w:sz w:val="18"/>
                <w:szCs w:val="18"/>
              </w:rPr>
              <w:drawing>
                <wp:inline distT="0" distB="0" distL="0" distR="0">
                  <wp:extent cx="461010" cy="548640"/>
                  <wp:effectExtent l="0" t="0" r="0"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若点击，进入或退出用户参数设定界面。</w:t>
            </w:r>
          </w:p>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若长按，转换到密码输入界面。输入正确密码，短按S键确认，可进入高级参数设定界面。</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确认键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548640"/>
                  <wp:effectExtent l="0" t="0" r="0" b="381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222" w:type="dxa"/>
            <w:vAlign w:val="center"/>
          </w:tcPr>
          <w:p w:rsidR="00EA676A" w:rsidRPr="00634967" w:rsidRDefault="00EA676A"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若点击，</w:t>
            </w:r>
            <w:r w:rsidRPr="00634967">
              <w:rPr>
                <w:rFonts w:asciiTheme="minorEastAsia" w:eastAsiaTheme="minorEastAsia" w:hAnsiTheme="minorEastAsia" w:cs="宋体" w:hint="eastAsia"/>
                <w:sz w:val="18"/>
                <w:szCs w:val="18"/>
              </w:rPr>
              <w:t>对所选参数号内容进行查看和保存：选择好参数号后按此键可以进行查看和修改操作，修改参数值后按此键则退出并保存参数。</w:t>
            </w:r>
          </w:p>
          <w:p w:rsidR="00EA676A" w:rsidRPr="00634967" w:rsidRDefault="00EA676A"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hint="eastAsia"/>
                <w:sz w:val="18"/>
                <w:szCs w:val="18"/>
              </w:rPr>
              <w:t>在主界面，若长按，进入调试参数界面。</w:t>
            </w:r>
          </w:p>
        </w:tc>
      </w:tr>
      <w:tr w:rsidR="00EA676A" w:rsidRPr="00634967" w:rsidTr="000B3492">
        <w:trPr>
          <w:trHeight w:val="90"/>
          <w:jc w:val="center"/>
        </w:trPr>
        <w:tc>
          <w:tcPr>
            <w:tcW w:w="1560" w:type="dxa"/>
            <w:vAlign w:val="center"/>
          </w:tcPr>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参数递增键</w:t>
            </w:r>
          </w:p>
        </w:tc>
        <w:tc>
          <w:tcPr>
            <w:tcW w:w="1171" w:type="dxa"/>
            <w:vAlign w:val="center"/>
          </w:tcPr>
          <w:p w:rsidR="00EA676A" w:rsidRPr="00634967" w:rsidRDefault="00A13C79" w:rsidP="00F25877">
            <w:pPr>
              <w:snapToGrid w:val="0"/>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548640"/>
                  <wp:effectExtent l="0" t="0" r="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若点击，增加参数值；</w:t>
            </w:r>
          </w:p>
          <w:p w:rsidR="00EA676A" w:rsidRPr="00634967" w:rsidRDefault="00EA676A" w:rsidP="00F25877">
            <w:pPr>
              <w:snapToGrid w:val="0"/>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若长按，连续增加参数值；</w:t>
            </w:r>
          </w:p>
        </w:tc>
      </w:tr>
      <w:tr w:rsidR="00EA676A" w:rsidRPr="00634967" w:rsidTr="000B3492">
        <w:trPr>
          <w:trHeight w:val="90"/>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参数递减键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548640"/>
                  <wp:effectExtent l="0" t="0" r="0" b="381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若点击，减少参数值；</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若长按，连续减少参数值；</w:t>
            </w:r>
          </w:p>
        </w:tc>
      </w:tr>
      <w:tr w:rsidR="00EA676A" w:rsidRPr="00634967" w:rsidTr="000B3492">
        <w:trPr>
          <w:trHeight w:val="90"/>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加速键</w:t>
            </w:r>
          </w:p>
        </w:tc>
        <w:tc>
          <w:tcPr>
            <w:tcW w:w="1171" w:type="dxa"/>
            <w:vAlign w:val="center"/>
          </w:tcPr>
          <w:p w:rsidR="00EA676A" w:rsidRPr="00634967" w:rsidRDefault="00A13C79" w:rsidP="00F25877">
            <w:pPr>
              <w:spacing w:line="276" w:lineRule="auto"/>
              <w:jc w:val="center"/>
              <w:rPr>
                <w:rFonts w:asciiTheme="minorEastAsia" w:eastAsiaTheme="minorEastAsia" w:hAnsiTheme="minorEastAsia"/>
                <w:sz w:val="18"/>
                <w:szCs w:val="18"/>
              </w:rPr>
            </w:pPr>
            <w:r w:rsidRPr="00634967">
              <w:rPr>
                <w:rFonts w:asciiTheme="minorEastAsia" w:eastAsiaTheme="minorEastAsia" w:hAnsiTheme="minorEastAsia"/>
                <w:noProof/>
                <w:sz w:val="18"/>
                <w:szCs w:val="18"/>
              </w:rPr>
              <w:drawing>
                <wp:inline distT="0" distB="0" distL="0" distR="0">
                  <wp:extent cx="461010" cy="40576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若点击，增加速度；</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若长按，连续增加速度；</w:t>
            </w:r>
          </w:p>
        </w:tc>
      </w:tr>
      <w:tr w:rsidR="00EA676A" w:rsidRPr="00634967" w:rsidTr="000B3492">
        <w:trPr>
          <w:trHeight w:val="90"/>
          <w:jc w:val="center"/>
        </w:trPr>
        <w:tc>
          <w:tcPr>
            <w:tcW w:w="1560"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减速键</w:t>
            </w:r>
          </w:p>
        </w:tc>
        <w:tc>
          <w:tcPr>
            <w:tcW w:w="1171" w:type="dxa"/>
            <w:vAlign w:val="center"/>
          </w:tcPr>
          <w:p w:rsidR="00EA676A" w:rsidRPr="00634967" w:rsidRDefault="00A13C79"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noProof/>
                <w:sz w:val="18"/>
                <w:szCs w:val="18"/>
              </w:rPr>
              <w:drawing>
                <wp:inline distT="0" distB="0" distL="0" distR="0">
                  <wp:extent cx="461010" cy="40576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222" w:type="dxa"/>
            <w:vAlign w:val="center"/>
          </w:tcPr>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若点击，减少速度；</w:t>
            </w:r>
          </w:p>
          <w:p w:rsidR="00EA676A" w:rsidRPr="00634967" w:rsidRDefault="00EA676A" w:rsidP="00F25877">
            <w:pPr>
              <w:spacing w:line="276" w:lineRule="auto"/>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若长按，连续减少速度；</w:t>
            </w:r>
          </w:p>
        </w:tc>
      </w:tr>
    </w:tbl>
    <w:p w:rsidR="00EA676A" w:rsidRPr="00634967" w:rsidRDefault="00EA676A" w:rsidP="00EA676A">
      <w:pPr>
        <w:rPr>
          <w:rFonts w:asciiTheme="minorEastAsia" w:eastAsiaTheme="minorEastAsia" w:hAnsiTheme="minorEastAsia"/>
        </w:rPr>
      </w:pPr>
    </w:p>
    <w:p w:rsidR="000B3492" w:rsidRPr="00634967" w:rsidRDefault="000B3492" w:rsidP="000B3492">
      <w:pPr>
        <w:spacing w:line="276" w:lineRule="auto"/>
        <w:jc w:val="left"/>
        <w:rPr>
          <w:rFonts w:asciiTheme="minorEastAsia" w:eastAsiaTheme="minorEastAsia" w:hAnsiTheme="minorEastAsia"/>
          <w:b/>
        </w:rPr>
      </w:pPr>
      <w:r w:rsidRPr="00634967">
        <w:rPr>
          <w:rFonts w:asciiTheme="minorEastAsia" w:eastAsiaTheme="minorEastAsia" w:hAnsiTheme="minorEastAsia" w:hint="eastAsia"/>
          <w:b/>
        </w:rPr>
        <w:t>1.2 辅助功能</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1.2.1 调试模式</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w:t>
      </w:r>
      <w:r w:rsidRPr="00634967">
        <w:rPr>
          <w:rFonts w:asciiTheme="minorEastAsia" w:eastAsiaTheme="minorEastAsia" w:hAnsiTheme="minorEastAsia" w:hint="eastAsia"/>
          <w:sz w:val="18"/>
          <w:szCs w:val="18"/>
        </w:rPr>
        <w:t>长按S键，转换到调试参数项界面。P92项</w:t>
      </w:r>
      <w:r w:rsidRPr="00634967">
        <w:rPr>
          <w:rFonts w:asciiTheme="minorEastAsia" w:eastAsiaTheme="minorEastAsia" w:hAnsiTheme="minorEastAsia" w:cs="宋体" w:hint="eastAsia"/>
          <w:color w:val="000000"/>
          <w:kern w:val="0"/>
          <w:sz w:val="18"/>
          <w:szCs w:val="18"/>
          <w:lang w:bidi="ar"/>
        </w:rPr>
        <w:t>电机电角度校正</w:t>
      </w:r>
      <w:r w:rsidRPr="00634967">
        <w:rPr>
          <w:rFonts w:asciiTheme="minorEastAsia" w:eastAsiaTheme="minorEastAsia" w:hAnsiTheme="minorEastAsia" w:hint="eastAsia"/>
          <w:sz w:val="18"/>
          <w:szCs w:val="18"/>
        </w:rPr>
        <w:t>、P72项</w:t>
      </w:r>
      <w:r w:rsidRPr="00634967">
        <w:rPr>
          <w:rFonts w:asciiTheme="minorEastAsia" w:eastAsiaTheme="minorEastAsia" w:hAnsiTheme="minorEastAsia" w:cs="宋体" w:hint="eastAsia"/>
          <w:color w:val="000000"/>
          <w:kern w:val="0"/>
          <w:sz w:val="18"/>
          <w:szCs w:val="18"/>
          <w:lang w:bidi="ar"/>
        </w:rPr>
        <w:t>上定位快捷调整</w:t>
      </w:r>
      <w:r w:rsidRPr="00634967">
        <w:rPr>
          <w:rFonts w:asciiTheme="minorEastAsia" w:eastAsiaTheme="minorEastAsia" w:hAnsiTheme="minorEastAsia" w:hint="eastAsia"/>
          <w:sz w:val="18"/>
          <w:szCs w:val="18"/>
        </w:rPr>
        <w:t>、P129项</w:t>
      </w:r>
      <w:r w:rsidRPr="00634967">
        <w:rPr>
          <w:rFonts w:asciiTheme="minorEastAsia" w:eastAsiaTheme="minorEastAsia" w:hAnsiTheme="minorEastAsia" w:cs="宋体" w:hint="eastAsia"/>
          <w:color w:val="000000"/>
          <w:kern w:val="0"/>
          <w:sz w:val="18"/>
          <w:szCs w:val="18"/>
          <w:lang w:bidi="ar"/>
        </w:rPr>
        <w:t>倒缝步进电机零点校正</w:t>
      </w:r>
      <w:r w:rsidRPr="00634967">
        <w:rPr>
          <w:rFonts w:asciiTheme="minorEastAsia" w:eastAsiaTheme="minorEastAsia" w:hAnsiTheme="minorEastAsia" w:hint="eastAsia"/>
          <w:sz w:val="18"/>
          <w:szCs w:val="18"/>
        </w:rPr>
        <w:t>、P74项</w:t>
      </w:r>
      <w:r w:rsidRPr="00634967">
        <w:rPr>
          <w:rFonts w:asciiTheme="minorEastAsia" w:eastAsiaTheme="minorEastAsia" w:hAnsiTheme="minorEastAsia" w:cs="宋体" w:hint="eastAsia"/>
          <w:color w:val="000000"/>
          <w:kern w:val="0"/>
          <w:sz w:val="18"/>
          <w:szCs w:val="18"/>
          <w:lang w:bidi="ar"/>
        </w:rPr>
        <w:t>正缝针距补偿</w:t>
      </w:r>
      <w:r w:rsidRPr="00634967">
        <w:rPr>
          <w:rFonts w:asciiTheme="minorEastAsia" w:eastAsiaTheme="minorEastAsia" w:hAnsiTheme="minorEastAsia" w:hint="eastAsia"/>
          <w:sz w:val="18"/>
          <w:szCs w:val="18"/>
        </w:rPr>
        <w:t>、P75项倒</w:t>
      </w:r>
      <w:r w:rsidRPr="00634967">
        <w:rPr>
          <w:rFonts w:asciiTheme="minorEastAsia" w:eastAsiaTheme="minorEastAsia" w:hAnsiTheme="minorEastAsia" w:cs="宋体" w:hint="eastAsia"/>
          <w:color w:val="000000"/>
          <w:kern w:val="0"/>
          <w:sz w:val="18"/>
          <w:szCs w:val="18"/>
          <w:lang w:bidi="ar"/>
        </w:rPr>
        <w:t>缝针距补偿</w:t>
      </w:r>
      <w:r w:rsidRPr="00634967">
        <w:rPr>
          <w:rFonts w:asciiTheme="minorEastAsia" w:eastAsiaTheme="minorEastAsia" w:hAnsiTheme="minorEastAsia" w:hint="eastAsia"/>
          <w:sz w:val="18"/>
          <w:szCs w:val="18"/>
        </w:rPr>
        <w:t>参数设置。</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1.2.2 密缝样式编辑</w:t>
      </w:r>
    </w:p>
    <w:p w:rsidR="000B3492" w:rsidRPr="00634967" w:rsidRDefault="000B3492" w:rsidP="000B3492">
      <w:pPr>
        <w:spacing w:line="276" w:lineRule="auto"/>
        <w:jc w:val="left"/>
        <w:rPr>
          <w:rFonts w:asciiTheme="minorEastAsia" w:eastAsiaTheme="minorEastAsia" w:hAnsiTheme="minorEastAsia"/>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在主界面长按密缝键，显示“F-1”（起始密缝）</w:t>
      </w:r>
      <w:r w:rsidRPr="00634967">
        <w:rPr>
          <w:rFonts w:asciiTheme="minorEastAsia" w:eastAsiaTheme="minorEastAsia" w:hAnsiTheme="minorEastAsia" w:hint="eastAsia"/>
          <w:sz w:val="18"/>
          <w:szCs w:val="18"/>
        </w:rPr>
        <w:t>，按第4列</w:t>
      </w:r>
      <w:r w:rsidRPr="00634967">
        <w:rPr>
          <w:rFonts w:asciiTheme="minorEastAsia" w:eastAsiaTheme="minorEastAsia" w:hAnsiTheme="minorEastAsia"/>
          <w:noProof/>
        </w:rPr>
        <w:drawing>
          <wp:inline distT="0" distB="0" distL="0" distR="0">
            <wp:extent cx="216000" cy="216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w:t>
      </w:r>
      <w:r w:rsidRPr="00634967">
        <w:rPr>
          <w:rFonts w:asciiTheme="minorEastAsia" w:eastAsiaTheme="minorEastAsia" w:hAnsiTheme="minorEastAsia"/>
          <w:noProof/>
        </w:rPr>
        <w:drawing>
          <wp:inline distT="0" distB="0" distL="0" distR="0">
            <wp:extent cx="216000" cy="216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切换</w:t>
      </w:r>
      <w:r w:rsidRPr="00634967">
        <w:rPr>
          <w:rFonts w:asciiTheme="minorEastAsia" w:eastAsiaTheme="minorEastAsia" w:hAnsiTheme="minorEastAsia" w:hint="eastAsia"/>
          <w:bCs/>
          <w:sz w:val="18"/>
          <w:szCs w:val="18"/>
        </w:rPr>
        <w:t>“F-1”（起始密缝）、“d-2”（终止密缝），短按S键确认，转换到</w:t>
      </w:r>
      <w:r w:rsidRPr="00634967">
        <w:rPr>
          <w:rFonts w:asciiTheme="minorEastAsia" w:eastAsiaTheme="minorEastAsia" w:hAnsiTheme="minorEastAsia" w:hint="eastAsia"/>
          <w:sz w:val="18"/>
          <w:szCs w:val="18"/>
        </w:rPr>
        <w:t>编辑界面</w:t>
      </w:r>
      <w:r w:rsidRPr="00634967">
        <w:rPr>
          <w:rFonts w:asciiTheme="minorEastAsia" w:eastAsiaTheme="minorEastAsia" w:hAnsiTheme="minorEastAsia" w:hint="eastAsia"/>
          <w:bCs/>
          <w:sz w:val="18"/>
          <w:szCs w:val="18"/>
        </w:rPr>
        <w:t>“01 0 0.5”，</w:t>
      </w:r>
      <w:r w:rsidRPr="00634967">
        <w:rPr>
          <w:rFonts w:asciiTheme="minorEastAsia" w:eastAsiaTheme="minorEastAsia" w:hAnsiTheme="minorEastAsia" w:hint="eastAsia"/>
          <w:sz w:val="18"/>
          <w:szCs w:val="18"/>
        </w:rPr>
        <w:t>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调整00-12针数，按第4列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调整0（正缝）-1（倒缝），按</w:t>
      </w:r>
      <w:r w:rsidRPr="00634967">
        <w:rPr>
          <w:rFonts w:asciiTheme="minorEastAsia" w:eastAsiaTheme="minorEastAsia" w:hAnsiTheme="minorEastAsia"/>
          <w:noProof/>
          <w:sz w:val="18"/>
          <w:szCs w:val="18"/>
        </w:rPr>
        <w:drawing>
          <wp:inline distT="0" distB="0" distL="0" distR="0">
            <wp:extent cx="609513" cy="216000"/>
            <wp:effectExtent l="0" t="0" r="63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1.2.3 自由缝花样模式</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在主界面短按</w:t>
      </w:r>
      <w:r w:rsidRPr="00634967">
        <w:rPr>
          <w:rFonts w:asciiTheme="minorEastAsia" w:eastAsiaTheme="minorEastAsia" w:hAnsiTheme="minorEastAsia"/>
          <w:noProof/>
        </w:rPr>
        <w:drawing>
          <wp:inline distT="0" distB="0" distL="0" distR="0">
            <wp:extent cx="216000" cy="2160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转换到自由缝花样样式选择界面“n1”，按</w:t>
      </w:r>
      <w:r w:rsidRPr="00634967">
        <w:rPr>
          <w:rFonts w:asciiTheme="minorEastAsia" w:eastAsiaTheme="minorEastAsia" w:hAnsiTheme="minorEastAsia"/>
          <w:noProof/>
          <w:sz w:val="18"/>
          <w:szCs w:val="18"/>
        </w:rPr>
        <w:drawing>
          <wp:inline distT="0" distB="0" distL="0" distR="0">
            <wp:extent cx="609513" cy="216000"/>
            <wp:effectExtent l="0" t="0" r="63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调整n1-n9花样号。</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1.2.4 自由缝花样样式编辑</w:t>
      </w:r>
    </w:p>
    <w:p w:rsidR="000B3492" w:rsidRPr="00634967" w:rsidRDefault="000B3492" w:rsidP="000B3492">
      <w:pPr>
        <w:spacing w:line="276" w:lineRule="auto"/>
        <w:ind w:firstLine="361"/>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转换花样样式编辑界面“n-01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调整n01-n09花样号，</w:t>
      </w:r>
      <w:r w:rsidRPr="00634967">
        <w:rPr>
          <w:rFonts w:asciiTheme="minorEastAsia" w:eastAsiaTheme="minorEastAsia" w:hAnsiTheme="minorEastAsia" w:hint="eastAsia"/>
          <w:sz w:val="18"/>
          <w:szCs w:val="18"/>
        </w:rPr>
        <w:lastRenderedPageBreak/>
        <w:t>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1.2.5 固缝花样样式编辑</w:t>
      </w:r>
    </w:p>
    <w:p w:rsidR="000B3492" w:rsidRPr="00634967" w:rsidRDefault="000B3492" w:rsidP="000B3492">
      <w:pPr>
        <w:spacing w:line="276" w:lineRule="auto"/>
        <w:ind w:firstLineChars="236" w:firstLine="425"/>
        <w:jc w:val="left"/>
        <w:rPr>
          <w:rFonts w:asciiTheme="minorEastAsia" w:eastAsiaTheme="minorEastAsia" w:hAnsiTheme="minorEastAsia"/>
          <w:sz w:val="18"/>
          <w:szCs w:val="18"/>
        </w:rPr>
      </w:pPr>
      <w:r w:rsidRPr="00634967">
        <w:rPr>
          <w:rFonts w:asciiTheme="minorEastAsia" w:eastAsiaTheme="minorEastAsia" w:hAnsiTheme="minorEastAsia" w:hint="eastAsia"/>
          <w:bCs/>
          <w:sz w:val="18"/>
          <w:szCs w:val="18"/>
        </w:rPr>
        <w:t>在主界面长按</w:t>
      </w:r>
      <w:r w:rsidRPr="00634967">
        <w:rPr>
          <w:rFonts w:asciiTheme="minorEastAsia" w:eastAsiaTheme="minorEastAsia" w:hAnsiTheme="minorEastAsia"/>
          <w:noProof/>
        </w:rPr>
        <w:drawing>
          <wp:inline distT="0" distB="0" distL="0" distR="0">
            <wp:extent cx="216000" cy="2160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bCs/>
          <w:sz w:val="18"/>
          <w:szCs w:val="18"/>
        </w:rPr>
        <w:t>，</w:t>
      </w:r>
      <w:r w:rsidRPr="00634967">
        <w:rPr>
          <w:rFonts w:asciiTheme="minorEastAsia" w:eastAsiaTheme="minorEastAsia" w:hAnsiTheme="minorEastAsia" w:hint="eastAsia"/>
          <w:sz w:val="18"/>
          <w:szCs w:val="18"/>
        </w:rPr>
        <w:t>转换花样样式编辑界面“H-01 01”，按第4列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调整H01-H09花样号，短按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调整00-99针数，按第4列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sz w:val="18"/>
          <w:szCs w:val="18"/>
        </w:rPr>
        <w:t>调整1-9重复次数，按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调整针距，设定完成后短按S键确认。短按P键退出到主界面。</w:t>
      </w:r>
    </w:p>
    <w:p w:rsidR="000B3492" w:rsidRPr="00634967" w:rsidRDefault="000B3492" w:rsidP="000B3492">
      <w:pPr>
        <w:spacing w:line="276" w:lineRule="auto"/>
        <w:jc w:val="left"/>
        <w:rPr>
          <w:rFonts w:asciiTheme="minorEastAsia" w:eastAsiaTheme="minorEastAsia" w:hAnsiTheme="minorEastAsia"/>
          <w:b/>
          <w:sz w:val="18"/>
          <w:szCs w:val="18"/>
        </w:rPr>
      </w:pPr>
      <w:r w:rsidRPr="00634967">
        <w:rPr>
          <w:rFonts w:asciiTheme="minorEastAsia" w:eastAsiaTheme="minorEastAsia" w:hAnsiTheme="minorEastAsia" w:hint="eastAsia"/>
          <w:b/>
          <w:sz w:val="18"/>
          <w:szCs w:val="18"/>
        </w:rPr>
        <w:t>1.2.6 定针缝花样样式编辑</w:t>
      </w:r>
    </w:p>
    <w:p w:rsidR="000B3492" w:rsidRPr="00634967" w:rsidRDefault="000B3492" w:rsidP="000B3492">
      <w:pPr>
        <w:spacing w:line="276" w:lineRule="auto"/>
        <w:jc w:val="left"/>
        <w:rPr>
          <w:rFonts w:asciiTheme="minorEastAsia" w:eastAsiaTheme="minorEastAsia" w:hAnsiTheme="minorEastAsia"/>
          <w:bCs/>
          <w:sz w:val="18"/>
          <w:szCs w:val="18"/>
        </w:rPr>
      </w:pPr>
      <w:r w:rsidRPr="00634967">
        <w:rPr>
          <w:rFonts w:asciiTheme="minorEastAsia" w:eastAsiaTheme="minorEastAsia" w:hAnsiTheme="minorEastAsia" w:hint="eastAsia"/>
          <w:b/>
          <w:sz w:val="18"/>
          <w:szCs w:val="18"/>
        </w:rPr>
        <w:t xml:space="preserve">    </w:t>
      </w:r>
      <w:r w:rsidRPr="00634967">
        <w:rPr>
          <w:rFonts w:asciiTheme="minorEastAsia" w:eastAsiaTheme="minorEastAsia" w:hAnsiTheme="minorEastAsia" w:hint="eastAsia"/>
          <w:bCs/>
          <w:sz w:val="18"/>
          <w:szCs w:val="18"/>
        </w:rPr>
        <w:t>多段定针缝模式下，在主界面长按定针缝花样键，转换到定针缝花样样式编辑界面“d-01 3.0”，</w:t>
      </w:r>
      <w:r w:rsidRPr="00634967">
        <w:rPr>
          <w:rFonts w:asciiTheme="minorEastAsia" w:eastAsiaTheme="minorEastAsia" w:hAnsiTheme="minorEastAsia" w:hint="eastAsia"/>
          <w:sz w:val="18"/>
          <w:szCs w:val="18"/>
        </w:rPr>
        <w:t>按第4列</w:t>
      </w:r>
      <w:r w:rsidR="002273D5" w:rsidRPr="00634967">
        <w:rPr>
          <w:rFonts w:asciiTheme="minorEastAsia" w:eastAsiaTheme="minorEastAsia" w:hAnsiTheme="minorEastAsia"/>
          <w:noProof/>
        </w:rPr>
        <w:drawing>
          <wp:inline distT="0" distB="0" distL="0" distR="0" wp14:anchorId="7437DEF5" wp14:editId="1E715F88">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273D5" w:rsidRPr="00634967">
        <w:rPr>
          <w:rFonts w:asciiTheme="minorEastAsia" w:eastAsiaTheme="minorEastAsia" w:hAnsiTheme="minorEastAsia" w:hint="eastAsia"/>
          <w:sz w:val="18"/>
          <w:szCs w:val="18"/>
        </w:rPr>
        <w:t>、</w:t>
      </w:r>
      <w:r w:rsidR="002273D5" w:rsidRPr="00634967">
        <w:rPr>
          <w:rFonts w:asciiTheme="minorEastAsia" w:eastAsiaTheme="minorEastAsia" w:hAnsiTheme="minorEastAsia"/>
          <w:noProof/>
        </w:rPr>
        <w:drawing>
          <wp:inline distT="0" distB="0" distL="0" distR="0" wp14:anchorId="7E6AA810" wp14:editId="5CBE6ED6">
            <wp:extent cx="216000" cy="216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634967">
        <w:rPr>
          <w:rFonts w:asciiTheme="minorEastAsia" w:eastAsiaTheme="minorEastAsia" w:hAnsiTheme="minorEastAsia" w:hint="eastAsia"/>
        </w:rPr>
        <w:t>，</w:t>
      </w:r>
      <w:r w:rsidRPr="00634967">
        <w:rPr>
          <w:rFonts w:asciiTheme="minorEastAsia" w:eastAsiaTheme="minorEastAsia" w:hAnsiTheme="minorEastAsia" w:hint="eastAsia"/>
          <w:sz w:val="18"/>
          <w:szCs w:val="18"/>
        </w:rPr>
        <w:t>调整d01-d15段号，按</w:t>
      </w:r>
      <w:r w:rsidR="002273D5" w:rsidRPr="00634967">
        <w:rPr>
          <w:rFonts w:asciiTheme="minorEastAsia" w:eastAsiaTheme="minorEastAsia" w:hAnsiTheme="minorEastAsia"/>
          <w:noProof/>
          <w:sz w:val="18"/>
          <w:szCs w:val="18"/>
        </w:rPr>
        <w:drawing>
          <wp:inline distT="0" distB="0" distL="0" distR="0" wp14:anchorId="0F585E33" wp14:editId="4C228E90">
            <wp:extent cx="609513" cy="21600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513" cy="216000"/>
                    </a:xfrm>
                    <a:prstGeom prst="rect">
                      <a:avLst/>
                    </a:prstGeom>
                    <a:noFill/>
                    <a:ln>
                      <a:noFill/>
                    </a:ln>
                  </pic:spPr>
                </pic:pic>
              </a:graphicData>
            </a:graphic>
          </wp:inline>
        </w:drawing>
      </w:r>
      <w:r w:rsidRPr="00634967">
        <w:rPr>
          <w:rFonts w:asciiTheme="minorEastAsia" w:eastAsiaTheme="minorEastAsia" w:hAnsiTheme="minorEastAsia" w:hint="eastAsia"/>
          <w:sz w:val="18"/>
          <w:szCs w:val="18"/>
        </w:rPr>
        <w:t>调整当前段号的针距。短按P键退出到主界面。</w:t>
      </w:r>
    </w:p>
    <w:p w:rsidR="00460BEA" w:rsidRPr="00634967" w:rsidRDefault="00460BEA" w:rsidP="00EA676A">
      <w:pPr>
        <w:rPr>
          <w:rFonts w:asciiTheme="minorEastAsia" w:eastAsiaTheme="minorEastAsia" w:hAnsiTheme="minorEastAsia"/>
        </w:rPr>
      </w:pPr>
    </w:p>
    <w:p w:rsidR="00460BEA" w:rsidRPr="00634967" w:rsidRDefault="00460BEA" w:rsidP="00460BEA">
      <w:pPr>
        <w:spacing w:line="276" w:lineRule="auto"/>
        <w:rPr>
          <w:rFonts w:asciiTheme="minorEastAsia" w:eastAsiaTheme="minorEastAsia" w:hAnsiTheme="minorEastAsia"/>
          <w:b/>
          <w:szCs w:val="21"/>
        </w:rPr>
      </w:pPr>
      <w:r w:rsidRPr="00634967">
        <w:rPr>
          <w:rFonts w:asciiTheme="minorEastAsia" w:eastAsiaTheme="minorEastAsia" w:hAnsiTheme="minorEastAsia"/>
          <w:b/>
          <w:szCs w:val="21"/>
        </w:rPr>
        <w:t>2</w:t>
      </w:r>
      <w:r w:rsidRPr="00634967">
        <w:rPr>
          <w:rFonts w:asciiTheme="minorEastAsia" w:eastAsiaTheme="minorEastAsia" w:hAnsiTheme="minorEastAsia"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68"/>
        <w:gridCol w:w="1073"/>
        <w:gridCol w:w="967"/>
        <w:gridCol w:w="4535"/>
      </w:tblGrid>
      <w:tr w:rsidR="00460BEA" w:rsidRPr="00634967" w:rsidTr="002273D5">
        <w:trPr>
          <w:trHeight w:val="210"/>
          <w:tblHeader/>
          <w:jc w:val="center"/>
        </w:trPr>
        <w:tc>
          <w:tcPr>
            <w:tcW w:w="907" w:type="dxa"/>
            <w:vAlign w:val="center"/>
          </w:tcPr>
          <w:p w:rsidR="00460BEA" w:rsidRPr="00634967" w:rsidRDefault="00460BEA" w:rsidP="00F25877">
            <w:pPr>
              <w:snapToGrid w:val="0"/>
              <w:spacing w:line="240"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参数项</w:t>
            </w:r>
          </w:p>
        </w:tc>
        <w:tc>
          <w:tcPr>
            <w:tcW w:w="2268" w:type="dxa"/>
            <w:vAlign w:val="center"/>
          </w:tcPr>
          <w:p w:rsidR="00460BEA" w:rsidRPr="00634967" w:rsidRDefault="00460BEA" w:rsidP="00F25877">
            <w:pPr>
              <w:snapToGrid w:val="0"/>
              <w:spacing w:line="240"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中文说明</w:t>
            </w:r>
          </w:p>
        </w:tc>
        <w:tc>
          <w:tcPr>
            <w:tcW w:w="1073" w:type="dxa"/>
            <w:vAlign w:val="center"/>
          </w:tcPr>
          <w:p w:rsidR="00460BEA" w:rsidRPr="00634967" w:rsidRDefault="00460BEA" w:rsidP="00F25877">
            <w:pPr>
              <w:snapToGrid w:val="0"/>
              <w:spacing w:line="240"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范围</w:t>
            </w:r>
          </w:p>
        </w:tc>
        <w:tc>
          <w:tcPr>
            <w:tcW w:w="967" w:type="dxa"/>
            <w:vAlign w:val="center"/>
          </w:tcPr>
          <w:p w:rsidR="00460BEA" w:rsidRPr="00634967" w:rsidRDefault="00460BEA" w:rsidP="00F25877">
            <w:pPr>
              <w:snapToGrid w:val="0"/>
              <w:spacing w:line="240"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初始值</w:t>
            </w:r>
          </w:p>
        </w:tc>
        <w:tc>
          <w:tcPr>
            <w:tcW w:w="4535" w:type="dxa"/>
            <w:vAlign w:val="center"/>
          </w:tcPr>
          <w:p w:rsidR="00460BEA" w:rsidRPr="00634967" w:rsidRDefault="00460BEA" w:rsidP="00F25877">
            <w:pPr>
              <w:snapToGrid w:val="0"/>
              <w:spacing w:line="240" w:lineRule="auto"/>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内容值名称说明与备注</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最高转速（rpm）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100-3500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2700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车缝时的最高转速设定</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加速曲线调整（%）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10-100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控速器爬升斜率设定</w:t>
            </w:r>
            <w:r w:rsidRPr="00634967">
              <w:rPr>
                <w:rFonts w:asciiTheme="minorEastAsia" w:eastAsiaTheme="minorEastAsia" w:hAnsiTheme="minorEastAsia" w:cs="宋体" w:hint="eastAsia"/>
                <w:color w:val="000000"/>
                <w:kern w:val="0"/>
                <w:sz w:val="18"/>
                <w:szCs w:val="18"/>
                <w:lang w:bidi="ar"/>
              </w:rPr>
              <w:br/>
              <w:t>斜率值愈大，速度愈陡；斜率值愈小，速度愈慢</w:t>
            </w:r>
          </w:p>
        </w:tc>
      </w:tr>
      <w:tr w:rsidR="00460BEA" w:rsidRPr="00634967" w:rsidTr="002273D5">
        <w:trPr>
          <w:trHeight w:val="236"/>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针停定位选择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UP/DN</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DN</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UP：上停针；DN：下停针</w:t>
            </w:r>
          </w:p>
        </w:tc>
      </w:tr>
      <w:tr w:rsidR="00460BEA" w:rsidRPr="00634967" w:rsidTr="002273D5">
        <w:trPr>
          <w:trHeight w:val="28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起始回缝速度（rpm）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200-2000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7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终止回缝速度（rpm）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200-2000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8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连续回缝速度（rpm）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200-2000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1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慢速起缝速度（rpm）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200-1500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76"/>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慢速起缝针数（针）</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1-15</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2</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323"/>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P09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自动定针缝速度（rpm）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200-3000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2200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触发自动功能键按下时的速度设定</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定针缝后自动执行终止回缝功能</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sidRPr="00634967">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回缝线迹整体补偿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-20～20</w:t>
            </w:r>
          </w:p>
        </w:tc>
        <w:tc>
          <w:tcPr>
            <w:tcW w:w="967" w:type="dxa"/>
            <w:vAlign w:val="center"/>
          </w:tcPr>
          <w:p w:rsidR="00460BEA" w:rsidRPr="00634967" w:rsidRDefault="00460BEA" w:rsidP="00F25877">
            <w:pPr>
              <w:jc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同时增加或减小P18、P19、P25、P26、P32、P33项的参数值</w:t>
            </w:r>
            <w:r w:rsidR="002B5B2F" w:rsidRPr="00634967">
              <w:rPr>
                <w:rFonts w:asciiTheme="minorEastAsia" w:eastAsiaTheme="minorEastAsia" w:hAnsiTheme="minorEastAsia" w:cs="宋体" w:hint="eastAsia"/>
                <w:color w:val="000000"/>
                <w:kern w:val="0"/>
                <w:sz w:val="18"/>
                <w:szCs w:val="18"/>
                <w:lang w:bidi="ar"/>
              </w:rPr>
              <w:t>。</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起始回缝运动模式选择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0：受踏板控制，可任意停止与启动；</w:t>
            </w:r>
            <w:r w:rsidRPr="00634967">
              <w:rPr>
                <w:rFonts w:asciiTheme="minorEastAsia" w:eastAsiaTheme="minorEastAsia" w:hAnsiTheme="minorEastAsia" w:cs="宋体" w:hint="eastAsia"/>
                <w:color w:val="000000"/>
                <w:kern w:val="0"/>
                <w:sz w:val="18"/>
                <w:szCs w:val="18"/>
                <w:lang w:bidi="ar"/>
              </w:rPr>
              <w:br/>
              <w:t>1：轻触踏板，自动执行回缝动作；</w:t>
            </w:r>
          </w:p>
        </w:tc>
      </w:tr>
      <w:tr w:rsidR="00460BEA" w:rsidRPr="00634967" w:rsidTr="002273D5">
        <w:trPr>
          <w:trHeight w:val="35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起始回缝结束模式选择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CON/STP</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CON</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CON：起始回缝段完成后，自动连续下一段功能</w:t>
            </w:r>
            <w:r w:rsidRPr="00634967">
              <w:rPr>
                <w:rFonts w:asciiTheme="minorEastAsia" w:eastAsiaTheme="minorEastAsia" w:hAnsiTheme="minorEastAsia" w:cs="宋体" w:hint="eastAsia"/>
                <w:color w:val="000000"/>
                <w:kern w:val="0"/>
                <w:sz w:val="18"/>
                <w:szCs w:val="18"/>
                <w:lang w:bidi="ar"/>
              </w:rPr>
              <w:br/>
              <w:t>STP：起始回缝段针数完成后自动停止</w:t>
            </w:r>
          </w:p>
        </w:tc>
      </w:tr>
      <w:tr w:rsidR="00460BEA" w:rsidRPr="00634967" w:rsidTr="002273D5">
        <w:trPr>
          <w:trHeight w:val="21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lastRenderedPageBreak/>
              <w:t>P14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慢速起缝功能设定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OFF</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cantSplit/>
          <w:trHeight w:val="26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手动按键A</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0-6</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3</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0：功能关闭</w:t>
            </w:r>
            <w:r w:rsidRPr="00634967">
              <w:rPr>
                <w:rFonts w:asciiTheme="minorEastAsia" w:eastAsiaTheme="minorEastAsia" w:hAnsiTheme="minorEastAsia" w:cs="宋体" w:hint="eastAsia"/>
                <w:color w:val="000000"/>
                <w:kern w:val="0"/>
                <w:sz w:val="18"/>
                <w:szCs w:val="18"/>
                <w:lang w:bidi="ar"/>
              </w:rPr>
              <w:br/>
              <w:t>1：补半针</w:t>
            </w:r>
            <w:r w:rsidRPr="00634967">
              <w:rPr>
                <w:rFonts w:asciiTheme="minorEastAsia" w:eastAsiaTheme="minorEastAsia" w:hAnsiTheme="minorEastAsia" w:cs="宋体" w:hint="eastAsia"/>
                <w:color w:val="000000"/>
                <w:kern w:val="0"/>
                <w:sz w:val="18"/>
                <w:szCs w:val="18"/>
                <w:lang w:bidi="ar"/>
              </w:rPr>
              <w:br/>
              <w:t>2：补一针</w:t>
            </w:r>
            <w:r w:rsidRPr="00634967">
              <w:rPr>
                <w:rFonts w:asciiTheme="minorEastAsia" w:eastAsiaTheme="minorEastAsia" w:hAnsiTheme="minorEastAsia" w:cs="宋体" w:hint="eastAsia"/>
                <w:color w:val="000000"/>
                <w:kern w:val="0"/>
                <w:sz w:val="18"/>
                <w:szCs w:val="18"/>
                <w:lang w:bidi="ar"/>
              </w:rPr>
              <w:br/>
              <w:t>3：连续补半针</w:t>
            </w:r>
            <w:r w:rsidRPr="00634967">
              <w:rPr>
                <w:rFonts w:asciiTheme="minorEastAsia" w:eastAsiaTheme="minorEastAsia" w:hAnsiTheme="minorEastAsia" w:cs="宋体" w:hint="eastAsia"/>
                <w:color w:val="000000"/>
                <w:kern w:val="0"/>
                <w:sz w:val="18"/>
                <w:szCs w:val="18"/>
                <w:lang w:bidi="ar"/>
              </w:rPr>
              <w:br/>
              <w:t>4：连续补一针</w:t>
            </w:r>
            <w:r w:rsidRPr="00634967">
              <w:rPr>
                <w:rFonts w:asciiTheme="minorEastAsia" w:eastAsiaTheme="minorEastAsia" w:hAnsiTheme="minorEastAsia" w:cs="宋体" w:hint="eastAsia"/>
                <w:color w:val="000000"/>
                <w:kern w:val="0"/>
                <w:sz w:val="18"/>
                <w:szCs w:val="18"/>
                <w:lang w:bidi="ar"/>
              </w:rPr>
              <w:br/>
              <w:t>5：在车缝中或中途停止时具有倒缝动作</w:t>
            </w:r>
            <w:r w:rsidRPr="00634967">
              <w:rPr>
                <w:rFonts w:asciiTheme="minorEastAsia" w:eastAsiaTheme="minorEastAsia" w:hAnsiTheme="minorEastAsia" w:cs="宋体" w:hint="eastAsia"/>
                <w:color w:val="000000"/>
                <w:kern w:val="0"/>
                <w:sz w:val="18"/>
                <w:szCs w:val="18"/>
                <w:lang w:bidi="ar"/>
              </w:rPr>
              <w:br/>
              <w:t>6：密缝功能</w:t>
            </w:r>
          </w:p>
        </w:tc>
      </w:tr>
      <w:tr w:rsidR="00460BEA" w:rsidRPr="00634967" w:rsidTr="002273D5">
        <w:trPr>
          <w:trHeight w:val="536"/>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手动倒缝限速</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0-3200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数值小于100时功能关闭</w:t>
            </w:r>
          </w:p>
        </w:tc>
      </w:tr>
      <w:tr w:rsidR="00460BEA" w:rsidRPr="00634967" w:rsidTr="002273D5">
        <w:trPr>
          <w:cantSplit/>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P17-N06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自动计件功能</w:t>
            </w:r>
          </w:p>
        </w:tc>
        <w:tc>
          <w:tcPr>
            <w:tcW w:w="1073"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0-50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w:t>
            </w:r>
          </w:p>
        </w:tc>
        <w:tc>
          <w:tcPr>
            <w:tcW w:w="4535" w:type="dxa"/>
            <w:vAlign w:val="center"/>
          </w:tcPr>
          <w:p w:rsidR="00460BEA" w:rsidRPr="00634967" w:rsidRDefault="00460BEA" w:rsidP="00F25877">
            <w:pP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 关闭；1-50 剪线计件次数设置；</w:t>
            </w:r>
          </w:p>
        </w:tc>
      </w:tr>
      <w:tr w:rsidR="00460BEA" w:rsidRPr="00634967" w:rsidTr="002273D5">
        <w:trPr>
          <w:cantSplit/>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P17-N12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开机显示计数器界面选择</w:t>
            </w:r>
          </w:p>
        </w:tc>
        <w:tc>
          <w:tcPr>
            <w:tcW w:w="1073"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0-1</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0：关闭；1：开启</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P17-N13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自动计件模式选择</w:t>
            </w:r>
          </w:p>
        </w:tc>
        <w:tc>
          <w:tcPr>
            <w:tcW w:w="1073"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0-1</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w:t>
            </w:r>
          </w:p>
        </w:tc>
        <w:tc>
          <w:tcPr>
            <w:tcW w:w="4535" w:type="dxa"/>
            <w:vAlign w:val="center"/>
          </w:tcPr>
          <w:p w:rsidR="00460BEA" w:rsidRPr="00634967" w:rsidRDefault="00460BEA" w:rsidP="00F25877">
            <w:pP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0：增计件模式，1：减计件模式</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起始回缝线迹补偿1</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 xml:space="preserve">起始回缝A段针迹补偿，0～200动作逐步滞后；数值越大，A短最后一针越长，B段第一针越短 </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起始回缝线迹补偿2</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 xml:space="preserve">起始回缝B段针迹补偿，0～200动作逐步滞后；数值越大，B段最后一针越长 </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踏板加速位置</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30-1000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520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踏板回中位置</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30-1000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420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踏板抬压脚位置</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30-1000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270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踏板切线位置</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30-500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130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终止回缝线迹补偿3</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 xml:space="preserve">终止回缝C段针迹补偿，0～200动作逐步滞后；数值越大，C段第一针越短 </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P26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终止回缝线迹补偿4</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 xml:space="preserve">终止回缝D段针迹补偿，0～200动作逐步滞后；数值越大，C段最后一针越长，D段第一针越短 </w:t>
            </w:r>
          </w:p>
        </w:tc>
      </w:tr>
      <w:tr w:rsidR="00460BEA" w:rsidRPr="00634967" w:rsidTr="002273D5">
        <w:trPr>
          <w:trHeight w:val="51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P29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切线停车力度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1-45</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20</w:t>
            </w:r>
          </w:p>
        </w:tc>
        <w:tc>
          <w:tcPr>
            <w:tcW w:w="4535" w:type="dxa"/>
            <w:vAlign w:val="center"/>
          </w:tcPr>
          <w:p w:rsidR="00460BEA" w:rsidRPr="00634967" w:rsidRDefault="00460BEA" w:rsidP="00F25877">
            <w:pPr>
              <w:jc w:val="left"/>
              <w:rPr>
                <w:rFonts w:asciiTheme="minorEastAsia" w:eastAsiaTheme="minorEastAsia" w:hAnsiTheme="minorEastAsia" w:cs="宋体"/>
                <w:sz w:val="18"/>
                <w:szCs w:val="18"/>
              </w:rPr>
            </w:pPr>
          </w:p>
        </w:tc>
      </w:tr>
      <w:tr w:rsidR="00460BEA" w:rsidRPr="00634967" w:rsidTr="002273D5">
        <w:trPr>
          <w:trHeight w:val="51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P30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膝靠抬压脚时松线开始动作的压脚高度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0-300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80</w:t>
            </w:r>
          </w:p>
        </w:tc>
        <w:tc>
          <w:tcPr>
            <w:tcW w:w="4535" w:type="dxa"/>
            <w:vAlign w:val="center"/>
          </w:tcPr>
          <w:p w:rsidR="00460BEA" w:rsidRPr="00634967" w:rsidRDefault="00460BEA" w:rsidP="00F25877">
            <w:pPr>
              <w:jc w:val="left"/>
              <w:rPr>
                <w:rFonts w:asciiTheme="minorEastAsia" w:eastAsiaTheme="minorEastAsia" w:hAnsiTheme="minorEastAsia" w:cs="宋体"/>
                <w:sz w:val="18"/>
                <w:szCs w:val="18"/>
              </w:rPr>
            </w:pPr>
          </w:p>
        </w:tc>
      </w:tr>
      <w:tr w:rsidR="00460BEA" w:rsidRPr="00634967" w:rsidTr="002273D5">
        <w:trPr>
          <w:trHeight w:val="51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P31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膝靠抬压脚时松线功能开关</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w:t>
            </w:r>
          </w:p>
        </w:tc>
        <w:tc>
          <w:tcPr>
            <w:tcW w:w="4535" w:type="dxa"/>
            <w:vAlign w:val="center"/>
          </w:tcPr>
          <w:p w:rsidR="00460BEA" w:rsidRPr="00634967" w:rsidRDefault="00460BEA" w:rsidP="00F25877">
            <w:pPr>
              <w:jc w:val="left"/>
              <w:rPr>
                <w:rFonts w:asciiTheme="minorEastAsia" w:eastAsiaTheme="minorEastAsia" w:hAnsiTheme="minorEastAsia" w:cs="宋体"/>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P32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连续回缝线迹补偿5</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 xml:space="preserve">连续回缝A（C）段针迹补偿，0～200动作逐步滞后；数值越大，A（C）段最后一针越长；B（D）段第一针越短 </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P33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连续回缝线迹补偿6</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190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 xml:space="preserve">连续回缝B（D）段针迹补偿，0～200动作逐步滞后；数值越大，B（D）段最后一针越长，C段第一针越短 </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P34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定针缝运动模式选择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A/M</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A</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A：轻触脚踏板，即自动执行定针缝动作；</w:t>
            </w:r>
            <w:r w:rsidRPr="00634967">
              <w:rPr>
                <w:rFonts w:asciiTheme="minorEastAsia" w:eastAsiaTheme="minorEastAsia" w:hAnsiTheme="minorEastAsia" w:cs="宋体" w:hint="eastAsia"/>
                <w:color w:val="000000"/>
                <w:kern w:val="0"/>
                <w:sz w:val="18"/>
                <w:szCs w:val="18"/>
                <w:lang w:bidi="ar"/>
              </w:rPr>
              <w:br/>
              <w:t>M：受脚踏板控制，可任意停止与启动；</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P35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抬压脚时松线功能设置</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P36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松线功能设定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0：关闭；1：松线；</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lastRenderedPageBreak/>
              <w:t>P37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拨线/夹线功能设定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0-11</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0：关闭；1：拔线功能；2</w:t>
            </w:r>
            <w:r w:rsidR="00634967" w:rsidRPr="00634967">
              <w:rPr>
                <w:rFonts w:asciiTheme="minorEastAsia" w:eastAsiaTheme="minorEastAsia" w:hAnsiTheme="minorEastAsia" w:cs="宋体" w:hint="eastAsia"/>
                <w:color w:val="000000"/>
                <w:kern w:val="0"/>
                <w:sz w:val="18"/>
                <w:szCs w:val="18"/>
                <w:lang w:bidi="ar"/>
              </w:rPr>
              <w:t>-</w:t>
            </w:r>
            <w:r w:rsidRPr="00634967">
              <w:rPr>
                <w:rFonts w:asciiTheme="minorEastAsia" w:eastAsiaTheme="minorEastAsia" w:hAnsiTheme="minorEastAsia" w:cs="宋体" w:hint="eastAsia"/>
                <w:color w:val="000000"/>
                <w:kern w:val="0"/>
                <w:sz w:val="18"/>
                <w:szCs w:val="18"/>
                <w:lang w:bidi="ar"/>
              </w:rPr>
              <w:t>11：夹线功能，数值越大动作力度越大</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P38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自动切线功能设定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ON</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P39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中途停车自动抬压脚设定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UP/DN</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DN</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切线自动抬压脚设定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UP/DN</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DN</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切线计数器显示</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0-9999</w:t>
            </w:r>
          </w:p>
        </w:tc>
        <w:tc>
          <w:tcPr>
            <w:tcW w:w="967" w:type="dxa"/>
            <w:vAlign w:val="center"/>
          </w:tcPr>
          <w:p w:rsidR="00460BEA" w:rsidRPr="00634967" w:rsidRDefault="00460BEA" w:rsidP="00F25877">
            <w:pPr>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车缝完成件数显示；长按减号键可计数清零；</w:t>
            </w: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电控版本号</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选针盒版本号</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转速</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脚踏板AD值</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cs="宋体"/>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机械角度（上定位）</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25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P42-NO7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母线电压AD值</w:t>
            </w:r>
          </w:p>
        </w:tc>
        <w:tc>
          <w:tcPr>
            <w:tcW w:w="1073" w:type="dxa"/>
            <w:vAlign w:val="center"/>
          </w:tcPr>
          <w:p w:rsidR="00460BEA" w:rsidRPr="00634967" w:rsidRDefault="00460BEA" w:rsidP="00F25877">
            <w:pPr>
              <w:rPr>
                <w:rFonts w:asciiTheme="minorEastAsia" w:eastAsiaTheme="minorEastAsia" w:hAnsiTheme="minorEastAsia" w:cs="宋体"/>
                <w:sz w:val="18"/>
                <w:szCs w:val="18"/>
              </w:rPr>
            </w:pPr>
          </w:p>
        </w:tc>
        <w:tc>
          <w:tcPr>
            <w:tcW w:w="967" w:type="dxa"/>
            <w:vAlign w:val="center"/>
          </w:tcPr>
          <w:p w:rsidR="00460BEA" w:rsidRPr="00634967" w:rsidRDefault="00460BEA" w:rsidP="00F25877">
            <w:pPr>
              <w:rPr>
                <w:rFonts w:asciiTheme="minorEastAsia" w:eastAsiaTheme="minorEastAsia" w:hAnsiTheme="minorEastAsia" w:cs="宋体"/>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P42-N15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步进版本号</w:t>
            </w:r>
          </w:p>
        </w:tc>
        <w:tc>
          <w:tcPr>
            <w:tcW w:w="1073" w:type="dxa"/>
            <w:vAlign w:val="center"/>
          </w:tcPr>
          <w:p w:rsidR="00460BEA" w:rsidRPr="00634967" w:rsidRDefault="00460BEA" w:rsidP="00F25877">
            <w:pPr>
              <w:rPr>
                <w:rFonts w:asciiTheme="minorEastAsia" w:eastAsiaTheme="minorEastAsia" w:hAnsiTheme="minorEastAsia"/>
                <w:sz w:val="18"/>
                <w:szCs w:val="18"/>
              </w:rPr>
            </w:pPr>
          </w:p>
        </w:tc>
        <w:tc>
          <w:tcPr>
            <w:tcW w:w="967" w:type="dxa"/>
            <w:vAlign w:val="center"/>
          </w:tcPr>
          <w:p w:rsidR="00460BEA" w:rsidRPr="00634967" w:rsidRDefault="00460BEA" w:rsidP="00F25877">
            <w:pPr>
              <w:rPr>
                <w:rFonts w:asciiTheme="minorEastAsia" w:eastAsiaTheme="minorEastAsia" w:hAnsiTheme="minorEastAsia"/>
                <w:sz w:val="18"/>
                <w:szCs w:val="18"/>
              </w:rPr>
            </w:pP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67"/>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P43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马达转动方向设定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CCW/CW</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CCW</w:t>
            </w:r>
          </w:p>
        </w:tc>
        <w:tc>
          <w:tcPr>
            <w:tcW w:w="4535" w:type="dxa"/>
            <w:vAlign w:val="center"/>
          </w:tcPr>
          <w:p w:rsidR="00634967" w:rsidRPr="00634967" w:rsidRDefault="00460BEA" w:rsidP="0063496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CW：顺时针方向</w:t>
            </w:r>
          </w:p>
          <w:p w:rsidR="00460BEA" w:rsidRPr="00634967" w:rsidRDefault="00460BEA" w:rsidP="0063496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CCW： 逆时针方向</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P44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中途停车时刹车力度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1-45</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16</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P45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花样自由缝运动模式选择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0：受脚踏板控制，可任意停止与启动；</w:t>
            </w:r>
          </w:p>
          <w:p w:rsidR="00460BEA" w:rsidRPr="00634967" w:rsidRDefault="00460BEA" w:rsidP="00F25877">
            <w:pPr>
              <w:jc w:val="left"/>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1：轻触脚踏板，即自动执行一个花样的缝纫动作；</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P46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切线后，反转提针功能选择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OFF</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切线后，反转提针角度的调整（度）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10-300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最低速度（定位速度）（rpm）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100-500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210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最低速度限制调整</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P49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100-250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调整切线周期时的电机速度</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cs="宋体" w:hint="eastAsia"/>
                <w:sz w:val="18"/>
                <w:szCs w:val="18"/>
              </w:rPr>
              <w:t>120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半后踏抬压脚功能取消</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0-2</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0：关闭；</w:t>
            </w:r>
            <w:r w:rsidRPr="00634967">
              <w:rPr>
                <w:rFonts w:asciiTheme="minorEastAsia" w:eastAsiaTheme="minorEastAsia" w:hAnsiTheme="minorEastAsia" w:cs="宋体" w:hint="eastAsia"/>
                <w:color w:val="000000"/>
                <w:kern w:val="0"/>
                <w:sz w:val="18"/>
                <w:szCs w:val="18"/>
                <w:lang w:bidi="ar"/>
              </w:rPr>
              <w:br/>
              <w:t>1：反踏和半反踏都有抬压脚；</w:t>
            </w:r>
            <w:r w:rsidRPr="00634967">
              <w:rPr>
                <w:rFonts w:asciiTheme="minorEastAsia" w:eastAsiaTheme="minorEastAsia" w:hAnsiTheme="minorEastAsia" w:cs="宋体" w:hint="eastAsia"/>
                <w:color w:val="000000"/>
                <w:kern w:val="0"/>
                <w:sz w:val="18"/>
                <w:szCs w:val="18"/>
                <w:lang w:bidi="ar"/>
              </w:rPr>
              <w:br/>
              <w:t>2：半反踏无抬压脚，反踏有抬压脚；</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切线动作时间（ms）</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拨线动作时间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开电后自动找上定位</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0：始终不找上定位；1：始终找上定位；</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抬压脚保护时间（s）</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1-60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60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上定位调整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P59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下定位调整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测试速度（rpm）</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100-3000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2200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设置测试速度</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A项测试</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OFF</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持续运行测试模式</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B项测试</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OFF</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全功能启停测试模式</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C项测试</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ON/OFF</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OFF</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无定位、无功能启停测试模式</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lastRenderedPageBreak/>
              <w:t>P64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测试时测试运行时间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1-250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测试时测试停止时间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1-250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机头保护开关</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r w:rsidR="002273D5" w:rsidRPr="00634967">
              <w:rPr>
                <w:rFonts w:asciiTheme="minorEastAsia" w:eastAsiaTheme="minorEastAsia" w:hAnsiTheme="minorEastAsia" w:cs="宋体" w:hint="eastAsia"/>
                <w:color w:val="000000"/>
                <w:kern w:val="0"/>
                <w:sz w:val="18"/>
                <w:szCs w:val="18"/>
                <w:lang w:bidi="ar"/>
              </w:rPr>
              <w:t>1</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w:t>
            </w:r>
          </w:p>
        </w:tc>
        <w:tc>
          <w:tcPr>
            <w:tcW w:w="4535" w:type="dxa"/>
            <w:vAlign w:val="center"/>
          </w:tcPr>
          <w:p w:rsidR="00460BEA" w:rsidRPr="00634967" w:rsidRDefault="00460BEA" w:rsidP="002273D5">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0：不检测；1：检测零信号</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P69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自由缝花样速度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100-1800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机型选择</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1-60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手动按键A的补针针距</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0.3</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上定位快捷调整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下定位快捷调整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P74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正缝针距补偿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-100～100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P75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倒缝针距补偿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-100～100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P77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自由缝快速后加固的倒缝时机点</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20-350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125</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夹线器起夹角度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5-359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180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P79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夹线器结束角度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5-359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230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切线第一次进刀角度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60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p>
        </w:tc>
      </w:tr>
      <w:tr w:rsidR="00460BEA" w:rsidRPr="00634967" w:rsidTr="002273D5">
        <w:trPr>
          <w:trHeight w:val="314"/>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P81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切线第一次退刀角度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160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P82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切线第二次退刀角度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0-359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220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切线后停车力度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10-100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上下定位距离</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100-345</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110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上下定位距离角度（每4个数值为1度）</w:t>
            </w: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拨线回程延迟时间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确保拨线机构回到原位</w:t>
            </w:r>
          </w:p>
        </w:tc>
      </w:tr>
      <w:tr w:rsidR="00460BEA" w:rsidRPr="00634967" w:rsidTr="002273D5">
        <w:trPr>
          <w:trHeight w:val="211"/>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中途停车刹车距离</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10-100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P89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交流过压值设定</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500-1023</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880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P90</w:t>
            </w:r>
          </w:p>
        </w:tc>
        <w:tc>
          <w:tcPr>
            <w:tcW w:w="2268" w:type="dxa"/>
            <w:vAlign w:val="bottom"/>
          </w:tcPr>
          <w:p w:rsidR="00460BEA" w:rsidRPr="00634967" w:rsidRDefault="00460BEA" w:rsidP="00F25877">
            <w:pPr>
              <w:widowControl/>
              <w:jc w:val="left"/>
              <w:textAlignment w:val="bottom"/>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慢速起缝第一针速度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200-1500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P91</w:t>
            </w:r>
          </w:p>
        </w:tc>
        <w:tc>
          <w:tcPr>
            <w:tcW w:w="2268" w:type="dxa"/>
            <w:vAlign w:val="bottom"/>
          </w:tcPr>
          <w:p w:rsidR="00460BEA" w:rsidRPr="00634967" w:rsidRDefault="00460BEA" w:rsidP="00F25877">
            <w:pPr>
              <w:widowControl/>
              <w:jc w:val="left"/>
              <w:textAlignment w:val="bottom"/>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慢速起缝第二针速度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200-1500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90"/>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P92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电机电角度校正</w:t>
            </w:r>
          </w:p>
        </w:tc>
        <w:tc>
          <w:tcPr>
            <w:tcW w:w="1073" w:type="dxa"/>
            <w:vAlign w:val="center"/>
          </w:tcPr>
          <w:p w:rsidR="00460BEA" w:rsidRPr="00634967" w:rsidRDefault="00460BEA" w:rsidP="000D265A">
            <w:pPr>
              <w:jc w:val="center"/>
              <w:rPr>
                <w:rFonts w:asciiTheme="minorEastAsia" w:eastAsiaTheme="minorEastAsia" w:hAnsiTheme="minorEastAsia"/>
                <w:sz w:val="18"/>
                <w:szCs w:val="18"/>
              </w:rPr>
            </w:pP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P93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半反踏功能起效时间（ms）</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10-900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P99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起始密缝针距</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起始密缝方向</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松线开始角度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1-359</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160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松线开始角度（下定位为0°计算）</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松线结束角度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1-359</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250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松线力度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1-80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自由缝花样样式选择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0-9</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0：关闭；</w:t>
            </w:r>
            <w:r w:rsidRPr="00634967">
              <w:rPr>
                <w:rFonts w:asciiTheme="minorEastAsia" w:eastAsiaTheme="minorEastAsia" w:hAnsiTheme="minorEastAsia" w:cs="宋体" w:hint="eastAsia"/>
                <w:color w:val="000000"/>
                <w:kern w:val="0"/>
                <w:sz w:val="18"/>
                <w:szCs w:val="18"/>
                <w:lang w:bidi="ar"/>
              </w:rPr>
              <w:br/>
              <w:t>1</w:t>
            </w:r>
            <w:r w:rsidR="00634967" w:rsidRPr="00634967">
              <w:rPr>
                <w:rFonts w:asciiTheme="minorEastAsia" w:eastAsiaTheme="minorEastAsia" w:hAnsiTheme="minorEastAsia" w:cs="宋体" w:hint="eastAsia"/>
                <w:color w:val="000000"/>
                <w:kern w:val="0"/>
                <w:sz w:val="18"/>
                <w:szCs w:val="18"/>
                <w:lang w:bidi="ar"/>
              </w:rPr>
              <w:t>-</w:t>
            </w:r>
            <w:r w:rsidRPr="00634967">
              <w:rPr>
                <w:rFonts w:asciiTheme="minorEastAsia" w:eastAsiaTheme="minorEastAsia" w:hAnsiTheme="minorEastAsia" w:cs="宋体" w:hint="eastAsia"/>
                <w:color w:val="000000"/>
                <w:kern w:val="0"/>
                <w:sz w:val="18"/>
                <w:szCs w:val="18"/>
                <w:lang w:bidi="ar"/>
              </w:rPr>
              <w:t>9：自由缝花样样式；</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起始密缝速度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100-3000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起始密缝针数</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0-12</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P109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拨线前延迟时间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5-990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找到上定位后进入拨线动作前的间隔时间</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lastRenderedPageBreak/>
              <w:t>P110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切线回程时间（ms）</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60-990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确保切线机构回到原位</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无鸟巢模式开关</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无鸟巢钩线前延时</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60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无鸟巢钩线动作时间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70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无鸟巢钩线返程时间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0-990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无鸟巢钩线占空比</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70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无鸟巢吸气时间</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0-5000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P117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无鸟巢挺线占空比</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70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P118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r w:rsidR="007C1C14" w:rsidRPr="00634967">
              <w:rPr>
                <w:rFonts w:asciiTheme="minorEastAsia" w:eastAsiaTheme="minorEastAsia" w:hAnsiTheme="minorEastAsia" w:cs="宋体" w:hint="eastAsia"/>
                <w:color w:val="000000"/>
                <w:kern w:val="0"/>
                <w:sz w:val="18"/>
                <w:szCs w:val="18"/>
                <w:lang w:bidi="ar"/>
              </w:rPr>
              <w:t>若长按，可以实现倒着缝纫花样；</w:t>
            </w:r>
            <w:r w:rsidRPr="00634967">
              <w:rPr>
                <w:rFonts w:asciiTheme="minorEastAsia" w:eastAsiaTheme="minorEastAsia" w:hAnsiTheme="minorEastAsia" w:cs="宋体" w:hint="eastAsia"/>
                <w:color w:val="000000"/>
                <w:kern w:val="0"/>
                <w:sz w:val="18"/>
                <w:szCs w:val="18"/>
                <w:lang w:bidi="ar"/>
              </w:rPr>
              <w:br/>
              <w:t>1：</w:t>
            </w:r>
            <w:r w:rsidR="007C1C14" w:rsidRPr="00634967">
              <w:rPr>
                <w:rFonts w:asciiTheme="minorEastAsia" w:eastAsiaTheme="minorEastAsia" w:hAnsiTheme="minorEastAsia" w:cs="宋体" w:hint="eastAsia"/>
                <w:color w:val="000000"/>
                <w:kern w:val="0"/>
                <w:sz w:val="18"/>
                <w:szCs w:val="18"/>
                <w:lang w:bidi="ar"/>
              </w:rPr>
              <w:t>若点击,清除当前正进行的花样针数并重新开始，用于转角缝纫时避免突出一针</w:t>
            </w:r>
            <w:r w:rsidRPr="00634967">
              <w:rPr>
                <w:rFonts w:asciiTheme="minorEastAsia" w:eastAsiaTheme="minorEastAsia" w:hAnsiTheme="minorEastAsia" w:cs="宋体" w:hint="eastAsia"/>
                <w:color w:val="000000"/>
                <w:kern w:val="0"/>
                <w:sz w:val="18"/>
                <w:szCs w:val="18"/>
                <w:lang w:bidi="ar"/>
              </w:rPr>
              <w:t>；</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P122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膝靠启动AD值</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0-1023</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600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P125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中途抬压脚高度补偿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0-320</w:t>
            </w:r>
          </w:p>
        </w:tc>
        <w:tc>
          <w:tcPr>
            <w:tcW w:w="967" w:type="dxa"/>
            <w:vAlign w:val="center"/>
          </w:tcPr>
          <w:p w:rsidR="00460BEA" w:rsidRPr="00634967" w:rsidRDefault="00460BEA" w:rsidP="00F25877">
            <w:pPr>
              <w:jc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80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以80为0补偿，往大调为正补偿，压脚高度升高，往小调为负补偿，压脚高度降低</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P126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电子膝靠最高压脚高度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0-300</w:t>
            </w:r>
          </w:p>
        </w:tc>
        <w:tc>
          <w:tcPr>
            <w:tcW w:w="967" w:type="dxa"/>
            <w:vAlign w:val="center"/>
          </w:tcPr>
          <w:p w:rsidR="00460BEA" w:rsidRPr="00634967" w:rsidRDefault="00460BEA" w:rsidP="00F25877">
            <w:pPr>
              <w:jc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150</w:t>
            </w: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P127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膝靠功能选择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w:t>
            </w:r>
          </w:p>
        </w:tc>
        <w:tc>
          <w:tcPr>
            <w:tcW w:w="4535" w:type="dxa"/>
            <w:vAlign w:val="center"/>
          </w:tcPr>
          <w:p w:rsidR="00460BEA" w:rsidRPr="00634967" w:rsidRDefault="00460BEA" w:rsidP="00F25877">
            <w:pPr>
              <w:widowControl/>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0：关闭：1：主轴电机停止时有效；2：主轴电机运行和停止时都有效；</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P129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倒缝步进电机零点校正</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-500～500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P131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正常针距</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4.0</w:t>
            </w:r>
          </w:p>
        </w:tc>
        <w:tc>
          <w:tcPr>
            <w:tcW w:w="4535" w:type="dxa"/>
            <w:vAlign w:val="center"/>
          </w:tcPr>
          <w:p w:rsidR="00460BEA" w:rsidRPr="00634967" w:rsidRDefault="00460BEA" w:rsidP="00F25877">
            <w:pPr>
              <w:widowControl/>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正常缝制模式下的针矩</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P132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手动密缝针距</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w:t>
            </w: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P134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切线第一次退刀距离</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0-115</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85</w:t>
            </w: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P135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电子膝靠最低压脚高度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0-300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45</w:t>
            </w:r>
          </w:p>
        </w:tc>
        <w:tc>
          <w:tcPr>
            <w:tcW w:w="4535" w:type="dxa"/>
            <w:vAlign w:val="center"/>
          </w:tcPr>
          <w:p w:rsidR="00460BEA" w:rsidRPr="00634967" w:rsidRDefault="00460BEA" w:rsidP="00F25877">
            <w:pP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P136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最高压脚高度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0-300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P137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切线第一次进刀距离</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0-200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170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切线第二次退刀速度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20-1000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切线第一次退刀速度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20-1000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450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切线第一次进刀速度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20-1000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450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P143</w:t>
            </w:r>
          </w:p>
        </w:tc>
        <w:tc>
          <w:tcPr>
            <w:tcW w:w="2268" w:type="dxa"/>
            <w:vAlign w:val="center"/>
          </w:tcPr>
          <w:p w:rsidR="00460BEA" w:rsidRPr="00634967" w:rsidRDefault="00460BEA" w:rsidP="00F25877">
            <w:pPr>
              <w:jc w:val="left"/>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密缝模式选择</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0-3</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0：关闭；1：起始密缝开启；2：终止密缝开启；3：起缝密缝、终止密缝开启；</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高速正缝针距补偿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-100～100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高速倒缝针距补偿</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-100～100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抬压脚速度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20-400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250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P148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主轴电机运行时，电子膝靠最高压脚高度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0-300</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P150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压脚步进电机的保持电流</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0-25</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15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P152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压脚步进电机的最大电流</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0-65</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50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P153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终止密缝针距</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P154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终止密缝速度</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100-2000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P159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终止密缝方向</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0：正缝；1：倒缝</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P160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终止密缝针数</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0-12</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P165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针数计数器模式选择</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0-4</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w:t>
            </w:r>
            <w:r w:rsidRPr="00634967">
              <w:rPr>
                <w:rFonts w:asciiTheme="minorEastAsia" w:eastAsiaTheme="minorEastAsia" w:hAnsiTheme="minorEastAsia" w:cs="宋体" w:hint="eastAsia"/>
                <w:color w:val="000000"/>
                <w:kern w:val="0"/>
                <w:sz w:val="18"/>
                <w:szCs w:val="18"/>
                <w:lang w:bidi="ar"/>
              </w:rPr>
              <w:lastRenderedPageBreak/>
              <w:t>数；4.递减计数，计数满后报警，需由清除键来启动重新计数</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lastRenderedPageBreak/>
              <w:t>P166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针数计数器上限值（针）*10</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0-9999</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500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手动按键B的补针针距</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0.3</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手动按键C的补针针距</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手动按键D的补针针距</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0-5.0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手动按键B</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0-6</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0：功能关闭</w:t>
            </w:r>
            <w:r w:rsidRPr="00634967">
              <w:rPr>
                <w:rFonts w:asciiTheme="minorEastAsia" w:eastAsiaTheme="minorEastAsia" w:hAnsiTheme="minorEastAsia" w:cs="宋体" w:hint="eastAsia"/>
                <w:color w:val="000000"/>
                <w:kern w:val="0"/>
                <w:sz w:val="18"/>
                <w:szCs w:val="18"/>
                <w:lang w:bidi="ar"/>
              </w:rPr>
              <w:br/>
              <w:t>1：补半针</w:t>
            </w:r>
            <w:r w:rsidRPr="00634967">
              <w:rPr>
                <w:rFonts w:asciiTheme="minorEastAsia" w:eastAsiaTheme="minorEastAsia" w:hAnsiTheme="minorEastAsia" w:cs="宋体" w:hint="eastAsia"/>
                <w:color w:val="000000"/>
                <w:kern w:val="0"/>
                <w:sz w:val="18"/>
                <w:szCs w:val="18"/>
                <w:lang w:bidi="ar"/>
              </w:rPr>
              <w:br/>
              <w:t>2：补一针</w:t>
            </w:r>
            <w:r w:rsidRPr="00634967">
              <w:rPr>
                <w:rFonts w:asciiTheme="minorEastAsia" w:eastAsiaTheme="minorEastAsia" w:hAnsiTheme="minorEastAsia" w:cs="宋体" w:hint="eastAsia"/>
                <w:color w:val="000000"/>
                <w:kern w:val="0"/>
                <w:sz w:val="18"/>
                <w:szCs w:val="18"/>
                <w:lang w:bidi="ar"/>
              </w:rPr>
              <w:br/>
              <w:t>3：连续补半针</w:t>
            </w:r>
            <w:r w:rsidRPr="00634967">
              <w:rPr>
                <w:rFonts w:asciiTheme="minorEastAsia" w:eastAsiaTheme="minorEastAsia" w:hAnsiTheme="minorEastAsia" w:cs="宋体" w:hint="eastAsia"/>
                <w:color w:val="000000"/>
                <w:kern w:val="0"/>
                <w:sz w:val="18"/>
                <w:szCs w:val="18"/>
                <w:lang w:bidi="ar"/>
              </w:rPr>
              <w:br/>
              <w:t>4：连续补一针</w:t>
            </w:r>
            <w:r w:rsidRPr="00634967">
              <w:rPr>
                <w:rFonts w:asciiTheme="minorEastAsia" w:eastAsiaTheme="minorEastAsia" w:hAnsiTheme="minorEastAsia" w:cs="宋体" w:hint="eastAsia"/>
                <w:color w:val="000000"/>
                <w:kern w:val="0"/>
                <w:sz w:val="18"/>
                <w:szCs w:val="18"/>
                <w:lang w:bidi="ar"/>
              </w:rPr>
              <w:br/>
              <w:t>5：在车缝中或中途停止时具有倒缝动作</w:t>
            </w:r>
            <w:r w:rsidRPr="00634967">
              <w:rPr>
                <w:rFonts w:asciiTheme="minorEastAsia" w:eastAsiaTheme="minorEastAsia" w:hAnsiTheme="minorEastAsia" w:cs="宋体" w:hint="eastAsia"/>
                <w:color w:val="000000"/>
                <w:kern w:val="0"/>
                <w:sz w:val="18"/>
                <w:szCs w:val="18"/>
                <w:lang w:bidi="ar"/>
              </w:rPr>
              <w:br/>
              <w:t>6：密缝功能</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手动按键C</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0-6</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0：功能关闭</w:t>
            </w:r>
            <w:r w:rsidRPr="00634967">
              <w:rPr>
                <w:rFonts w:asciiTheme="minorEastAsia" w:eastAsiaTheme="minorEastAsia" w:hAnsiTheme="minorEastAsia" w:cs="宋体" w:hint="eastAsia"/>
                <w:color w:val="000000"/>
                <w:kern w:val="0"/>
                <w:sz w:val="18"/>
                <w:szCs w:val="18"/>
                <w:lang w:bidi="ar"/>
              </w:rPr>
              <w:br/>
              <w:t>1：补半针</w:t>
            </w:r>
            <w:r w:rsidRPr="00634967">
              <w:rPr>
                <w:rFonts w:asciiTheme="minorEastAsia" w:eastAsiaTheme="minorEastAsia" w:hAnsiTheme="minorEastAsia" w:cs="宋体" w:hint="eastAsia"/>
                <w:color w:val="000000"/>
                <w:kern w:val="0"/>
                <w:sz w:val="18"/>
                <w:szCs w:val="18"/>
                <w:lang w:bidi="ar"/>
              </w:rPr>
              <w:br/>
              <w:t>2：补一针</w:t>
            </w:r>
            <w:r w:rsidRPr="00634967">
              <w:rPr>
                <w:rFonts w:asciiTheme="minorEastAsia" w:eastAsiaTheme="minorEastAsia" w:hAnsiTheme="minorEastAsia" w:cs="宋体" w:hint="eastAsia"/>
                <w:color w:val="000000"/>
                <w:kern w:val="0"/>
                <w:sz w:val="18"/>
                <w:szCs w:val="18"/>
                <w:lang w:bidi="ar"/>
              </w:rPr>
              <w:br/>
              <w:t>3：连续补半针</w:t>
            </w:r>
            <w:r w:rsidRPr="00634967">
              <w:rPr>
                <w:rFonts w:asciiTheme="minorEastAsia" w:eastAsiaTheme="minorEastAsia" w:hAnsiTheme="minorEastAsia" w:cs="宋体" w:hint="eastAsia"/>
                <w:color w:val="000000"/>
                <w:kern w:val="0"/>
                <w:sz w:val="18"/>
                <w:szCs w:val="18"/>
                <w:lang w:bidi="ar"/>
              </w:rPr>
              <w:br/>
              <w:t>4：连续补一针</w:t>
            </w:r>
            <w:r w:rsidRPr="00634967">
              <w:rPr>
                <w:rFonts w:asciiTheme="minorEastAsia" w:eastAsiaTheme="minorEastAsia" w:hAnsiTheme="minorEastAsia" w:cs="宋体" w:hint="eastAsia"/>
                <w:color w:val="000000"/>
                <w:kern w:val="0"/>
                <w:sz w:val="18"/>
                <w:szCs w:val="18"/>
                <w:lang w:bidi="ar"/>
              </w:rPr>
              <w:br/>
              <w:t>5：在车缝中或中途停止时具有倒缝动作</w:t>
            </w:r>
            <w:r w:rsidRPr="00634967">
              <w:rPr>
                <w:rFonts w:asciiTheme="minorEastAsia" w:eastAsiaTheme="minorEastAsia" w:hAnsiTheme="minorEastAsia" w:cs="宋体" w:hint="eastAsia"/>
                <w:color w:val="000000"/>
                <w:kern w:val="0"/>
                <w:sz w:val="18"/>
                <w:szCs w:val="18"/>
                <w:lang w:bidi="ar"/>
              </w:rPr>
              <w:br/>
              <w:t>6：密缝功能</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手动按键D</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0-6</w:t>
            </w:r>
          </w:p>
        </w:tc>
        <w:tc>
          <w:tcPr>
            <w:tcW w:w="96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2</w:t>
            </w:r>
          </w:p>
        </w:tc>
        <w:tc>
          <w:tcPr>
            <w:tcW w:w="4535"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0：功能关闭</w:t>
            </w:r>
            <w:r w:rsidRPr="00634967">
              <w:rPr>
                <w:rFonts w:asciiTheme="minorEastAsia" w:eastAsiaTheme="minorEastAsia" w:hAnsiTheme="minorEastAsia" w:cs="宋体" w:hint="eastAsia"/>
                <w:color w:val="000000"/>
                <w:kern w:val="0"/>
                <w:sz w:val="18"/>
                <w:szCs w:val="18"/>
                <w:lang w:bidi="ar"/>
              </w:rPr>
              <w:br/>
              <w:t>1：补半针</w:t>
            </w:r>
            <w:r w:rsidRPr="00634967">
              <w:rPr>
                <w:rFonts w:asciiTheme="minorEastAsia" w:eastAsiaTheme="minorEastAsia" w:hAnsiTheme="minorEastAsia" w:cs="宋体" w:hint="eastAsia"/>
                <w:color w:val="000000"/>
                <w:kern w:val="0"/>
                <w:sz w:val="18"/>
                <w:szCs w:val="18"/>
                <w:lang w:bidi="ar"/>
              </w:rPr>
              <w:br/>
              <w:t>2：补一针</w:t>
            </w:r>
            <w:r w:rsidRPr="00634967">
              <w:rPr>
                <w:rFonts w:asciiTheme="minorEastAsia" w:eastAsiaTheme="minorEastAsia" w:hAnsiTheme="minorEastAsia" w:cs="宋体" w:hint="eastAsia"/>
                <w:color w:val="000000"/>
                <w:kern w:val="0"/>
                <w:sz w:val="18"/>
                <w:szCs w:val="18"/>
                <w:lang w:bidi="ar"/>
              </w:rPr>
              <w:br/>
              <w:t>3：连续补半针</w:t>
            </w:r>
            <w:r w:rsidRPr="00634967">
              <w:rPr>
                <w:rFonts w:asciiTheme="minorEastAsia" w:eastAsiaTheme="minorEastAsia" w:hAnsiTheme="minorEastAsia" w:cs="宋体" w:hint="eastAsia"/>
                <w:color w:val="000000"/>
                <w:kern w:val="0"/>
                <w:sz w:val="18"/>
                <w:szCs w:val="18"/>
                <w:lang w:bidi="ar"/>
              </w:rPr>
              <w:br/>
              <w:t>4：连续补一针</w:t>
            </w:r>
            <w:r w:rsidRPr="00634967">
              <w:rPr>
                <w:rFonts w:asciiTheme="minorEastAsia" w:eastAsiaTheme="minorEastAsia" w:hAnsiTheme="minorEastAsia" w:cs="宋体" w:hint="eastAsia"/>
                <w:color w:val="000000"/>
                <w:kern w:val="0"/>
                <w:sz w:val="18"/>
                <w:szCs w:val="18"/>
                <w:lang w:bidi="ar"/>
              </w:rPr>
              <w:br/>
              <w:t>5：在车缝中或中途停止时具有倒缝动作</w:t>
            </w:r>
            <w:r w:rsidRPr="00634967">
              <w:rPr>
                <w:rFonts w:asciiTheme="minorEastAsia" w:eastAsiaTheme="minorEastAsia" w:hAnsiTheme="minorEastAsia" w:cs="宋体" w:hint="eastAsia"/>
                <w:color w:val="000000"/>
                <w:kern w:val="0"/>
                <w:sz w:val="18"/>
                <w:szCs w:val="18"/>
                <w:lang w:bidi="ar"/>
              </w:rPr>
              <w:br/>
              <w:t>6：密缝功能</w:t>
            </w: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正向1mm针距基准值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58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反向1mm针距基准值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47</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P179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正向2mm针距基准值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反向2mm针距基准值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85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P181</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正向3mm针距基准值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145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P182</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反向3mm针距基准值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128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P183</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正向4mm针距基准值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185</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P184</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反向4mm针距基准值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160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P185</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正向5mm针距基准值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222</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P186</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sz w:val="18"/>
                <w:szCs w:val="18"/>
              </w:rPr>
            </w:pPr>
            <w:r w:rsidRPr="00634967">
              <w:rPr>
                <w:rFonts w:asciiTheme="minorEastAsia" w:eastAsiaTheme="minorEastAsia" w:hAnsiTheme="minorEastAsia" w:cs="宋体" w:hint="eastAsia"/>
                <w:color w:val="000000"/>
                <w:kern w:val="0"/>
                <w:sz w:val="18"/>
                <w:szCs w:val="18"/>
                <w:lang w:bidi="ar"/>
              </w:rPr>
              <w:t>反向5mm针距基准值</w:t>
            </w:r>
          </w:p>
        </w:tc>
        <w:tc>
          <w:tcPr>
            <w:tcW w:w="1073"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190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P187</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正向6mm针距基准值</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262</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P188</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反向6mm针距基准值</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228</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P189</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正向7mm针距基准值</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300</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r w:rsidR="00460BEA" w:rsidRPr="00634967" w:rsidTr="002273D5">
        <w:trPr>
          <w:trHeight w:val="135"/>
          <w:jc w:val="center"/>
        </w:trPr>
        <w:tc>
          <w:tcPr>
            <w:tcW w:w="907" w:type="dxa"/>
            <w:vAlign w:val="center"/>
          </w:tcPr>
          <w:p w:rsidR="00460BEA" w:rsidRPr="00634967" w:rsidRDefault="00460BEA" w:rsidP="00F25877">
            <w:pPr>
              <w:widowControl/>
              <w:jc w:val="center"/>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P190</w:t>
            </w:r>
          </w:p>
        </w:tc>
        <w:tc>
          <w:tcPr>
            <w:tcW w:w="2268" w:type="dxa"/>
            <w:vAlign w:val="center"/>
          </w:tcPr>
          <w:p w:rsidR="00460BEA" w:rsidRPr="00634967" w:rsidRDefault="00460BEA" w:rsidP="00F25877">
            <w:pPr>
              <w:widowControl/>
              <w:jc w:val="left"/>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反向7mm针距基准值</w:t>
            </w:r>
          </w:p>
        </w:tc>
        <w:tc>
          <w:tcPr>
            <w:tcW w:w="1073" w:type="dxa"/>
            <w:vAlign w:val="center"/>
          </w:tcPr>
          <w:p w:rsidR="00460BEA" w:rsidRPr="00634967" w:rsidRDefault="00460BEA" w:rsidP="00F25877">
            <w:pPr>
              <w:widowControl/>
              <w:jc w:val="center"/>
              <w:textAlignment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0-2000</w:t>
            </w:r>
          </w:p>
        </w:tc>
        <w:tc>
          <w:tcPr>
            <w:tcW w:w="967" w:type="dxa"/>
            <w:vAlign w:val="center"/>
          </w:tcPr>
          <w:p w:rsidR="00460BEA" w:rsidRPr="00634967" w:rsidRDefault="00460BEA" w:rsidP="00F25877">
            <w:pPr>
              <w:jc w:val="center"/>
              <w:rPr>
                <w:rFonts w:asciiTheme="minorEastAsia" w:eastAsiaTheme="minorEastAsia" w:hAnsiTheme="minorEastAsia"/>
                <w:sz w:val="18"/>
                <w:szCs w:val="18"/>
              </w:rPr>
            </w:pPr>
            <w:r w:rsidRPr="00634967">
              <w:rPr>
                <w:rFonts w:asciiTheme="minorEastAsia" w:eastAsiaTheme="minorEastAsia" w:hAnsiTheme="minorEastAsia" w:hint="eastAsia"/>
                <w:sz w:val="18"/>
                <w:szCs w:val="18"/>
              </w:rPr>
              <w:t>252</w:t>
            </w:r>
          </w:p>
        </w:tc>
        <w:tc>
          <w:tcPr>
            <w:tcW w:w="4535" w:type="dxa"/>
            <w:vAlign w:val="center"/>
          </w:tcPr>
          <w:p w:rsidR="00460BEA" w:rsidRPr="00634967" w:rsidRDefault="00460BEA" w:rsidP="00F25877">
            <w:pPr>
              <w:jc w:val="left"/>
              <w:rPr>
                <w:rFonts w:asciiTheme="minorEastAsia" w:eastAsiaTheme="minorEastAsia" w:hAnsiTheme="minorEastAsia"/>
                <w:sz w:val="18"/>
                <w:szCs w:val="18"/>
              </w:rPr>
            </w:pPr>
          </w:p>
        </w:tc>
      </w:tr>
    </w:tbl>
    <w:p w:rsidR="0091341B" w:rsidRPr="00634967" w:rsidRDefault="0091341B" w:rsidP="0091341B">
      <w:pPr>
        <w:spacing w:line="276" w:lineRule="auto"/>
        <w:rPr>
          <w:rFonts w:asciiTheme="minorEastAsia" w:eastAsiaTheme="minorEastAsia" w:hAnsiTheme="minorEastAsia"/>
          <w:b/>
          <w:szCs w:val="21"/>
        </w:rPr>
      </w:pPr>
      <w:r w:rsidRPr="00634967">
        <w:rPr>
          <w:rFonts w:asciiTheme="minorEastAsia" w:eastAsiaTheme="minorEastAsia" w:hAnsiTheme="minorEastAsia" w:hint="eastAsia"/>
          <w:bCs/>
          <w:sz w:val="18"/>
          <w:szCs w:val="18"/>
        </w:rPr>
        <w:t>注：参数初始值仅供参考，实际参数值以实物为准。</w:t>
      </w:r>
    </w:p>
    <w:p w:rsidR="0091341B" w:rsidRPr="00634967" w:rsidRDefault="0091341B" w:rsidP="0091341B">
      <w:pPr>
        <w:rPr>
          <w:rFonts w:asciiTheme="minorEastAsia" w:eastAsiaTheme="minorEastAsia" w:hAnsiTheme="minorEastAsia" w:cs="宋体"/>
          <w:b/>
          <w:szCs w:val="21"/>
        </w:rPr>
      </w:pPr>
      <w:r w:rsidRPr="00634967">
        <w:rPr>
          <w:rFonts w:asciiTheme="minorEastAsia" w:eastAsiaTheme="minorEastAsia" w:hAnsiTheme="minorEastAsia" w:cs="宋体" w:hint="eastAsia"/>
          <w:b/>
          <w:szCs w:val="21"/>
        </w:rPr>
        <w:lastRenderedPageBreak/>
        <w:t>3 错误代码表</w:t>
      </w:r>
    </w:p>
    <w:tbl>
      <w:tblPr>
        <w:tblpPr w:leftFromText="180" w:rightFromText="180" w:vertAnchor="text" w:horzAnchor="page" w:tblpXSpec="center" w:tblpY="96"/>
        <w:tblOverlap w:val="neve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4132"/>
        <w:gridCol w:w="4622"/>
      </w:tblGrid>
      <w:tr w:rsidR="0091341B" w:rsidRPr="00634967" w:rsidTr="00F25877">
        <w:trPr>
          <w:trHeight w:val="337"/>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错误码</w:t>
            </w:r>
          </w:p>
        </w:tc>
        <w:tc>
          <w:tcPr>
            <w:tcW w:w="4132" w:type="dxa"/>
            <w:vAlign w:val="center"/>
          </w:tcPr>
          <w:p w:rsidR="0091341B" w:rsidRPr="00634967" w:rsidRDefault="0091341B" w:rsidP="00F25877">
            <w:pPr>
              <w:snapToGrid w:val="0"/>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内容</w:t>
            </w:r>
          </w:p>
        </w:tc>
        <w:tc>
          <w:tcPr>
            <w:tcW w:w="4622"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对策</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E01</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高电压错误</w:t>
            </w:r>
          </w:p>
        </w:tc>
        <w:tc>
          <w:tcPr>
            <w:tcW w:w="462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关闭系统电源，检测供应电源电压是否正确。（或是否超过使用规定的额定电压）。</w:t>
            </w:r>
          </w:p>
        </w:tc>
      </w:tr>
      <w:tr w:rsidR="0091341B" w:rsidRPr="00634967" w:rsidTr="00F25877">
        <w:trPr>
          <w:trHeight w:val="195"/>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E02</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低电压错误</w:t>
            </w:r>
          </w:p>
        </w:tc>
        <w:tc>
          <w:tcPr>
            <w:tcW w:w="462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关闭系统电源，检测供应电源电压是否正确。（或是否低于使用规定的额定电压）。</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E03</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主</w:t>
            </w:r>
            <w:r w:rsidRPr="00634967">
              <w:rPr>
                <w:rStyle w:val="font01"/>
                <w:rFonts w:asciiTheme="minorEastAsia" w:eastAsiaTheme="minorEastAsia" w:hAnsiTheme="minorEastAsia" w:hint="default"/>
                <w:lang w:bidi="ar"/>
              </w:rPr>
              <w:t>CPU与面板CPU通信异常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请切断电源，确认连接器是否连接在操作面板上，以及电缆情况</w:t>
            </w:r>
            <w:r w:rsidRPr="00634967">
              <w:rPr>
                <w:rStyle w:val="font01"/>
                <w:rFonts w:asciiTheme="minorEastAsia" w:eastAsiaTheme="minorEastAsia" w:hAnsiTheme="minorEastAsia" w:hint="default"/>
                <w:lang w:bidi="ar"/>
              </w:rPr>
              <w:t>。</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E05</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控速器连接不良</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请切断电源，确认连接器是否连接在控速器上，以及电缆情况</w:t>
            </w:r>
            <w:r w:rsidRPr="00634967">
              <w:rPr>
                <w:rStyle w:val="font01"/>
                <w:rFonts w:asciiTheme="minorEastAsia" w:eastAsiaTheme="minorEastAsia" w:hAnsiTheme="minorEastAsia" w:hint="default"/>
                <w:lang w:bidi="ar"/>
              </w:rPr>
              <w:t>。</w:t>
            </w:r>
          </w:p>
        </w:tc>
      </w:tr>
      <w:tr w:rsidR="0091341B" w:rsidRPr="00634967" w:rsidTr="00F25877">
        <w:trPr>
          <w:trHeight w:val="343"/>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E07</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主轴电机旋转异常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请旋转滑轮，确认主轴电机是否锁定。请确认电机的编码器电缆和电机的电源电缆是否连接了连接器。请确认电源电压是否正常。以及缝纫速度是否偏高。</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E10</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电磁铁过流保护</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关闭系统电源，检查电磁铁（电磁阀）是否损坏或短路。</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E09</w:t>
            </w:r>
          </w:p>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E11</w:t>
            </w:r>
          </w:p>
        </w:tc>
        <w:tc>
          <w:tcPr>
            <w:tcW w:w="413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定位信号异常</w:t>
            </w:r>
          </w:p>
        </w:tc>
        <w:tc>
          <w:tcPr>
            <w:tcW w:w="462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关闭系统电源，检查电机编码器接口是否松动或脱落，将其恢复正常后重启系统。</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E14</w:t>
            </w:r>
          </w:p>
        </w:tc>
        <w:tc>
          <w:tcPr>
            <w:tcW w:w="413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编码器信号异常</w:t>
            </w:r>
          </w:p>
        </w:tc>
        <w:tc>
          <w:tcPr>
            <w:tcW w:w="4622" w:type="dxa"/>
            <w:vAlign w:val="center"/>
          </w:tcPr>
          <w:p w:rsidR="0091341B" w:rsidRPr="00634967" w:rsidRDefault="0091341B" w:rsidP="00F25877">
            <w:pPr>
              <w:snapToGrid w:val="0"/>
              <w:spacing w:line="276" w:lineRule="auto"/>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关闭系统电源，检查电机编码器接口是否松动或脱落，将其恢复正常后重启系统。</w:t>
            </w:r>
          </w:p>
        </w:tc>
      </w:tr>
      <w:tr w:rsidR="0091341B" w:rsidRPr="00634967" w:rsidTr="00F25877">
        <w:trPr>
          <w:trHeight w:val="90"/>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E15</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主轴电机过电流错误</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请切断电源，然后重新打开电源。</w:t>
            </w:r>
          </w:p>
        </w:tc>
      </w:tr>
      <w:tr w:rsidR="0091341B" w:rsidRPr="00634967" w:rsidTr="00F25877">
        <w:trPr>
          <w:trHeight w:val="451"/>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E17</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头部倒下错误</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请竖起头部，并重新打开电源。请确认头部倒下开关是否损坏。</w:t>
            </w:r>
          </w:p>
        </w:tc>
      </w:tr>
      <w:tr w:rsidR="0091341B" w:rsidRPr="00634967" w:rsidTr="00F25877">
        <w:trPr>
          <w:trHeight w:val="451"/>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E20</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开机主轴电机旋转异常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请切断电源，请确认电机的编码器电缆和电机的电源电缆是否连接了连接器。</w:t>
            </w:r>
          </w:p>
        </w:tc>
      </w:tr>
      <w:tr w:rsidR="0091341B" w:rsidRPr="00634967" w:rsidTr="00F25877">
        <w:trPr>
          <w:trHeight w:val="451"/>
          <w:jc w:val="center"/>
        </w:trPr>
        <w:tc>
          <w:tcPr>
            <w:tcW w:w="846" w:type="dxa"/>
            <w:vAlign w:val="center"/>
          </w:tcPr>
          <w:p w:rsidR="0091341B" w:rsidRPr="00634967" w:rsidRDefault="0091341B" w:rsidP="00F25877">
            <w:pPr>
              <w:snapToGrid w:val="0"/>
              <w:spacing w:line="276"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E80</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color w:val="000000"/>
                <w:sz w:val="18"/>
                <w:szCs w:val="18"/>
              </w:rPr>
            </w:pPr>
            <w:r w:rsidRPr="00634967">
              <w:rPr>
                <w:rFonts w:asciiTheme="minorEastAsia" w:eastAsiaTheme="minorEastAsia" w:hAnsiTheme="minorEastAsia" w:cs="宋体" w:hint="eastAsia"/>
                <w:color w:val="000000"/>
                <w:kern w:val="0"/>
                <w:sz w:val="18"/>
                <w:szCs w:val="18"/>
                <w:lang w:bidi="ar"/>
              </w:rPr>
              <w:t>主CPU与驱动CPU通信异常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请切断电源，然后重新打开电源。</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E82</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倒缝步进电机过流</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请切断电源，然后重新打开电源。</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E84</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倒缝步进电机编码器Z信号异常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color w:val="000000"/>
                <w:kern w:val="0"/>
                <w:sz w:val="18"/>
                <w:szCs w:val="18"/>
                <w:lang w:bidi="ar"/>
              </w:rPr>
            </w:pPr>
            <w:r w:rsidRPr="00634967">
              <w:rPr>
                <w:rFonts w:asciiTheme="minorEastAsia" w:eastAsiaTheme="minorEastAsia" w:hAnsiTheme="minorEastAsia" w:cs="宋体" w:hint="eastAsia"/>
                <w:color w:val="000000"/>
                <w:kern w:val="0"/>
                <w:sz w:val="18"/>
                <w:szCs w:val="18"/>
                <w:lang w:bidi="ar"/>
              </w:rPr>
              <w:t>请切断电源，并确认步进电机的编码器电缆是否连接了连接器。</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E85</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倒缝步进电机编码器AB信号异常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请切断电源，并确认步进电机的编码器电缆是否连接了连接器。</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E86</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倒缝步进电机启动失败</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请切断电源，请确认步进电机的编码器电缆和电源电缆是否连接了连接器。</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E87</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倒缝步进电机堵转</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请确认步进电机是否锁定。</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E92</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剪线(压脚)步进电机过流</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关闭系统电源，观察剪线(压脚)步进电机是否卡住。如卡住则先排除机头机械故障。如正常，检查剪线(压脚)步进电机接口是否松动或脱落，将其恢复正常后重启系统。</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E94</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剪线(压脚)步进电机编码器定位信号异常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编码器接口是否松动或脱落，编码器码盘是否有油，如果有请清理干净，将其恢复正常后重启系统。</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E95</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剪线(压脚)步进电机编码器信号异常</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关闭系统电源，检查剪线(压脚)步进电机编码器接口是否松动或脱落，将其恢复正常后重启系统。</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E96</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剪线(压脚)步进电机启动失败</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关闭系统电源，检查剪线(压脚)步进电机电源线接口、编码器接口是否松动或脱落，将其恢复正常后重启系统。</w:t>
            </w:r>
          </w:p>
        </w:tc>
      </w:tr>
      <w:tr w:rsidR="0091341B" w:rsidRPr="00634967" w:rsidTr="00F25877">
        <w:trPr>
          <w:trHeight w:val="451"/>
          <w:jc w:val="center"/>
        </w:trPr>
        <w:tc>
          <w:tcPr>
            <w:tcW w:w="846" w:type="dxa"/>
            <w:vAlign w:val="center"/>
          </w:tcPr>
          <w:p w:rsidR="0091341B" w:rsidRPr="00634967" w:rsidRDefault="0091341B" w:rsidP="00F25877">
            <w:pPr>
              <w:widowControl/>
              <w:jc w:val="center"/>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lastRenderedPageBreak/>
              <w:t>E97</w:t>
            </w:r>
          </w:p>
        </w:tc>
        <w:tc>
          <w:tcPr>
            <w:tcW w:w="413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剪线(压脚)步进电机堵转</w:t>
            </w:r>
          </w:p>
        </w:tc>
        <w:tc>
          <w:tcPr>
            <w:tcW w:w="4622" w:type="dxa"/>
            <w:vAlign w:val="center"/>
          </w:tcPr>
          <w:p w:rsidR="0091341B" w:rsidRPr="00634967" w:rsidRDefault="0091341B" w:rsidP="00F25877">
            <w:pPr>
              <w:widowControl/>
              <w:textAlignment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p>
        </w:tc>
      </w:tr>
    </w:tbl>
    <w:p w:rsidR="00460BEA" w:rsidRPr="00634967" w:rsidRDefault="00460BEA" w:rsidP="00460BEA">
      <w:pPr>
        <w:rPr>
          <w:rFonts w:asciiTheme="minorEastAsia" w:eastAsiaTheme="minorEastAsia" w:hAnsiTheme="minorEastAsia"/>
        </w:rPr>
      </w:pPr>
    </w:p>
    <w:p w:rsidR="0091341B" w:rsidRPr="00634967" w:rsidRDefault="0091341B" w:rsidP="0091341B">
      <w:pPr>
        <w:spacing w:line="276" w:lineRule="auto"/>
        <w:rPr>
          <w:rFonts w:asciiTheme="minorEastAsia" w:eastAsiaTheme="minorEastAsia" w:hAnsiTheme="minorEastAsia"/>
          <w:b/>
          <w:bCs/>
        </w:rPr>
      </w:pPr>
      <w:r w:rsidRPr="00634967">
        <w:rPr>
          <w:rFonts w:asciiTheme="minorEastAsia" w:eastAsiaTheme="minorEastAsia" w:hAnsiTheme="minorEastAsia" w:hint="eastAsia"/>
          <w:b/>
          <w:szCs w:val="21"/>
        </w:rPr>
        <w:t>4</w:t>
      </w:r>
      <w:r w:rsidRPr="00634967">
        <w:rPr>
          <w:rFonts w:asciiTheme="minorEastAsia" w:eastAsiaTheme="minorEastAsia" w:hAnsiTheme="minorEastAsia" w:hint="eastAsia"/>
          <w:b/>
          <w:bCs/>
        </w:rPr>
        <w:t>端口示意图</w:t>
      </w:r>
    </w:p>
    <w:p w:rsidR="0091341B" w:rsidRPr="00634967" w:rsidRDefault="0091341B" w:rsidP="0091341B">
      <w:pPr>
        <w:snapToGrid w:val="0"/>
        <w:rPr>
          <w:rFonts w:asciiTheme="minorEastAsia" w:eastAsiaTheme="minorEastAsia" w:hAnsiTheme="minorEastAsia" w:cs="宋体"/>
          <w:b/>
          <w:sz w:val="24"/>
          <w:szCs w:val="32"/>
        </w:rPr>
      </w:pPr>
      <w:r w:rsidRPr="00634967">
        <w:rPr>
          <w:rFonts w:asciiTheme="minorEastAsia" w:eastAsiaTheme="minorEastAsia" w:hAnsiTheme="minorEastAsia" w:hint="eastAsia"/>
          <w:b/>
          <w:sz w:val="18"/>
        </w:rPr>
        <w:t>12P端口示意图</w:t>
      </w:r>
    </w:p>
    <w:p w:rsidR="0091341B" w:rsidRPr="00634967" w:rsidRDefault="0091341B" w:rsidP="0091341B">
      <w:pPr>
        <w:spacing w:line="240" w:lineRule="auto"/>
        <w:jc w:val="center"/>
        <w:rPr>
          <w:rFonts w:asciiTheme="minorEastAsia" w:eastAsiaTheme="minorEastAsia" w:hAnsiTheme="minorEastAsia"/>
        </w:rPr>
      </w:pPr>
      <w:r w:rsidRPr="00634967">
        <w:rPr>
          <w:rFonts w:asciiTheme="minorEastAsia" w:eastAsiaTheme="minorEastAsia" w:hAnsiTheme="minorEastAsia" w:hint="eastAsia"/>
          <w:noProof/>
        </w:rPr>
        <w:drawing>
          <wp:inline distT="0" distB="0" distL="0" distR="0">
            <wp:extent cx="3196590" cy="1256030"/>
            <wp:effectExtent l="0" t="0" r="381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1.剪线电磁铁：1（DGND）、8（+32V）</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 xml:space="preserve">2.夹线（扫线）电磁铁：2（DGND）、9（+32V）  </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3.松线电磁铁：3（DGND）、10（+32V）</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4.LED衣车灯：4（DGND）、11（+5V）</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5.倒缝按键：5（信号）</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6.压脚电磁铁：6（DGND）、13（+32V）</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7.补针按键1：7（信号）</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8.1/2补针按键:14（信号）</w:t>
      </w:r>
    </w:p>
    <w:p w:rsidR="0091341B" w:rsidRPr="00634967" w:rsidRDefault="0091341B" w:rsidP="0091341B">
      <w:pPr>
        <w:spacing w:line="360" w:lineRule="auto"/>
        <w:ind w:firstLineChars="1338" w:firstLine="2408"/>
        <w:jc w:val="left"/>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9.1/4补针按键:12（信号）</w:t>
      </w:r>
    </w:p>
    <w:p w:rsidR="0091341B" w:rsidRPr="00634967" w:rsidRDefault="0091341B" w:rsidP="0091341B">
      <w:pPr>
        <w:spacing w:line="360" w:lineRule="auto"/>
        <w:jc w:val="left"/>
        <w:rPr>
          <w:rFonts w:asciiTheme="minorEastAsia" w:eastAsiaTheme="minorEastAsia" w:hAnsiTheme="minorEastAsia" w:cs="宋体"/>
          <w:b/>
          <w:sz w:val="18"/>
          <w:szCs w:val="21"/>
        </w:rPr>
      </w:pPr>
      <w:r w:rsidRPr="00634967">
        <w:rPr>
          <w:rFonts w:asciiTheme="minorEastAsia" w:eastAsiaTheme="minorEastAsia" w:hAnsiTheme="minorEastAsia" w:cs="宋体" w:hint="eastAsia"/>
          <w:b/>
          <w:bCs/>
          <w:sz w:val="18"/>
          <w:szCs w:val="21"/>
        </w:rPr>
        <w:t>6P端口</w:t>
      </w:r>
      <w:r w:rsidRPr="00634967">
        <w:rPr>
          <w:rFonts w:asciiTheme="minorEastAsia" w:eastAsiaTheme="minorEastAsia" w:hAnsiTheme="minorEastAsia" w:cs="宋体" w:hint="eastAsia"/>
          <w:b/>
          <w:sz w:val="18"/>
          <w:szCs w:val="21"/>
        </w:rPr>
        <w:t>示意图</w:t>
      </w:r>
    </w:p>
    <w:p w:rsidR="0091341B" w:rsidRPr="00634967" w:rsidRDefault="0091341B" w:rsidP="0091341B">
      <w:pPr>
        <w:spacing w:line="360" w:lineRule="auto"/>
        <w:jc w:val="center"/>
        <w:rPr>
          <w:rFonts w:asciiTheme="minorEastAsia" w:eastAsiaTheme="minorEastAsia" w:hAnsiTheme="minorEastAsia" w:cs="宋体"/>
          <w:b/>
          <w:sz w:val="32"/>
          <w:szCs w:val="32"/>
        </w:rPr>
      </w:pPr>
      <w:r w:rsidRPr="00634967">
        <w:rPr>
          <w:rFonts w:asciiTheme="minorEastAsia" w:eastAsiaTheme="minorEastAsia" w:hAnsiTheme="minorEastAsia" w:hint="eastAsia"/>
          <w:noProof/>
        </w:rPr>
        <w:drawing>
          <wp:inline distT="0" distB="0" distL="0" distR="0">
            <wp:extent cx="1503045" cy="1256030"/>
            <wp:effectExtent l="0" t="0" r="1905" b="127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pic:spPr>
                </pic:pic>
              </a:graphicData>
            </a:graphic>
          </wp:inline>
        </w:drawing>
      </w:r>
    </w:p>
    <w:p w:rsidR="0091341B" w:rsidRPr="00634967" w:rsidRDefault="0091341B" w:rsidP="0091341B">
      <w:pPr>
        <w:spacing w:line="360"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1.挺线气阀：1（+24V）、4</w:t>
      </w:r>
    </w:p>
    <w:p w:rsidR="0091341B" w:rsidRPr="00634967" w:rsidRDefault="0091341B" w:rsidP="0091341B">
      <w:pPr>
        <w:spacing w:line="360" w:lineRule="auto"/>
        <w:jc w:val="center"/>
        <w:rPr>
          <w:rFonts w:asciiTheme="minorEastAsia" w:eastAsiaTheme="minorEastAsia" w:hAnsiTheme="minorEastAsia" w:cs="宋体"/>
          <w:sz w:val="18"/>
          <w:szCs w:val="18"/>
        </w:rPr>
      </w:pPr>
      <w:r w:rsidRPr="00634967">
        <w:rPr>
          <w:rFonts w:asciiTheme="minorEastAsia" w:eastAsiaTheme="minorEastAsia" w:hAnsiTheme="minorEastAsia" w:cs="宋体" w:hint="eastAsia"/>
          <w:sz w:val="18"/>
          <w:szCs w:val="18"/>
        </w:rPr>
        <w:t>2.钩线气阀：2（+24V）、5</w:t>
      </w:r>
    </w:p>
    <w:p w:rsidR="0091341B" w:rsidRPr="00634967" w:rsidRDefault="0091341B" w:rsidP="0091341B">
      <w:pPr>
        <w:spacing w:line="360" w:lineRule="auto"/>
        <w:jc w:val="center"/>
        <w:rPr>
          <w:rFonts w:asciiTheme="minorEastAsia" w:eastAsiaTheme="minorEastAsia" w:hAnsiTheme="minorEastAsia"/>
        </w:rPr>
      </w:pPr>
      <w:r w:rsidRPr="00634967">
        <w:rPr>
          <w:rFonts w:asciiTheme="minorEastAsia" w:eastAsiaTheme="minorEastAsia" w:hAnsiTheme="minorEastAsia" w:cs="宋体" w:hint="eastAsia"/>
          <w:sz w:val="18"/>
          <w:szCs w:val="18"/>
        </w:rPr>
        <w:t>3.吸风气阀：3（+24V）、6</w:t>
      </w:r>
    </w:p>
    <w:sectPr w:rsidR="0091341B" w:rsidRPr="006349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43D" w:rsidRDefault="004F043D" w:rsidP="00CE5D48">
      <w:pPr>
        <w:spacing w:line="240" w:lineRule="auto"/>
      </w:pPr>
      <w:r>
        <w:separator/>
      </w:r>
    </w:p>
  </w:endnote>
  <w:endnote w:type="continuationSeparator" w:id="0">
    <w:p w:rsidR="004F043D" w:rsidRDefault="004F043D" w:rsidP="00CE5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43D" w:rsidRDefault="004F043D" w:rsidP="00CE5D48">
      <w:pPr>
        <w:spacing w:line="240" w:lineRule="auto"/>
      </w:pPr>
      <w:r>
        <w:separator/>
      </w:r>
    </w:p>
  </w:footnote>
  <w:footnote w:type="continuationSeparator" w:id="0">
    <w:p w:rsidR="004F043D" w:rsidRDefault="004F043D" w:rsidP="00CE5D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6A"/>
    <w:rsid w:val="000B3492"/>
    <w:rsid w:val="000D265A"/>
    <w:rsid w:val="002273D5"/>
    <w:rsid w:val="002B5B2F"/>
    <w:rsid w:val="00413EEF"/>
    <w:rsid w:val="00460BEA"/>
    <w:rsid w:val="004D2139"/>
    <w:rsid w:val="004F043D"/>
    <w:rsid w:val="00573862"/>
    <w:rsid w:val="00634967"/>
    <w:rsid w:val="007C1C14"/>
    <w:rsid w:val="00814044"/>
    <w:rsid w:val="008842F0"/>
    <w:rsid w:val="0091341B"/>
    <w:rsid w:val="00A13C79"/>
    <w:rsid w:val="00B23EAC"/>
    <w:rsid w:val="00B333FE"/>
    <w:rsid w:val="00C30ED7"/>
    <w:rsid w:val="00C90AA6"/>
    <w:rsid w:val="00CE5D48"/>
    <w:rsid w:val="00D5714A"/>
    <w:rsid w:val="00EA6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122D2-0F20-4F01-9D51-B03DCFE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76A"/>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76A"/>
    <w:pPr>
      <w:ind w:firstLineChars="200" w:firstLine="420"/>
    </w:pPr>
  </w:style>
  <w:style w:type="paragraph" w:styleId="a4">
    <w:name w:val="footer"/>
    <w:basedOn w:val="a"/>
    <w:link w:val="Char"/>
    <w:rsid w:val="00460BEA"/>
    <w:pPr>
      <w:tabs>
        <w:tab w:val="center" w:pos="4153"/>
        <w:tab w:val="right" w:pos="8306"/>
      </w:tabs>
      <w:snapToGrid w:val="0"/>
      <w:jc w:val="left"/>
    </w:pPr>
    <w:rPr>
      <w:sz w:val="18"/>
      <w:szCs w:val="18"/>
    </w:rPr>
  </w:style>
  <w:style w:type="character" w:customStyle="1" w:styleId="Char">
    <w:name w:val="页脚 Char"/>
    <w:basedOn w:val="a0"/>
    <w:link w:val="a4"/>
    <w:rsid w:val="00460BEA"/>
    <w:rPr>
      <w:rFonts w:ascii="Times New Roman" w:eastAsia="宋体" w:hAnsi="Times New Roman" w:cs="Times New Roman"/>
      <w:sz w:val="18"/>
      <w:szCs w:val="18"/>
    </w:rPr>
  </w:style>
  <w:style w:type="paragraph" w:styleId="a5">
    <w:name w:val="header"/>
    <w:basedOn w:val="a"/>
    <w:link w:val="Char0"/>
    <w:rsid w:val="00460B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460BEA"/>
    <w:rPr>
      <w:rFonts w:ascii="Times New Roman" w:eastAsia="宋体" w:hAnsi="Times New Roman" w:cs="Times New Roman"/>
      <w:sz w:val="18"/>
      <w:szCs w:val="18"/>
    </w:rPr>
  </w:style>
  <w:style w:type="table" w:styleId="a6">
    <w:name w:val="Table Grid"/>
    <w:basedOn w:val="a1"/>
    <w:qFormat/>
    <w:rsid w:val="00460BE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460BEA"/>
  </w:style>
  <w:style w:type="character" w:customStyle="1" w:styleId="apple-converted-space">
    <w:name w:val="apple-converted-space"/>
    <w:rsid w:val="00460BEA"/>
    <w:rPr>
      <w:rFonts w:cs="Times New Roman"/>
    </w:rPr>
  </w:style>
  <w:style w:type="character" w:customStyle="1" w:styleId="font01">
    <w:name w:val="font01"/>
    <w:basedOn w:val="a0"/>
    <w:rsid w:val="00460BEA"/>
    <w:rPr>
      <w:rFonts w:ascii="宋体" w:eastAsia="宋体" w:hAnsi="宋体" w:cs="宋体" w:hint="eastAsia"/>
      <w:i w:val="0"/>
      <w:color w:val="000000"/>
      <w:sz w:val="18"/>
      <w:szCs w:val="18"/>
      <w:u w:val="none"/>
    </w:rPr>
  </w:style>
  <w:style w:type="paragraph" w:customStyle="1" w:styleId="1">
    <w:name w:val="列出段落1"/>
    <w:basedOn w:val="a"/>
    <w:qFormat/>
    <w:rsid w:val="00460BEA"/>
    <w:pPr>
      <w:ind w:firstLineChars="200" w:firstLine="420"/>
    </w:pPr>
  </w:style>
  <w:style w:type="paragraph" w:customStyle="1" w:styleId="2">
    <w:name w:val="列出段落2"/>
    <w:basedOn w:val="a"/>
    <w:rsid w:val="00460BE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11</Pages>
  <Words>1560</Words>
  <Characters>8892</Characters>
  <Application>Microsoft Office Word</Application>
  <DocSecurity>0</DocSecurity>
  <Lines>74</Lines>
  <Paragraphs>20</Paragraphs>
  <ScaleCrop>false</ScaleCrop>
  <Company>微软中国</Company>
  <LinksUpToDate>false</LinksUpToDate>
  <CharactersWithSpaces>10432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15</cp:revision>
  <dcterms:created xsi:type="dcterms:W3CDTF">2021-07-05T10:10:00Z</dcterms:created>
  <dcterms:modified xsi:type="dcterms:W3CDTF">2021-08-18T11:26:00Z</dcterms:modified>
</cp:coreProperties>
</file>