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71F" w:rsidRDefault="00FA278D">
      <w:pPr>
        <w:snapToGrid w:val="0"/>
        <w:ind w:right="420"/>
        <w:jc w:val="center"/>
        <w:rPr>
          <w:rFonts w:ascii="Times New Roman" w:hAnsi="Times New Roman" w:cs="Times New Roman"/>
          <w:sz w:val="32"/>
          <w:szCs w:val="36"/>
        </w:rPr>
      </w:pPr>
      <w:r w:rsidRPr="00FA278D">
        <w:rPr>
          <w:rFonts w:ascii="Times New Roman" w:hAnsi="Times New Roman" w:cs="Times New Roman" w:hint="eastAsia"/>
          <w:sz w:val="32"/>
          <w:szCs w:val="36"/>
        </w:rPr>
        <w:t>QD963</w:t>
      </w:r>
      <w:r w:rsidR="004C310E">
        <w:rPr>
          <w:rFonts w:ascii="Times New Roman" w:hAnsi="Times New Roman" w:cs="Times New Roman"/>
          <w:sz w:val="32"/>
          <w:szCs w:val="36"/>
        </w:rPr>
        <w:t>3</w:t>
      </w:r>
      <w:r w:rsidR="008756F8">
        <w:rPr>
          <w:rFonts w:ascii="Times New Roman" w:hAnsi="Times New Roman" w:cs="Times New Roman" w:hint="eastAsia"/>
          <w:sz w:val="32"/>
          <w:szCs w:val="36"/>
        </w:rPr>
        <w:t>MT</w:t>
      </w:r>
      <w:r w:rsidRPr="00FA278D">
        <w:rPr>
          <w:rFonts w:ascii="Times New Roman" w:hAnsi="Times New Roman" w:cs="Times New Roman" w:hint="eastAsia"/>
          <w:sz w:val="32"/>
          <w:szCs w:val="36"/>
        </w:rPr>
        <w:t>系列控制系统说明书</w:t>
      </w:r>
      <w:r w:rsidRPr="00FA278D">
        <w:rPr>
          <w:rFonts w:ascii="Times New Roman" w:hAnsi="Times New Roman" w:cs="Times New Roman" w:hint="eastAsia"/>
          <w:sz w:val="32"/>
          <w:szCs w:val="36"/>
        </w:rPr>
        <w:t>V1.</w:t>
      </w:r>
      <w:r w:rsidR="004C310E">
        <w:rPr>
          <w:rFonts w:ascii="Times New Roman" w:hAnsi="Times New Roman" w:cs="Times New Roman"/>
          <w:sz w:val="32"/>
          <w:szCs w:val="36"/>
        </w:rPr>
        <w:t>0</w:t>
      </w:r>
      <w:r w:rsidRPr="00FA278D">
        <w:rPr>
          <w:rFonts w:ascii="Times New Roman" w:hAnsi="Times New Roman" w:cs="Times New Roman" w:hint="eastAsia"/>
          <w:sz w:val="32"/>
          <w:szCs w:val="36"/>
        </w:rPr>
        <w:t>.</w:t>
      </w:r>
      <w:r w:rsidR="004C310E">
        <w:rPr>
          <w:rFonts w:ascii="Times New Roman" w:hAnsi="Times New Roman" w:cs="Times New Roman"/>
          <w:sz w:val="32"/>
          <w:szCs w:val="36"/>
        </w:rPr>
        <w:t>00</w:t>
      </w:r>
    </w:p>
    <w:p w:rsidR="00D9171F" w:rsidRDefault="00397EEF" w:rsidP="00832E46">
      <w:pPr>
        <w:snapToGrid w:val="0"/>
        <w:ind w:right="84"/>
        <w:jc w:val="right"/>
        <w:rPr>
          <w:rFonts w:ascii="Times New Roman" w:hAnsi="Times New Roman" w:cs="Times New Roman"/>
          <w:sz w:val="22"/>
        </w:rPr>
      </w:pPr>
      <w:r>
        <w:rPr>
          <w:rFonts w:ascii="Times New Roman" w:hAnsi="Times New Roman" w:cs="Times New Roman"/>
          <w:sz w:val="22"/>
        </w:rPr>
        <w:t>No. 10404</w:t>
      </w:r>
      <w:r w:rsidR="004C310E">
        <w:rPr>
          <w:rFonts w:ascii="Times New Roman" w:hAnsi="Times New Roman" w:cs="Times New Roman"/>
          <w:sz w:val="22"/>
        </w:rPr>
        <w:t>2</w:t>
      </w:r>
      <w:r w:rsidR="00832E46">
        <w:rPr>
          <w:rFonts w:ascii="Times New Roman" w:hAnsi="Times New Roman" w:cs="Times New Roman"/>
          <w:sz w:val="22"/>
        </w:rPr>
        <w:t>23</w:t>
      </w:r>
    </w:p>
    <w:p w:rsidR="00D9171F" w:rsidRDefault="00397EEF">
      <w:pPr>
        <w:snapToGrid w:val="0"/>
        <w:jc w:val="center"/>
        <w:rPr>
          <w:rFonts w:asciiTheme="minorEastAsia" w:hAnsiTheme="minorEastAsia"/>
          <w:szCs w:val="21"/>
        </w:rPr>
      </w:pPr>
      <w:r>
        <w:rPr>
          <w:rFonts w:hint="eastAsia"/>
          <w:b/>
        </w:rPr>
        <w:t xml:space="preserve"> </w:t>
      </w:r>
      <w:r>
        <w:rPr>
          <w:rFonts w:asciiTheme="minorEastAsia" w:hAnsiTheme="min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9171F" w:rsidRDefault="00397EEF">
      <w:pPr>
        <w:snapToGrid w:val="0"/>
        <w:jc w:val="left"/>
        <w:rPr>
          <w:rFonts w:asciiTheme="minorEastAsia" w:hAnsiTheme="minorEastAsia"/>
          <w:szCs w:val="21"/>
        </w:rPr>
      </w:pPr>
      <w:r>
        <w:rPr>
          <w:rFonts w:asciiTheme="minorEastAsia" w:hAnsiTheme="minorEastAsia" w:hint="eastAsia"/>
          <w:szCs w:val="21"/>
        </w:rPr>
        <w:t>1）在安装或使用本产品前，使用者必须详细阅读本操作手册。</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）本产品须由受过正确训练的人员来安装或操作。安装作业时必须关闭所有电源，切记不可带电操作。</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hint="eastAsia"/>
          <w:szCs w:val="21"/>
        </w:rPr>
        <w:t>3）所有标有</w:t>
      </w:r>
      <w:r>
        <w:rPr>
          <w:rFonts w:asciiTheme="minorEastAsia" w:hAnsiTheme="min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9171F" w:rsidRDefault="00397EEF">
      <w:pPr>
        <w:snapToGrid w:val="0"/>
        <w:jc w:val="left"/>
        <w:rPr>
          <w:rFonts w:asciiTheme="minorEastAsia" w:hAnsiTheme="minorEastAsia"/>
          <w:szCs w:val="21"/>
        </w:rPr>
      </w:pPr>
      <w:r>
        <w:rPr>
          <w:rFonts w:asciiTheme="minorEastAsia" w:hAnsiTheme="minorEastAsia" w:hint="eastAsia"/>
          <w:szCs w:val="21"/>
        </w:rPr>
        <w:t>4）为安全起见，禁止以延长线作电源座供应二项以上的电器产品使用。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5）在连接电源线时，必须确定工作电压符合本产品标识中规定的额定电压值。</w:t>
      </w:r>
    </w:p>
    <w:p w:rsidR="00D9171F" w:rsidRDefault="00397EEF">
      <w:pPr>
        <w:snapToGrid w:val="0"/>
        <w:jc w:val="left"/>
        <w:rPr>
          <w:rFonts w:asciiTheme="minorEastAsia" w:hAnsiTheme="minorEastAsia"/>
          <w:szCs w:val="21"/>
        </w:rPr>
      </w:pPr>
      <w:r>
        <w:rPr>
          <w:rFonts w:asciiTheme="minorEastAsia" w:hAnsiTheme="minorEastAsia" w:hint="eastAsia"/>
          <w:szCs w:val="21"/>
        </w:rPr>
        <w:t>6）请不要在日光直接照射的场所、室外及室温45℃以上或0℃以下的场所操作。</w:t>
      </w:r>
    </w:p>
    <w:p w:rsidR="00D9171F" w:rsidRDefault="00397EEF">
      <w:pPr>
        <w:snapToGrid w:val="0"/>
        <w:ind w:left="283" w:hangingChars="135" w:hanging="283"/>
        <w:jc w:val="left"/>
        <w:rPr>
          <w:rFonts w:asciiTheme="minorEastAsia" w:hAnsiTheme="minorEastAsia"/>
        </w:rPr>
      </w:pPr>
      <w:r>
        <w:rPr>
          <w:rFonts w:asciiTheme="minorEastAsia" w:hAnsiTheme="minorEastAsia" w:hint="eastAsia"/>
          <w:szCs w:val="21"/>
        </w:rPr>
        <w:t>7）</w:t>
      </w:r>
      <w:r>
        <w:rPr>
          <w:rFonts w:asciiTheme="minorEastAsia" w:hAnsiTheme="minorEastAsia" w:hint="eastAsia"/>
        </w:rPr>
        <w:t>请不要在暖气（电热器）旁、有露水的场所及在相对湿度10%以下或90%以上的场所操作。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8）请不要在灰尘多的场所、具有腐蚀性物质的场所及有挥发性气体的场所操作。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9）请注意所有电源线、信号线、接地线等接线时不要受压或过度扭曲，以确保使用安全。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9171F" w:rsidRDefault="00397EEF">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9171F" w:rsidRDefault="00397EEF">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9171F" w:rsidRDefault="00397EEF">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9171F" w:rsidRDefault="00397EEF">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3A7842" w:rsidRDefault="00397EEF" w:rsidP="0099370F">
      <w:pPr>
        <w:snapToGrid w:val="0"/>
        <w:ind w:firstLine="2"/>
        <w:jc w:val="left"/>
        <w:rPr>
          <w:rFonts w:asciiTheme="minorEastAsia" w:hAnsiTheme="minorEastAsia"/>
          <w:b/>
          <w:szCs w:val="21"/>
        </w:rPr>
      </w:pPr>
      <w:r>
        <w:rPr>
          <w:rFonts w:asciiTheme="minorEastAsia" w:hAnsiTheme="minorEastAsia"/>
          <w:b/>
          <w:szCs w:val="21"/>
        </w:rPr>
        <w:lastRenderedPageBreak/>
        <w:t>1</w:t>
      </w:r>
      <w:r w:rsidR="00D0649C">
        <w:rPr>
          <w:rFonts w:asciiTheme="minorEastAsia" w:hAnsiTheme="minorEastAsia" w:hint="eastAsia"/>
          <w:b/>
          <w:szCs w:val="21"/>
        </w:rPr>
        <w:t xml:space="preserve"> </w:t>
      </w:r>
      <w:r>
        <w:rPr>
          <w:rFonts w:asciiTheme="minorEastAsia" w:hAnsiTheme="minorEastAsia" w:hint="eastAsia"/>
          <w:b/>
          <w:szCs w:val="21"/>
        </w:rPr>
        <w:t>按键显示及操作说明</w:t>
      </w:r>
    </w:p>
    <w:p w:rsidR="00290A00" w:rsidRPr="00290A00" w:rsidRDefault="00290A00" w:rsidP="00290A00">
      <w:pPr>
        <w:tabs>
          <w:tab w:val="left" w:pos="426"/>
        </w:tabs>
        <w:spacing w:line="276" w:lineRule="auto"/>
        <w:rPr>
          <w:rFonts w:asciiTheme="minorEastAsia" w:hAnsiTheme="minorEastAsia"/>
          <w:b/>
          <w:szCs w:val="21"/>
        </w:rPr>
      </w:pPr>
      <w:r w:rsidRPr="00290A00">
        <w:rPr>
          <w:rFonts w:asciiTheme="minorEastAsia" w:hAnsiTheme="minorEastAsia" w:hint="eastAsia"/>
          <w:b/>
          <w:szCs w:val="21"/>
        </w:rPr>
        <w:t>1.1 按键说明</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6"/>
        <w:gridCol w:w="1135"/>
        <w:gridCol w:w="5914"/>
      </w:tblGrid>
      <w:tr w:rsidR="00290A00" w:rsidTr="008756F8">
        <w:trPr>
          <w:trHeight w:val="26"/>
          <w:tblHeader/>
          <w:jc w:val="center"/>
        </w:trPr>
        <w:tc>
          <w:tcPr>
            <w:tcW w:w="1456" w:type="dxa"/>
            <w:vAlign w:val="center"/>
          </w:tcPr>
          <w:p w:rsidR="00290A00" w:rsidRDefault="00290A00" w:rsidP="008756F8">
            <w:pPr>
              <w:jc w:val="center"/>
              <w:rPr>
                <w:rFonts w:asciiTheme="minorEastAsia" w:hAnsiTheme="minorEastAsia" w:cs="宋体"/>
                <w:sz w:val="18"/>
                <w:szCs w:val="18"/>
              </w:rPr>
            </w:pPr>
            <w:r>
              <w:rPr>
                <w:rFonts w:asciiTheme="minorEastAsia" w:hAnsiTheme="minorEastAsia" w:cs="宋体" w:hint="eastAsia"/>
                <w:sz w:val="18"/>
                <w:szCs w:val="18"/>
              </w:rPr>
              <w:t>功能</w:t>
            </w:r>
          </w:p>
        </w:tc>
        <w:tc>
          <w:tcPr>
            <w:tcW w:w="1135" w:type="dxa"/>
            <w:vAlign w:val="center"/>
          </w:tcPr>
          <w:p w:rsidR="00290A00" w:rsidRDefault="00290A00" w:rsidP="008756F8">
            <w:pPr>
              <w:jc w:val="center"/>
              <w:rPr>
                <w:rFonts w:asciiTheme="minorEastAsia" w:hAnsiTheme="minorEastAsia" w:cs="宋体"/>
                <w:sz w:val="18"/>
                <w:szCs w:val="18"/>
              </w:rPr>
            </w:pPr>
            <w:r>
              <w:rPr>
                <w:rFonts w:asciiTheme="minorEastAsia" w:hAnsiTheme="minorEastAsia" w:cs="宋体" w:hint="eastAsia"/>
                <w:sz w:val="18"/>
                <w:szCs w:val="18"/>
              </w:rPr>
              <w:t>按键</w:t>
            </w:r>
          </w:p>
        </w:tc>
        <w:tc>
          <w:tcPr>
            <w:tcW w:w="5914" w:type="dxa"/>
            <w:vAlign w:val="center"/>
          </w:tcPr>
          <w:p w:rsidR="00290A00" w:rsidRDefault="00290A00" w:rsidP="008756F8">
            <w:pPr>
              <w:spacing w:line="220" w:lineRule="atLeast"/>
              <w:jc w:val="center"/>
              <w:rPr>
                <w:rFonts w:asciiTheme="minorEastAsia" w:hAnsiTheme="minorEastAsia" w:cs="宋体"/>
                <w:sz w:val="18"/>
                <w:szCs w:val="18"/>
              </w:rPr>
            </w:pPr>
            <w:r>
              <w:rPr>
                <w:rFonts w:asciiTheme="minorEastAsia" w:hAnsiTheme="minorEastAsia" w:cs="宋体" w:hint="eastAsia"/>
                <w:sz w:val="18"/>
                <w:szCs w:val="18"/>
              </w:rPr>
              <w:t>车缝动作说明</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left"/>
              <w:rPr>
                <w:rFonts w:ascii="宋体" w:hAnsi="宋体" w:cs="宋体"/>
                <w:b/>
                <w:sz w:val="18"/>
                <w:szCs w:val="18"/>
              </w:rPr>
            </w:pPr>
            <w:r>
              <w:rPr>
                <w:rFonts w:ascii="宋体" w:hAnsi="宋体" w:cs="宋体" w:hint="eastAsia"/>
                <w:sz w:val="18"/>
                <w:szCs w:val="18"/>
              </w:rPr>
              <w:t>功能键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center"/>
              <w:rPr>
                <w:rFonts w:ascii="宋体" w:hAnsi="宋体" w:cs="宋体"/>
                <w:sz w:val="18"/>
                <w:szCs w:val="18"/>
              </w:rPr>
            </w:pPr>
            <w:r>
              <w:rPr>
                <w:noProof/>
              </w:rPr>
              <w:drawing>
                <wp:inline distT="0" distB="0" distL="0" distR="0" wp14:anchorId="6A06E404" wp14:editId="25666A83">
                  <wp:extent cx="476885" cy="397510"/>
                  <wp:effectExtent l="0" t="0" r="0" b="254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885" cy="397510"/>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Default="008756F8" w:rsidP="00880F1C">
            <w:pPr>
              <w:snapToGrid w:val="0"/>
              <w:spacing w:line="276" w:lineRule="auto"/>
              <w:jc w:val="left"/>
              <w:rPr>
                <w:rFonts w:ascii="宋体" w:hAnsi="宋体" w:cs="宋体"/>
                <w:sz w:val="18"/>
                <w:szCs w:val="18"/>
              </w:rPr>
            </w:pPr>
            <w:r>
              <w:rPr>
                <w:rFonts w:ascii="宋体" w:hAnsi="宋体" w:cs="宋体" w:hint="eastAsia"/>
                <w:sz w:val="18"/>
                <w:szCs w:val="18"/>
              </w:rPr>
              <w:t>若点击，进入或退出用户参数设定界面。</w:t>
            </w:r>
          </w:p>
          <w:p w:rsidR="008756F8" w:rsidRDefault="008756F8" w:rsidP="00880F1C">
            <w:pPr>
              <w:jc w:val="left"/>
              <w:rPr>
                <w:rFonts w:ascii="宋体" w:hAnsi="宋体" w:cs="宋体"/>
                <w:sz w:val="18"/>
                <w:szCs w:val="18"/>
              </w:rPr>
            </w:pPr>
            <w:r>
              <w:rPr>
                <w:rFonts w:ascii="宋体" w:hAnsi="宋体" w:cs="宋体" w:hint="eastAsia"/>
                <w:sz w:val="18"/>
                <w:szCs w:val="18"/>
              </w:rPr>
              <w:t>若长按，转换到密码输入界面。输入正确密码，短按S键确认，可进入高级参数设定界面。</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left"/>
              <w:rPr>
                <w:rFonts w:ascii="宋体" w:hAnsi="宋体" w:cs="宋体"/>
                <w:sz w:val="18"/>
                <w:szCs w:val="18"/>
              </w:rPr>
            </w:pPr>
            <w:r>
              <w:rPr>
                <w:rFonts w:ascii="宋体" w:hAnsi="宋体" w:cs="宋体" w:hint="eastAsia"/>
                <w:sz w:val="18"/>
                <w:szCs w:val="18"/>
              </w:rPr>
              <w:t>确认键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center"/>
              <w:rPr>
                <w:rFonts w:ascii="宋体" w:hAnsi="宋体" w:cs="宋体"/>
                <w:sz w:val="18"/>
                <w:szCs w:val="18"/>
              </w:rPr>
            </w:pPr>
            <w:r>
              <w:rPr>
                <w:noProof/>
              </w:rPr>
              <w:drawing>
                <wp:inline distT="0" distB="0" distL="0" distR="0" wp14:anchorId="44D9C3DA" wp14:editId="713B5763">
                  <wp:extent cx="453390" cy="381635"/>
                  <wp:effectExtent l="0" t="0" r="3810" b="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390" cy="381635"/>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Default="008756F8" w:rsidP="00880F1C">
            <w:pPr>
              <w:jc w:val="left"/>
              <w:rPr>
                <w:rFonts w:ascii="宋体" w:hAnsi="宋体" w:cs="宋体"/>
                <w:sz w:val="18"/>
                <w:szCs w:val="18"/>
              </w:rPr>
            </w:pPr>
            <w:r>
              <w:rPr>
                <w:rFonts w:ascii="宋体" w:hAnsi="宋体" w:cs="宋体" w:hint="eastAsia"/>
                <w:sz w:val="18"/>
                <w:szCs w:val="18"/>
              </w:rPr>
              <w:t>对所选参数号内容进行查看和保存：选择好参数号后按此键可以进行查看和修改操作，修改参数值后按此键则退出并保存参数。</w:t>
            </w:r>
          </w:p>
          <w:p w:rsidR="008756F8" w:rsidRDefault="008756F8" w:rsidP="00880F1C">
            <w:pPr>
              <w:jc w:val="left"/>
              <w:rPr>
                <w:rFonts w:ascii="宋体" w:hAnsi="宋体" w:cs="宋体"/>
                <w:sz w:val="18"/>
                <w:szCs w:val="18"/>
              </w:rPr>
            </w:pPr>
            <w:r>
              <w:rPr>
                <w:rFonts w:ascii="宋体" w:hAnsi="宋体" w:cs="宋体" w:hint="eastAsia"/>
                <w:sz w:val="18"/>
                <w:szCs w:val="18"/>
              </w:rPr>
              <w:t>主界面，若长按，转换到调试参数项界面。可调P100项、P92项、P72项。</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left"/>
              <w:rPr>
                <w:rFonts w:ascii="宋体" w:hAnsi="宋体" w:cs="宋体"/>
                <w:sz w:val="18"/>
                <w:szCs w:val="18"/>
              </w:rPr>
            </w:pPr>
            <w:r>
              <w:rPr>
                <w:rFonts w:ascii="宋体" w:hAnsi="宋体" w:cs="宋体" w:hint="eastAsia"/>
                <w:sz w:val="18"/>
                <w:szCs w:val="18"/>
              </w:rPr>
              <w:t>左键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center"/>
            </w:pPr>
            <w:r>
              <w:rPr>
                <w:noProof/>
              </w:rPr>
              <w:drawing>
                <wp:inline distT="0" distB="0" distL="0" distR="0" wp14:anchorId="37480866" wp14:editId="6176F204">
                  <wp:extent cx="476885" cy="405765"/>
                  <wp:effectExtent l="0" t="0" r="0" b="0"/>
                  <wp:docPr id="9"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885" cy="405765"/>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Default="008756F8" w:rsidP="00880F1C">
            <w:pPr>
              <w:jc w:val="left"/>
              <w:rPr>
                <w:rFonts w:ascii="宋体" w:hAnsi="宋体" w:cs="宋体"/>
                <w:sz w:val="18"/>
                <w:szCs w:val="18"/>
              </w:rPr>
            </w:pPr>
            <w:r>
              <w:rPr>
                <w:rFonts w:ascii="宋体" w:hAnsi="宋体" w:cs="宋体" w:hint="eastAsia"/>
                <w:sz w:val="18"/>
                <w:szCs w:val="18"/>
              </w:rPr>
              <w:t>参数位左移</w:t>
            </w:r>
            <w:r w:rsidR="00880F1C">
              <w:rPr>
                <w:rFonts w:ascii="宋体" w:hAnsi="宋体" w:cs="宋体" w:hint="eastAsia"/>
                <w:sz w:val="18"/>
                <w:szCs w:val="18"/>
              </w:rPr>
              <w:t>。</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left"/>
              <w:rPr>
                <w:rFonts w:ascii="宋体" w:hAnsi="宋体" w:cs="宋体"/>
                <w:sz w:val="18"/>
                <w:szCs w:val="18"/>
              </w:rPr>
            </w:pPr>
            <w:r>
              <w:rPr>
                <w:rFonts w:ascii="宋体" w:hAnsi="宋体" w:cs="宋体" w:hint="eastAsia"/>
                <w:sz w:val="18"/>
                <w:szCs w:val="18"/>
              </w:rPr>
              <w:t>右键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center"/>
            </w:pPr>
            <w:r>
              <w:rPr>
                <w:noProof/>
              </w:rPr>
              <w:drawing>
                <wp:inline distT="0" distB="0" distL="0" distR="0" wp14:anchorId="5CB1A01D" wp14:editId="2558658F">
                  <wp:extent cx="476885" cy="405765"/>
                  <wp:effectExtent l="0" t="0" r="0" b="0"/>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885" cy="405765"/>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Default="008756F8" w:rsidP="00880F1C">
            <w:pPr>
              <w:jc w:val="left"/>
              <w:rPr>
                <w:rFonts w:ascii="宋体" w:hAnsi="宋体" w:cs="宋体"/>
                <w:sz w:val="18"/>
                <w:szCs w:val="18"/>
              </w:rPr>
            </w:pPr>
            <w:r>
              <w:rPr>
                <w:rFonts w:ascii="宋体" w:hAnsi="宋体" w:cs="宋体" w:hint="eastAsia"/>
                <w:sz w:val="18"/>
                <w:szCs w:val="18"/>
              </w:rPr>
              <w:t>参数位右移</w:t>
            </w:r>
            <w:r w:rsidR="00880F1C">
              <w:rPr>
                <w:rFonts w:ascii="宋体" w:hAnsi="宋体" w:cs="宋体" w:hint="eastAsia"/>
                <w:sz w:val="18"/>
                <w:szCs w:val="18"/>
              </w:rPr>
              <w:t>。</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left"/>
              <w:rPr>
                <w:rFonts w:ascii="宋体" w:hAnsi="宋体" w:cs="宋体"/>
                <w:sz w:val="18"/>
                <w:szCs w:val="18"/>
              </w:rPr>
            </w:pPr>
            <w:r>
              <w:rPr>
                <w:rFonts w:ascii="宋体" w:hAnsi="宋体" w:cs="宋体" w:hint="eastAsia"/>
                <w:sz w:val="18"/>
                <w:szCs w:val="18"/>
              </w:rPr>
              <w:t>加键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center"/>
            </w:pPr>
            <w:r>
              <w:rPr>
                <w:noProof/>
              </w:rPr>
              <w:drawing>
                <wp:inline distT="0" distB="0" distL="0" distR="0" wp14:anchorId="26C0F5BF" wp14:editId="53A05C2E">
                  <wp:extent cx="492760" cy="421640"/>
                  <wp:effectExtent l="0" t="0" r="2540" b="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760" cy="421640"/>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Default="008756F8" w:rsidP="00880F1C">
            <w:pPr>
              <w:jc w:val="left"/>
              <w:rPr>
                <w:rFonts w:ascii="宋体" w:hAnsi="宋体" w:cs="宋体"/>
                <w:sz w:val="18"/>
                <w:szCs w:val="18"/>
              </w:rPr>
            </w:pPr>
            <w:r>
              <w:rPr>
                <w:rFonts w:ascii="宋体" w:hAnsi="宋体" w:cs="宋体" w:hint="eastAsia"/>
                <w:sz w:val="18"/>
                <w:szCs w:val="18"/>
              </w:rPr>
              <w:t>若点击，增加参数值。</w:t>
            </w:r>
          </w:p>
          <w:p w:rsidR="008756F8" w:rsidRDefault="008756F8" w:rsidP="00880F1C">
            <w:pPr>
              <w:jc w:val="left"/>
              <w:rPr>
                <w:rFonts w:ascii="宋体" w:hAnsi="宋体" w:cs="宋体"/>
                <w:sz w:val="18"/>
                <w:szCs w:val="18"/>
              </w:rPr>
            </w:pPr>
            <w:r>
              <w:rPr>
                <w:rFonts w:ascii="宋体" w:hAnsi="宋体" w:cs="宋体" w:hint="eastAsia"/>
                <w:sz w:val="18"/>
                <w:szCs w:val="18"/>
              </w:rPr>
              <w:t>若长按，连续增加参数值。</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left"/>
              <w:rPr>
                <w:rFonts w:ascii="宋体" w:hAnsi="宋体" w:cs="宋体"/>
                <w:sz w:val="18"/>
                <w:szCs w:val="18"/>
              </w:rPr>
            </w:pPr>
            <w:r>
              <w:rPr>
                <w:rFonts w:ascii="宋体" w:hAnsi="宋体" w:cs="宋体" w:hint="eastAsia"/>
                <w:sz w:val="18"/>
                <w:szCs w:val="18"/>
              </w:rPr>
              <w:t>减键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center"/>
            </w:pPr>
            <w:r>
              <w:rPr>
                <w:noProof/>
              </w:rPr>
              <w:drawing>
                <wp:inline distT="0" distB="0" distL="0" distR="0" wp14:anchorId="7E1ADE7A" wp14:editId="67D5EFDF">
                  <wp:extent cx="476885" cy="405765"/>
                  <wp:effectExtent l="0" t="0" r="0" b="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885" cy="405765"/>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Default="008756F8" w:rsidP="00880F1C">
            <w:pPr>
              <w:jc w:val="left"/>
              <w:rPr>
                <w:rFonts w:ascii="宋体" w:hAnsi="宋体" w:cs="宋体"/>
                <w:sz w:val="18"/>
                <w:szCs w:val="18"/>
              </w:rPr>
            </w:pPr>
            <w:r>
              <w:rPr>
                <w:rFonts w:ascii="宋体" w:hAnsi="宋体" w:cs="宋体" w:hint="eastAsia"/>
                <w:sz w:val="18"/>
                <w:szCs w:val="18"/>
              </w:rPr>
              <w:t>若点击，减少参数值。</w:t>
            </w:r>
          </w:p>
          <w:p w:rsidR="008756F8" w:rsidRDefault="008756F8" w:rsidP="00880F1C">
            <w:pPr>
              <w:jc w:val="left"/>
              <w:rPr>
                <w:rFonts w:ascii="宋体" w:hAnsi="宋体" w:cs="宋体"/>
                <w:sz w:val="18"/>
                <w:szCs w:val="18"/>
              </w:rPr>
            </w:pPr>
            <w:r>
              <w:rPr>
                <w:rFonts w:ascii="宋体" w:hAnsi="宋体" w:cs="宋体" w:hint="eastAsia"/>
                <w:sz w:val="18"/>
                <w:szCs w:val="18"/>
              </w:rPr>
              <w:t>若长按，连续减少参数值。</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pStyle w:val="ac"/>
              <w:jc w:val="left"/>
              <w:rPr>
                <w:rFonts w:ascii="宋体" w:hAnsi="宋体" w:cs="宋体"/>
                <w:sz w:val="18"/>
                <w:szCs w:val="18"/>
              </w:rPr>
            </w:pPr>
            <w:r>
              <w:rPr>
                <w:rFonts w:ascii="宋体" w:hAnsi="宋体" w:cs="宋体" w:hint="eastAsia"/>
                <w:sz w:val="18"/>
                <w:szCs w:val="18"/>
              </w:rPr>
              <w:t>加速键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snapToGrid w:val="0"/>
              <w:spacing w:line="276" w:lineRule="auto"/>
              <w:jc w:val="center"/>
              <w:rPr>
                <w:rFonts w:ascii="宋体" w:hAnsi="宋体" w:cs="宋体"/>
                <w:sz w:val="18"/>
                <w:szCs w:val="18"/>
              </w:rPr>
            </w:pPr>
            <w:r>
              <w:rPr>
                <w:noProof/>
              </w:rPr>
              <w:drawing>
                <wp:inline distT="0" distB="0" distL="0" distR="0" wp14:anchorId="6F256F6F" wp14:editId="0A30DB61">
                  <wp:extent cx="548640" cy="461010"/>
                  <wp:effectExtent l="0" t="0" r="3810" b="0"/>
                  <wp:docPr id="20"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 cy="461010"/>
                          </a:xfrm>
                          <a:prstGeom prst="rect">
                            <a:avLst/>
                          </a:prstGeom>
                          <a:noFill/>
                          <a:ln>
                            <a:noFill/>
                          </a:ln>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Default="008756F8" w:rsidP="00880F1C">
            <w:pPr>
              <w:widowControl/>
              <w:jc w:val="left"/>
              <w:rPr>
                <w:rFonts w:ascii="宋体" w:hAnsi="宋体" w:cs="宋体"/>
                <w:sz w:val="18"/>
                <w:szCs w:val="18"/>
              </w:rPr>
            </w:pPr>
            <w:r>
              <w:rPr>
                <w:rFonts w:ascii="宋体" w:hAnsi="宋体" w:cs="宋体" w:hint="eastAsia"/>
                <w:sz w:val="18"/>
                <w:szCs w:val="18"/>
              </w:rPr>
              <w:t>提高运行速度。</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pStyle w:val="ac"/>
              <w:jc w:val="left"/>
              <w:rPr>
                <w:rFonts w:ascii="宋体" w:hAnsi="宋体" w:cs="宋体"/>
                <w:sz w:val="18"/>
                <w:szCs w:val="18"/>
              </w:rPr>
            </w:pPr>
            <w:r>
              <w:rPr>
                <w:rFonts w:ascii="宋体" w:hAnsi="宋体" w:cs="宋体" w:hint="eastAsia"/>
                <w:sz w:val="18"/>
                <w:szCs w:val="18"/>
              </w:rPr>
              <w:t>减速键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spacing w:line="276" w:lineRule="auto"/>
              <w:jc w:val="center"/>
              <w:rPr>
                <w:rFonts w:ascii="宋体" w:hAnsi="宋体" w:cs="宋体"/>
                <w:sz w:val="18"/>
                <w:szCs w:val="18"/>
              </w:rPr>
            </w:pPr>
            <w:r>
              <w:rPr>
                <w:noProof/>
              </w:rPr>
              <w:drawing>
                <wp:inline distT="0" distB="0" distL="0" distR="0" wp14:anchorId="0CB42813" wp14:editId="76721C51">
                  <wp:extent cx="516890" cy="437515"/>
                  <wp:effectExtent l="0" t="0" r="0" b="635"/>
                  <wp:docPr id="21"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6890" cy="437515"/>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Default="008756F8" w:rsidP="00880F1C">
            <w:pPr>
              <w:widowControl/>
              <w:jc w:val="left"/>
              <w:rPr>
                <w:rFonts w:ascii="宋体" w:hAnsi="宋体" w:cs="宋体"/>
                <w:sz w:val="18"/>
                <w:szCs w:val="18"/>
              </w:rPr>
            </w:pPr>
            <w:r>
              <w:rPr>
                <w:rFonts w:ascii="宋体" w:hAnsi="宋体" w:cs="宋体" w:hint="eastAsia"/>
                <w:sz w:val="18"/>
                <w:szCs w:val="18"/>
              </w:rPr>
              <w:t>降低运行速度。</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left"/>
              <w:rPr>
                <w:rFonts w:ascii="宋体" w:hAnsi="宋体" w:cs="宋体"/>
                <w:sz w:val="18"/>
                <w:szCs w:val="18"/>
              </w:rPr>
            </w:pPr>
            <w:r>
              <w:rPr>
                <w:rFonts w:ascii="宋体" w:hAnsi="宋体" w:cs="宋体" w:hint="eastAsia"/>
                <w:kern w:val="0"/>
                <w:sz w:val="18"/>
                <w:szCs w:val="18"/>
              </w:rPr>
              <w:t>机头灯亮度键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center"/>
              <w:rPr>
                <w:rFonts w:ascii="宋体" w:hAnsi="宋体" w:cs="宋体"/>
                <w:sz w:val="18"/>
                <w:szCs w:val="18"/>
              </w:rPr>
            </w:pPr>
            <w:r>
              <w:rPr>
                <w:noProof/>
              </w:rPr>
              <w:drawing>
                <wp:inline distT="0" distB="0" distL="0" distR="0" wp14:anchorId="7F3DCDA3" wp14:editId="0106DBB5">
                  <wp:extent cx="540385" cy="461010"/>
                  <wp:effectExtent l="0" t="0" r="0" b="0"/>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385" cy="461010"/>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Pr="008756F8" w:rsidRDefault="008756F8" w:rsidP="00880F1C">
            <w:pPr>
              <w:jc w:val="left"/>
              <w:rPr>
                <w:rFonts w:ascii="宋体" w:hAnsi="宋体" w:cs="宋体"/>
                <w:sz w:val="18"/>
                <w:szCs w:val="18"/>
              </w:rPr>
            </w:pPr>
            <w:r>
              <w:rPr>
                <w:rFonts w:ascii="宋体" w:hAnsi="宋体" w:cs="宋体" w:hint="eastAsia"/>
                <w:sz w:val="18"/>
                <w:szCs w:val="18"/>
              </w:rPr>
              <w:t>主界面，若点击，调节机头灯的亮度。</w:t>
            </w:r>
          </w:p>
        </w:tc>
      </w:tr>
      <w:tr w:rsidR="008756F8" w:rsidTr="00880F1C">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left"/>
              <w:rPr>
                <w:rFonts w:ascii="宋体" w:hAnsi="宋体" w:cs="宋体"/>
                <w:sz w:val="18"/>
                <w:szCs w:val="18"/>
              </w:rPr>
            </w:pPr>
            <w:r>
              <w:rPr>
                <w:rFonts w:ascii="宋体" w:hAnsi="宋体" w:cs="宋体" w:hint="eastAsia"/>
                <w:sz w:val="18"/>
                <w:szCs w:val="18"/>
              </w:rPr>
              <w:t>慢速起缝键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center"/>
              <w:rPr>
                <w:rFonts w:ascii="宋体" w:hAnsi="宋体" w:cs="宋体"/>
                <w:sz w:val="18"/>
                <w:szCs w:val="18"/>
              </w:rPr>
            </w:pPr>
            <w:r>
              <w:rPr>
                <w:noProof/>
              </w:rPr>
              <w:drawing>
                <wp:inline distT="0" distB="0" distL="0" distR="0" wp14:anchorId="6B13DA09" wp14:editId="73A08ADF">
                  <wp:extent cx="485140" cy="413385"/>
                  <wp:effectExtent l="0" t="0" r="0" b="571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140" cy="413385"/>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Pr="008756F8" w:rsidRDefault="008756F8" w:rsidP="00880F1C">
            <w:pPr>
              <w:jc w:val="left"/>
              <w:rPr>
                <w:rFonts w:ascii="宋体" w:hAnsi="宋体" w:cs="宋体"/>
                <w:sz w:val="18"/>
                <w:szCs w:val="18"/>
              </w:rPr>
            </w:pPr>
            <w:r>
              <w:rPr>
                <w:rFonts w:ascii="宋体" w:hAnsi="宋体" w:cs="宋体" w:hint="eastAsia"/>
                <w:sz w:val="18"/>
                <w:szCs w:val="18"/>
              </w:rPr>
              <w:t>主界面，若点击，使用或取消慢速起缝功能。</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left"/>
              <w:rPr>
                <w:rFonts w:ascii="宋体" w:hAnsi="宋体" w:cs="宋体"/>
                <w:sz w:val="18"/>
                <w:szCs w:val="18"/>
              </w:rPr>
            </w:pPr>
            <w:r>
              <w:rPr>
                <w:rFonts w:ascii="宋体" w:hAnsi="宋体" w:cs="宋体" w:hint="eastAsia"/>
                <w:sz w:val="18"/>
                <w:szCs w:val="18"/>
              </w:rPr>
              <w:t>抬压脚键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center"/>
              <w:rPr>
                <w:rFonts w:ascii="宋体" w:hAnsi="宋体" w:cs="宋体"/>
                <w:sz w:val="18"/>
                <w:szCs w:val="18"/>
              </w:rPr>
            </w:pPr>
            <w:r>
              <w:rPr>
                <w:noProof/>
              </w:rPr>
              <w:drawing>
                <wp:inline distT="0" distB="0" distL="0" distR="0" wp14:anchorId="6ECA60C1" wp14:editId="64EEBE87">
                  <wp:extent cx="485140" cy="413385"/>
                  <wp:effectExtent l="0" t="0" r="0" b="571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5140" cy="413385"/>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Pr="008756F8" w:rsidRDefault="008756F8" w:rsidP="00880F1C">
            <w:pPr>
              <w:jc w:val="left"/>
              <w:rPr>
                <w:rFonts w:ascii="宋体" w:hAnsi="宋体" w:cs="宋体"/>
                <w:sz w:val="18"/>
                <w:szCs w:val="18"/>
              </w:rPr>
            </w:pPr>
            <w:r>
              <w:rPr>
                <w:rFonts w:ascii="宋体" w:hAnsi="宋体" w:cs="宋体" w:hint="eastAsia"/>
                <w:sz w:val="18"/>
                <w:szCs w:val="18"/>
              </w:rPr>
              <w:t>主界面，若点击，使用或取消抬压脚功能。</w:t>
            </w:r>
          </w:p>
        </w:tc>
      </w:tr>
      <w:tr w:rsidR="008756F8" w:rsidTr="008756F8">
        <w:trPr>
          <w:trHeight w:val="26"/>
          <w:jc w:val="center"/>
        </w:trPr>
        <w:tc>
          <w:tcPr>
            <w:tcW w:w="1456"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left"/>
              <w:rPr>
                <w:rFonts w:ascii="宋体" w:hAnsi="宋体" w:cs="宋体"/>
                <w:sz w:val="18"/>
                <w:szCs w:val="18"/>
              </w:rPr>
            </w:pPr>
            <w:r>
              <w:rPr>
                <w:rFonts w:ascii="宋体" w:hAnsi="宋体" w:cs="宋体" w:hint="eastAsia"/>
                <w:sz w:val="18"/>
                <w:szCs w:val="18"/>
              </w:rPr>
              <w:t>停针位键</w:t>
            </w:r>
          </w:p>
        </w:tc>
        <w:tc>
          <w:tcPr>
            <w:tcW w:w="1135" w:type="dxa"/>
            <w:tcBorders>
              <w:top w:val="single" w:sz="4" w:space="0" w:color="auto"/>
              <w:left w:val="single" w:sz="4" w:space="0" w:color="auto"/>
              <w:bottom w:val="single" w:sz="4" w:space="0" w:color="auto"/>
              <w:right w:val="single" w:sz="4" w:space="0" w:color="auto"/>
            </w:tcBorders>
            <w:vAlign w:val="center"/>
          </w:tcPr>
          <w:p w:rsidR="008756F8" w:rsidRDefault="008756F8" w:rsidP="008756F8">
            <w:pPr>
              <w:jc w:val="center"/>
              <w:rPr>
                <w:rFonts w:ascii="宋体" w:hAnsi="宋体" w:cs="宋体"/>
                <w:sz w:val="18"/>
                <w:szCs w:val="18"/>
              </w:rPr>
            </w:pPr>
            <w:r>
              <w:rPr>
                <w:noProof/>
              </w:rPr>
              <w:drawing>
                <wp:inline distT="0" distB="0" distL="0" distR="0" wp14:anchorId="6FFA13A9" wp14:editId="67D11E6C">
                  <wp:extent cx="540385" cy="461010"/>
                  <wp:effectExtent l="0" t="0" r="0" b="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385" cy="461010"/>
                          </a:xfrm>
                          <a:prstGeom prst="rect">
                            <a:avLst/>
                          </a:prstGeom>
                          <a:noFill/>
                          <a:ln>
                            <a:noFill/>
                          </a:ln>
                          <a:effectLst/>
                        </pic:spPr>
                      </pic:pic>
                    </a:graphicData>
                  </a:graphic>
                </wp:inline>
              </w:drawing>
            </w:r>
          </w:p>
        </w:tc>
        <w:tc>
          <w:tcPr>
            <w:tcW w:w="5914" w:type="dxa"/>
            <w:tcBorders>
              <w:top w:val="single" w:sz="4" w:space="0" w:color="auto"/>
              <w:left w:val="single" w:sz="4" w:space="0" w:color="auto"/>
              <w:bottom w:val="single" w:sz="4" w:space="0" w:color="auto"/>
              <w:right w:val="single" w:sz="4" w:space="0" w:color="auto"/>
            </w:tcBorders>
            <w:vAlign w:val="center"/>
          </w:tcPr>
          <w:p w:rsidR="008756F8" w:rsidRDefault="008756F8" w:rsidP="00880F1C">
            <w:pPr>
              <w:jc w:val="left"/>
              <w:rPr>
                <w:rFonts w:ascii="宋体" w:hAnsi="宋体" w:cs="宋体"/>
                <w:sz w:val="18"/>
                <w:szCs w:val="18"/>
              </w:rPr>
            </w:pPr>
            <w:r>
              <w:rPr>
                <w:rFonts w:ascii="宋体" w:hAnsi="宋体" w:cs="宋体" w:hint="eastAsia"/>
                <w:sz w:val="18"/>
                <w:szCs w:val="18"/>
              </w:rPr>
              <w:t>主界面，若点击，</w:t>
            </w:r>
            <w:bookmarkStart w:id="0" w:name="_GoBack"/>
            <w:r>
              <w:rPr>
                <w:rFonts w:ascii="宋体" w:hAnsi="宋体" w:cs="宋体" w:hint="eastAsia"/>
                <w:color w:val="000000"/>
                <w:sz w:val="18"/>
                <w:szCs w:val="18"/>
              </w:rPr>
              <w:t>切换</w:t>
            </w:r>
            <w:r>
              <w:rPr>
                <w:rFonts w:ascii="宋体" w:hAnsi="宋体" w:cs="宋体" w:hint="eastAsia"/>
                <w:sz w:val="18"/>
                <w:szCs w:val="18"/>
              </w:rPr>
              <w:t>上、下停针位</w:t>
            </w:r>
            <w:bookmarkEnd w:id="0"/>
            <w:r>
              <w:rPr>
                <w:rFonts w:ascii="宋体" w:hAnsi="宋体" w:cs="宋体" w:hint="eastAsia"/>
                <w:sz w:val="18"/>
                <w:szCs w:val="18"/>
              </w:rPr>
              <w:t>。</w:t>
            </w:r>
          </w:p>
        </w:tc>
      </w:tr>
    </w:tbl>
    <w:p w:rsidR="003A7842" w:rsidRDefault="003A7842" w:rsidP="003A7842">
      <w:pPr>
        <w:rPr>
          <w:rFonts w:asciiTheme="minorEastAsia" w:hAnsiTheme="minorEastAsia"/>
          <w:b/>
          <w:szCs w:val="21"/>
        </w:rPr>
      </w:pPr>
    </w:p>
    <w:p w:rsidR="00290A00" w:rsidRDefault="00290A00" w:rsidP="00290A00">
      <w:pPr>
        <w:spacing w:line="276" w:lineRule="auto"/>
        <w:rPr>
          <w:rFonts w:ascii="宋体" w:hAnsi="宋体"/>
          <w:b/>
        </w:rPr>
      </w:pPr>
      <w:r>
        <w:rPr>
          <w:rFonts w:ascii="宋体" w:hAnsi="宋体" w:hint="eastAsia"/>
          <w:b/>
        </w:rPr>
        <w:t>1.2辅助功能</w:t>
      </w:r>
    </w:p>
    <w:p w:rsidR="00290A00" w:rsidRDefault="00290A00" w:rsidP="00290A00">
      <w:pPr>
        <w:spacing w:line="276" w:lineRule="auto"/>
        <w:rPr>
          <w:rFonts w:ascii="宋体" w:hAnsi="宋体"/>
          <w:b/>
          <w:sz w:val="18"/>
          <w:szCs w:val="18"/>
        </w:rPr>
      </w:pPr>
      <w:r>
        <w:rPr>
          <w:rFonts w:ascii="宋体" w:hAnsi="宋体" w:hint="eastAsia"/>
          <w:b/>
          <w:sz w:val="18"/>
          <w:szCs w:val="18"/>
        </w:rPr>
        <w:t xml:space="preserve">1.2.1 </w:t>
      </w:r>
      <w:r w:rsidR="008756F8">
        <w:rPr>
          <w:rFonts w:hint="eastAsia"/>
          <w:b/>
          <w:bCs/>
          <w:color w:val="030303"/>
          <w:spacing w:val="1"/>
          <w:sz w:val="18"/>
          <w:szCs w:val="18"/>
        </w:rPr>
        <w:t>调试模式</w:t>
      </w:r>
    </w:p>
    <w:p w:rsidR="00CA5A2A" w:rsidRDefault="008756F8" w:rsidP="007A4CFA">
      <w:pPr>
        <w:spacing w:line="276" w:lineRule="auto"/>
        <w:ind w:firstLineChars="242" w:firstLine="436"/>
        <w:textAlignment w:val="center"/>
        <w:rPr>
          <w:rFonts w:ascii="宋体" w:hAnsi="宋体" w:cs="宋体"/>
          <w:sz w:val="18"/>
          <w:szCs w:val="18"/>
        </w:rPr>
      </w:pPr>
      <w:r>
        <w:rPr>
          <w:rFonts w:ascii="宋体" w:hAnsi="宋体" w:cs="宋体" w:hint="eastAsia"/>
          <w:sz w:val="18"/>
          <w:szCs w:val="18"/>
        </w:rPr>
        <w:lastRenderedPageBreak/>
        <w:t>主界面，若长按</w:t>
      </w:r>
      <w:r w:rsidR="001D5814">
        <w:rPr>
          <w:noProof/>
        </w:rPr>
        <w:drawing>
          <wp:inline distT="0" distB="0" distL="0" distR="0" wp14:anchorId="25938F7D" wp14:editId="28F4810F">
            <wp:extent cx="365760" cy="325755"/>
            <wp:effectExtent l="0" t="0" r="0" b="0"/>
            <wp:docPr id="1" name="图片 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 cy="325755"/>
                    </a:xfrm>
                    <a:prstGeom prst="rect">
                      <a:avLst/>
                    </a:prstGeom>
                    <a:noFill/>
                    <a:ln>
                      <a:noFill/>
                    </a:ln>
                  </pic:spPr>
                </pic:pic>
              </a:graphicData>
            </a:graphic>
          </wp:inline>
        </w:drawing>
      </w:r>
      <w:r>
        <w:rPr>
          <w:rFonts w:ascii="宋体" w:hAnsi="宋体" w:cs="宋体" w:hint="eastAsia"/>
          <w:sz w:val="18"/>
          <w:szCs w:val="18"/>
        </w:rPr>
        <w:t>键，转换到调试参数项界面。可调P</w:t>
      </w:r>
      <w:r w:rsidR="001D5814">
        <w:rPr>
          <w:rFonts w:ascii="宋体" w:hAnsi="宋体" w:cs="宋体"/>
          <w:sz w:val="18"/>
          <w:szCs w:val="18"/>
        </w:rPr>
        <w:t>72</w:t>
      </w:r>
      <w:r>
        <w:rPr>
          <w:rFonts w:ascii="宋体" w:hAnsi="宋体" w:cs="宋体" w:hint="eastAsia"/>
          <w:sz w:val="18"/>
          <w:szCs w:val="18"/>
        </w:rPr>
        <w:t>项、P92项、P</w:t>
      </w:r>
      <w:r w:rsidR="001D5814">
        <w:rPr>
          <w:rFonts w:ascii="宋体" w:hAnsi="宋体" w:cs="宋体"/>
          <w:sz w:val="18"/>
          <w:szCs w:val="18"/>
        </w:rPr>
        <w:t>100</w:t>
      </w:r>
      <w:r>
        <w:rPr>
          <w:rFonts w:ascii="宋体" w:hAnsi="宋体" w:cs="宋体" w:hint="eastAsia"/>
          <w:sz w:val="18"/>
          <w:szCs w:val="18"/>
        </w:rPr>
        <w:t>项。</w:t>
      </w:r>
    </w:p>
    <w:p w:rsidR="007A4CFA" w:rsidRPr="007A4CFA" w:rsidRDefault="007A4CFA" w:rsidP="007A4CFA">
      <w:pPr>
        <w:spacing w:line="276" w:lineRule="auto"/>
        <w:textAlignment w:val="center"/>
        <w:rPr>
          <w:rFonts w:ascii="宋体" w:hAnsi="宋体" w:cs="宋体"/>
          <w:sz w:val="18"/>
          <w:szCs w:val="18"/>
        </w:rPr>
      </w:pPr>
    </w:p>
    <w:p w:rsidR="00290A00" w:rsidRPr="00290A00" w:rsidRDefault="00290A00" w:rsidP="00290A00">
      <w:pPr>
        <w:rPr>
          <w:rFonts w:asciiTheme="minorEastAsia" w:hAnsiTheme="minorEastAsia"/>
          <w:b/>
          <w:szCs w:val="21"/>
        </w:rPr>
      </w:pPr>
      <w:r>
        <w:rPr>
          <w:rFonts w:asciiTheme="minorEastAsia" w:hAnsiTheme="minorEastAsia"/>
          <w:b/>
          <w:szCs w:val="21"/>
        </w:rPr>
        <w:t>2</w:t>
      </w:r>
      <w:r w:rsidR="003A7842" w:rsidRPr="006200F4">
        <w:rPr>
          <w:rFonts w:asciiTheme="minorEastAsia" w:hAnsiTheme="minorEastAsia"/>
          <w:b/>
          <w:szCs w:val="21"/>
        </w:rPr>
        <w:t xml:space="preserve"> </w:t>
      </w:r>
      <w:r w:rsidR="003A7842" w:rsidRPr="006200F4">
        <w:rPr>
          <w:rFonts w:asciiTheme="minorEastAsia" w:hAnsiTheme="minorEastAsia" w:hint="eastAsia"/>
          <w:b/>
          <w:szCs w:val="21"/>
        </w:rPr>
        <w:t>参数表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1134"/>
        <w:gridCol w:w="850"/>
        <w:gridCol w:w="3407"/>
      </w:tblGrid>
      <w:tr w:rsidR="00F82297" w:rsidRPr="007A4CFA" w:rsidTr="007A4CFA">
        <w:trPr>
          <w:trHeight w:val="90"/>
          <w:jc w:val="center"/>
        </w:trPr>
        <w:tc>
          <w:tcPr>
            <w:tcW w:w="846" w:type="dxa"/>
            <w:vAlign w:val="center"/>
          </w:tcPr>
          <w:p w:rsidR="00290A00" w:rsidRPr="007A4CFA" w:rsidRDefault="00290A00" w:rsidP="00290A00">
            <w:pPr>
              <w:jc w:val="center"/>
              <w:rPr>
                <w:rFonts w:asciiTheme="minorEastAsia" w:hAnsiTheme="minorEastAsia"/>
                <w:sz w:val="18"/>
                <w:szCs w:val="18"/>
              </w:rPr>
            </w:pPr>
            <w:r w:rsidRPr="007A4CFA">
              <w:rPr>
                <w:rFonts w:asciiTheme="minorEastAsia" w:hAnsiTheme="minorEastAsia" w:hint="eastAsia"/>
                <w:sz w:val="18"/>
                <w:szCs w:val="18"/>
              </w:rPr>
              <w:t>参数项</w:t>
            </w:r>
          </w:p>
        </w:tc>
        <w:tc>
          <w:tcPr>
            <w:tcW w:w="2268" w:type="dxa"/>
            <w:vAlign w:val="center"/>
          </w:tcPr>
          <w:p w:rsidR="00290A00" w:rsidRPr="007A4CFA" w:rsidRDefault="00290A00" w:rsidP="00290A00">
            <w:pPr>
              <w:jc w:val="center"/>
              <w:rPr>
                <w:rFonts w:asciiTheme="minorEastAsia" w:hAnsiTheme="minorEastAsia"/>
                <w:sz w:val="18"/>
                <w:szCs w:val="18"/>
              </w:rPr>
            </w:pPr>
            <w:r w:rsidRPr="007A4CFA">
              <w:rPr>
                <w:rFonts w:asciiTheme="minorEastAsia" w:hAnsiTheme="minorEastAsia" w:hint="eastAsia"/>
                <w:sz w:val="18"/>
                <w:szCs w:val="18"/>
              </w:rPr>
              <w:t>中文说明</w:t>
            </w:r>
          </w:p>
        </w:tc>
        <w:tc>
          <w:tcPr>
            <w:tcW w:w="1134" w:type="dxa"/>
            <w:vAlign w:val="center"/>
          </w:tcPr>
          <w:p w:rsidR="00290A00" w:rsidRPr="007A4CFA" w:rsidRDefault="00290A00" w:rsidP="00290A00">
            <w:pPr>
              <w:jc w:val="center"/>
              <w:rPr>
                <w:rFonts w:asciiTheme="minorEastAsia" w:hAnsiTheme="minorEastAsia"/>
                <w:sz w:val="18"/>
                <w:szCs w:val="18"/>
              </w:rPr>
            </w:pPr>
            <w:r w:rsidRPr="007A4CFA">
              <w:rPr>
                <w:rFonts w:asciiTheme="minorEastAsia" w:hAnsiTheme="minorEastAsia" w:hint="eastAsia"/>
                <w:sz w:val="18"/>
                <w:szCs w:val="18"/>
              </w:rPr>
              <w:t>范围</w:t>
            </w:r>
          </w:p>
        </w:tc>
        <w:tc>
          <w:tcPr>
            <w:tcW w:w="850" w:type="dxa"/>
            <w:vAlign w:val="center"/>
          </w:tcPr>
          <w:p w:rsidR="00290A00" w:rsidRPr="007A4CFA" w:rsidRDefault="00290A00" w:rsidP="00290A00">
            <w:pPr>
              <w:jc w:val="center"/>
              <w:rPr>
                <w:rFonts w:asciiTheme="minorEastAsia" w:hAnsiTheme="minorEastAsia"/>
                <w:sz w:val="18"/>
                <w:szCs w:val="18"/>
              </w:rPr>
            </w:pPr>
            <w:r w:rsidRPr="007A4CFA">
              <w:rPr>
                <w:rFonts w:asciiTheme="minorEastAsia" w:hAnsiTheme="minorEastAsia" w:hint="eastAsia"/>
                <w:sz w:val="18"/>
                <w:szCs w:val="18"/>
              </w:rPr>
              <w:t>初始值</w:t>
            </w:r>
          </w:p>
        </w:tc>
        <w:tc>
          <w:tcPr>
            <w:tcW w:w="3407" w:type="dxa"/>
            <w:vAlign w:val="center"/>
          </w:tcPr>
          <w:p w:rsidR="00290A00" w:rsidRPr="007A4CFA" w:rsidRDefault="00290A00" w:rsidP="00290A00">
            <w:pPr>
              <w:jc w:val="center"/>
              <w:rPr>
                <w:rFonts w:asciiTheme="minorEastAsia" w:hAnsiTheme="minorEastAsia"/>
                <w:sz w:val="18"/>
                <w:szCs w:val="18"/>
              </w:rPr>
            </w:pPr>
            <w:r w:rsidRPr="007A4CFA">
              <w:rPr>
                <w:rFonts w:asciiTheme="minorEastAsia" w:hAnsiTheme="minorEastAsia" w:hint="eastAsia"/>
                <w:sz w:val="18"/>
                <w:szCs w:val="18"/>
              </w:rPr>
              <w:t>内容值名称说明与备注</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P01</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最高转速（</w:t>
            </w:r>
            <w:r w:rsidRPr="007A4CFA">
              <w:rPr>
                <w:rFonts w:asciiTheme="minorEastAsia" w:hAnsiTheme="minorEastAsia" w:cs="宋体" w:hint="eastAsia"/>
                <w:color w:val="000000"/>
                <w:sz w:val="18"/>
                <w:szCs w:val="18"/>
                <w:shd w:val="clear" w:color="auto" w:fill="FFFFFF"/>
              </w:rPr>
              <w:t>rpm</w:t>
            </w:r>
            <w:r w:rsidRPr="007A4CFA">
              <w:rPr>
                <w:rFonts w:asciiTheme="minorEastAsia" w:hAnsiTheme="minorEastAsia" w:cs="宋体" w:hint="eastAsia"/>
                <w:color w:val="000000"/>
                <w:sz w:val="18"/>
                <w:szCs w:val="18"/>
              </w:rPr>
              <w:t>）</w:t>
            </w:r>
          </w:p>
        </w:tc>
        <w:tc>
          <w:tcPr>
            <w:tcW w:w="1134"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100-9000</w:t>
            </w:r>
          </w:p>
        </w:tc>
        <w:tc>
          <w:tcPr>
            <w:tcW w:w="850"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5000</w:t>
            </w:r>
          </w:p>
        </w:tc>
        <w:tc>
          <w:tcPr>
            <w:tcW w:w="3407" w:type="dxa"/>
            <w:shd w:val="clear" w:color="auto" w:fill="auto"/>
            <w:vAlign w:val="center"/>
          </w:tcPr>
          <w:p w:rsidR="008756F8" w:rsidRPr="007A4CFA" w:rsidRDefault="008756F8" w:rsidP="008756F8">
            <w:pPr>
              <w:spacing w:line="0" w:lineRule="atLeas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P02</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加速曲线调整（%）</w:t>
            </w:r>
          </w:p>
        </w:tc>
        <w:tc>
          <w:tcPr>
            <w:tcW w:w="1134"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10-100</w:t>
            </w:r>
          </w:p>
        </w:tc>
        <w:tc>
          <w:tcPr>
            <w:tcW w:w="850"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80</w:t>
            </w:r>
          </w:p>
        </w:tc>
        <w:tc>
          <w:tcPr>
            <w:tcW w:w="3407" w:type="dxa"/>
            <w:shd w:val="clear" w:color="auto" w:fill="auto"/>
            <w:vAlign w:val="center"/>
          </w:tcPr>
          <w:p w:rsidR="008756F8" w:rsidRPr="007A4CFA" w:rsidRDefault="008756F8" w:rsidP="008756F8">
            <w:pPr>
              <w:spacing w:line="0" w:lineRule="atLeas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P03</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针停定位选择</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UP/DN</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UP</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sz w:val="18"/>
                <w:szCs w:val="18"/>
              </w:rPr>
            </w:pPr>
            <w:r w:rsidRPr="007A4CFA">
              <w:rPr>
                <w:rFonts w:asciiTheme="minorEastAsia" w:hAnsiTheme="minorEastAsia" w:cs="宋体" w:hint="eastAsia"/>
                <w:sz w:val="18"/>
                <w:szCs w:val="18"/>
              </w:rPr>
              <w:t>UP：上停针</w:t>
            </w:r>
          </w:p>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sz w:val="18"/>
                <w:szCs w:val="18"/>
              </w:rPr>
              <w:t>DN：下停针</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P04</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上扫线电磁铁输出占空比</w:t>
            </w:r>
          </w:p>
        </w:tc>
        <w:tc>
          <w:tcPr>
            <w:tcW w:w="1134"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0-100</w:t>
            </w:r>
          </w:p>
        </w:tc>
        <w:tc>
          <w:tcPr>
            <w:tcW w:w="850"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75</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P05</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上扫线动作时间（ms）</w:t>
            </w:r>
          </w:p>
        </w:tc>
        <w:tc>
          <w:tcPr>
            <w:tcW w:w="1134"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0-100</w:t>
            </w:r>
          </w:p>
        </w:tc>
        <w:tc>
          <w:tcPr>
            <w:tcW w:w="850"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20</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P06</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上扫线回程时间（ms）</w:t>
            </w:r>
          </w:p>
        </w:tc>
        <w:tc>
          <w:tcPr>
            <w:tcW w:w="1134"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10-990</w:t>
            </w:r>
          </w:p>
        </w:tc>
        <w:tc>
          <w:tcPr>
            <w:tcW w:w="850"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15</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P07</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慢速起缝速度（rpm）</w:t>
            </w:r>
          </w:p>
        </w:tc>
        <w:tc>
          <w:tcPr>
            <w:tcW w:w="1134"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200-1500</w:t>
            </w:r>
          </w:p>
        </w:tc>
        <w:tc>
          <w:tcPr>
            <w:tcW w:w="850"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1000</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P08</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慢速起缝针数（针）</w:t>
            </w:r>
          </w:p>
        </w:tc>
        <w:tc>
          <w:tcPr>
            <w:tcW w:w="1134"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 xml:space="preserve">1-99 </w:t>
            </w:r>
          </w:p>
        </w:tc>
        <w:tc>
          <w:tcPr>
            <w:tcW w:w="850"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2</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P14</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慢速启动</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ON/OFF</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OFF</w:t>
            </w:r>
          </w:p>
        </w:tc>
        <w:tc>
          <w:tcPr>
            <w:tcW w:w="3407" w:type="dxa"/>
            <w:shd w:val="clear" w:color="auto" w:fill="auto"/>
            <w:vAlign w:val="center"/>
          </w:tcPr>
          <w:p w:rsidR="008756F8" w:rsidRPr="007A4CFA" w:rsidRDefault="008756F8" w:rsidP="008756F8">
            <w:pPr>
              <w:spacing w:line="0" w:lineRule="atLeas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P15</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机头灯亮度设置</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sz w:val="18"/>
                <w:szCs w:val="18"/>
              </w:rPr>
            </w:pPr>
            <w:r w:rsidRPr="007A4CFA">
              <w:rPr>
                <w:rFonts w:asciiTheme="minorEastAsia" w:hAnsiTheme="minorEastAsia" w:cs="宋体" w:hint="eastAsia"/>
                <w:sz w:val="18"/>
                <w:szCs w:val="18"/>
              </w:rPr>
              <w:t>0-4</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sz w:val="18"/>
                <w:szCs w:val="18"/>
              </w:rPr>
            </w:pPr>
            <w:r w:rsidRPr="007A4CFA">
              <w:rPr>
                <w:rFonts w:asciiTheme="minorEastAsia" w:hAnsiTheme="minorEastAsia" w:cs="宋体" w:hint="eastAsia"/>
                <w:sz w:val="18"/>
                <w:szCs w:val="18"/>
              </w:rPr>
              <w:t>3</w:t>
            </w:r>
          </w:p>
        </w:tc>
        <w:tc>
          <w:tcPr>
            <w:tcW w:w="3407" w:type="dxa"/>
            <w:shd w:val="clear" w:color="auto" w:fill="auto"/>
            <w:vAlign w:val="center"/>
          </w:tcPr>
          <w:p w:rsidR="008756F8" w:rsidRPr="007A4CFA" w:rsidRDefault="008756F8" w:rsidP="008756F8">
            <w:pPr>
              <w:spacing w:line="0" w:lineRule="atLeas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P21</w:t>
            </w:r>
          </w:p>
        </w:tc>
        <w:tc>
          <w:tcPr>
            <w:tcW w:w="2268"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踏板前踩位置</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30-1000</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500</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P22</w:t>
            </w:r>
          </w:p>
        </w:tc>
        <w:tc>
          <w:tcPr>
            <w:tcW w:w="2268"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踏板回中位置</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30-1000</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420</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P23</w:t>
            </w:r>
          </w:p>
        </w:tc>
        <w:tc>
          <w:tcPr>
            <w:tcW w:w="2268"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踏板抬压脚位置</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30-1000</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280</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P24</w:t>
            </w:r>
          </w:p>
        </w:tc>
        <w:tc>
          <w:tcPr>
            <w:tcW w:w="2268"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踏板切线位置</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30-1000</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130</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jc w:val="center"/>
              <w:rPr>
                <w:rFonts w:asciiTheme="minorEastAsia" w:hAnsiTheme="minorEastAsia" w:cs="宋体"/>
                <w:sz w:val="18"/>
                <w:szCs w:val="18"/>
              </w:rPr>
            </w:pPr>
            <w:r w:rsidRPr="007A4CFA">
              <w:rPr>
                <w:rFonts w:asciiTheme="minorEastAsia" w:hAnsiTheme="minorEastAsia" w:cs="宋体" w:hint="eastAsia"/>
                <w:sz w:val="18"/>
                <w:szCs w:val="18"/>
              </w:rPr>
              <w:t>P29</w:t>
            </w:r>
          </w:p>
        </w:tc>
        <w:tc>
          <w:tcPr>
            <w:tcW w:w="2268" w:type="dxa"/>
            <w:shd w:val="clear" w:color="auto" w:fill="auto"/>
            <w:vAlign w:val="center"/>
          </w:tcPr>
          <w:p w:rsidR="008756F8" w:rsidRPr="007A4CFA" w:rsidRDefault="008756F8" w:rsidP="008756F8">
            <w:pPr>
              <w:snapToGrid w:val="0"/>
              <w:jc w:val="left"/>
              <w:rPr>
                <w:rFonts w:asciiTheme="minorEastAsia" w:hAnsiTheme="minorEastAsia"/>
                <w:sz w:val="18"/>
                <w:szCs w:val="18"/>
              </w:rPr>
            </w:pPr>
            <w:r w:rsidRPr="007A4CFA">
              <w:rPr>
                <w:rFonts w:asciiTheme="minorEastAsia" w:hAnsiTheme="minorEastAsia" w:hint="eastAsia"/>
                <w:sz w:val="18"/>
                <w:szCs w:val="18"/>
              </w:rPr>
              <w:t>切线停车力度</w:t>
            </w:r>
          </w:p>
        </w:tc>
        <w:tc>
          <w:tcPr>
            <w:tcW w:w="1134" w:type="dxa"/>
            <w:shd w:val="clear" w:color="auto" w:fill="auto"/>
            <w:vAlign w:val="center"/>
          </w:tcPr>
          <w:p w:rsidR="008756F8" w:rsidRPr="007A4CFA" w:rsidRDefault="008756F8" w:rsidP="008756F8">
            <w:pPr>
              <w:widowControl/>
              <w:jc w:val="center"/>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1-45</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sz w:val="18"/>
                <w:szCs w:val="18"/>
              </w:rPr>
            </w:pPr>
            <w:r w:rsidRPr="007A4CFA">
              <w:rPr>
                <w:rFonts w:asciiTheme="minorEastAsia" w:hAnsiTheme="minorEastAsia" w:cs="宋体" w:hint="eastAsia"/>
                <w:sz w:val="18"/>
                <w:szCs w:val="18"/>
              </w:rPr>
              <w:t>20</w:t>
            </w:r>
          </w:p>
        </w:tc>
        <w:tc>
          <w:tcPr>
            <w:tcW w:w="3407" w:type="dxa"/>
            <w:shd w:val="clear" w:color="auto" w:fill="auto"/>
            <w:vAlign w:val="center"/>
          </w:tcPr>
          <w:p w:rsidR="008756F8" w:rsidRPr="007A4CFA" w:rsidRDefault="008756F8" w:rsidP="008756F8">
            <w:pPr>
              <w:snapToGrid w:val="0"/>
              <w:jc w:val="left"/>
              <w:rPr>
                <w:rFonts w:asciiTheme="minorEastAsia" w:hAnsiTheme="minorEastAsia"/>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tabs>
                <w:tab w:val="left" w:pos="518"/>
              </w:tabs>
              <w:snapToGrid w:val="0"/>
              <w:jc w:val="center"/>
              <w:rPr>
                <w:rFonts w:asciiTheme="minorEastAsia" w:hAnsiTheme="minorEastAsia" w:cs="宋体"/>
                <w:sz w:val="18"/>
                <w:szCs w:val="18"/>
              </w:rPr>
            </w:pPr>
            <w:r w:rsidRPr="007A4CFA">
              <w:rPr>
                <w:rFonts w:asciiTheme="minorEastAsia" w:hAnsiTheme="minorEastAsia" w:cs="宋体" w:hint="eastAsia"/>
                <w:sz w:val="18"/>
                <w:szCs w:val="18"/>
              </w:rPr>
              <w:t>P37</w:t>
            </w:r>
          </w:p>
        </w:tc>
        <w:tc>
          <w:tcPr>
            <w:tcW w:w="2268" w:type="dxa"/>
            <w:shd w:val="clear" w:color="auto" w:fill="auto"/>
            <w:vAlign w:val="center"/>
          </w:tcPr>
          <w:p w:rsidR="008756F8" w:rsidRPr="007A4CFA" w:rsidRDefault="008756F8" w:rsidP="008756F8">
            <w:pPr>
              <w:snapToGrid w:val="0"/>
              <w:jc w:val="left"/>
              <w:rPr>
                <w:rFonts w:asciiTheme="minorEastAsia" w:hAnsiTheme="minorEastAsia"/>
                <w:sz w:val="18"/>
                <w:szCs w:val="18"/>
              </w:rPr>
            </w:pPr>
            <w:r w:rsidRPr="007A4CFA">
              <w:rPr>
                <w:rFonts w:asciiTheme="minorEastAsia" w:hAnsiTheme="minorEastAsia" w:hint="eastAsia"/>
                <w:sz w:val="18"/>
                <w:szCs w:val="18"/>
              </w:rPr>
              <w:t>上刀切线出力功能设定</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sz w:val="18"/>
                <w:szCs w:val="18"/>
              </w:rPr>
            </w:pPr>
            <w:r w:rsidRPr="007A4CFA">
              <w:rPr>
                <w:rFonts w:asciiTheme="minorEastAsia" w:hAnsiTheme="minorEastAsia" w:cs="宋体" w:hint="eastAsia"/>
                <w:sz w:val="18"/>
                <w:szCs w:val="18"/>
              </w:rPr>
              <w:t>0-11</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sz w:val="18"/>
                <w:szCs w:val="18"/>
              </w:rPr>
            </w:pPr>
            <w:r w:rsidRPr="007A4CFA">
              <w:rPr>
                <w:rFonts w:asciiTheme="minorEastAsia" w:hAnsiTheme="minorEastAsia" w:cs="宋体" w:hint="eastAsia"/>
                <w:sz w:val="18"/>
                <w:szCs w:val="18"/>
              </w:rPr>
              <w:t>1</w:t>
            </w:r>
          </w:p>
        </w:tc>
        <w:tc>
          <w:tcPr>
            <w:tcW w:w="3407" w:type="dxa"/>
            <w:shd w:val="clear" w:color="auto" w:fill="auto"/>
            <w:vAlign w:val="center"/>
          </w:tcPr>
          <w:p w:rsidR="008756F8" w:rsidRPr="007A4CFA" w:rsidRDefault="008756F8" w:rsidP="008756F8">
            <w:pPr>
              <w:snapToGrid w:val="0"/>
              <w:jc w:val="left"/>
              <w:rPr>
                <w:rFonts w:asciiTheme="minorEastAsia" w:hAnsiTheme="minorEastAsia"/>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P39</w:t>
            </w:r>
          </w:p>
        </w:tc>
        <w:tc>
          <w:tcPr>
            <w:tcW w:w="2268"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中途停车自动抬压脚</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UP/DN</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DN</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sz w:val="18"/>
                <w:szCs w:val="18"/>
              </w:rPr>
            </w:pPr>
            <w:r w:rsidRPr="007A4CFA">
              <w:rPr>
                <w:rFonts w:asciiTheme="minorEastAsia" w:hAnsiTheme="minorEastAsia" w:cs="宋体" w:hint="eastAsia"/>
                <w:sz w:val="18"/>
                <w:szCs w:val="18"/>
              </w:rPr>
              <w:t>UP：开启</w:t>
            </w:r>
          </w:p>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sz w:val="18"/>
                <w:szCs w:val="18"/>
              </w:rPr>
              <w:t>DN：关闭</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P40</w:t>
            </w:r>
          </w:p>
        </w:tc>
        <w:tc>
          <w:tcPr>
            <w:tcW w:w="2268"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切线后自动抬压脚</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UP/DN</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DN</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sz w:val="18"/>
                <w:szCs w:val="18"/>
              </w:rPr>
            </w:pPr>
            <w:r w:rsidRPr="007A4CFA">
              <w:rPr>
                <w:rFonts w:asciiTheme="minorEastAsia" w:hAnsiTheme="minorEastAsia" w:cs="宋体" w:hint="eastAsia"/>
                <w:sz w:val="18"/>
                <w:szCs w:val="18"/>
              </w:rPr>
              <w:t>UP：开启</w:t>
            </w:r>
          </w:p>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sz w:val="18"/>
                <w:szCs w:val="18"/>
              </w:rPr>
              <w:t>DN：关闭</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P41</w:t>
            </w:r>
          </w:p>
        </w:tc>
        <w:tc>
          <w:tcPr>
            <w:tcW w:w="2268"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计数器显示</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0-9999</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车缝完成件数显示。长按减号键可计数清零。</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widowControl/>
              <w:jc w:val="center"/>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P42-NO1</w:t>
            </w:r>
          </w:p>
        </w:tc>
        <w:tc>
          <w:tcPr>
            <w:tcW w:w="2268" w:type="dxa"/>
            <w:shd w:val="clear" w:color="auto" w:fill="auto"/>
            <w:vAlign w:val="center"/>
          </w:tcPr>
          <w:p w:rsidR="008756F8" w:rsidRPr="007A4CFA" w:rsidRDefault="008756F8" w:rsidP="008756F8">
            <w:pPr>
              <w:widowControl/>
              <w:jc w:val="left"/>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电控版本号</w:t>
            </w:r>
          </w:p>
        </w:tc>
        <w:tc>
          <w:tcPr>
            <w:tcW w:w="1134"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850"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rPr>
                <w:rFonts w:asciiTheme="minorEastAsia" w:hAnsiTheme="minorEastAsia"/>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widowControl/>
              <w:jc w:val="center"/>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P42-NO2</w:t>
            </w:r>
          </w:p>
        </w:tc>
        <w:tc>
          <w:tcPr>
            <w:tcW w:w="2268" w:type="dxa"/>
            <w:shd w:val="clear" w:color="auto" w:fill="auto"/>
            <w:vAlign w:val="center"/>
          </w:tcPr>
          <w:p w:rsidR="008756F8" w:rsidRPr="007A4CFA" w:rsidRDefault="008756F8" w:rsidP="008756F8">
            <w:pPr>
              <w:widowControl/>
              <w:jc w:val="left"/>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选针盒版本号</w:t>
            </w:r>
          </w:p>
        </w:tc>
        <w:tc>
          <w:tcPr>
            <w:tcW w:w="1134"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850"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rPr>
                <w:rFonts w:asciiTheme="minorEastAsia" w:hAnsiTheme="minorEastAsia"/>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widowControl/>
              <w:jc w:val="center"/>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P42-NO3</w:t>
            </w:r>
          </w:p>
        </w:tc>
        <w:tc>
          <w:tcPr>
            <w:tcW w:w="2268" w:type="dxa"/>
            <w:shd w:val="clear" w:color="auto" w:fill="auto"/>
            <w:vAlign w:val="center"/>
          </w:tcPr>
          <w:p w:rsidR="008756F8" w:rsidRPr="007A4CFA" w:rsidRDefault="008756F8" w:rsidP="008756F8">
            <w:pPr>
              <w:widowControl/>
              <w:jc w:val="left"/>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转速</w:t>
            </w:r>
          </w:p>
        </w:tc>
        <w:tc>
          <w:tcPr>
            <w:tcW w:w="1134"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850"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rPr>
                <w:rFonts w:asciiTheme="minorEastAsia" w:hAnsiTheme="minorEastAsia"/>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widowControl/>
              <w:jc w:val="center"/>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P42-NO4</w:t>
            </w:r>
          </w:p>
        </w:tc>
        <w:tc>
          <w:tcPr>
            <w:tcW w:w="2268" w:type="dxa"/>
            <w:shd w:val="clear" w:color="auto" w:fill="auto"/>
            <w:vAlign w:val="center"/>
          </w:tcPr>
          <w:p w:rsidR="008756F8" w:rsidRPr="007A4CFA" w:rsidRDefault="008756F8" w:rsidP="008756F8">
            <w:pPr>
              <w:widowControl/>
              <w:jc w:val="left"/>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脚踏板AD值</w:t>
            </w:r>
          </w:p>
        </w:tc>
        <w:tc>
          <w:tcPr>
            <w:tcW w:w="1134"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850"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rPr>
                <w:rFonts w:asciiTheme="minorEastAsia" w:hAnsiTheme="minorEastAsia"/>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widowControl/>
              <w:jc w:val="center"/>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P42-NO5</w:t>
            </w:r>
          </w:p>
        </w:tc>
        <w:tc>
          <w:tcPr>
            <w:tcW w:w="2268" w:type="dxa"/>
            <w:shd w:val="clear" w:color="auto" w:fill="auto"/>
            <w:vAlign w:val="center"/>
          </w:tcPr>
          <w:p w:rsidR="008756F8" w:rsidRPr="007A4CFA" w:rsidRDefault="008756F8" w:rsidP="008756F8">
            <w:pPr>
              <w:widowControl/>
              <w:jc w:val="left"/>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机械角度（上定位）</w:t>
            </w:r>
          </w:p>
        </w:tc>
        <w:tc>
          <w:tcPr>
            <w:tcW w:w="1134"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850"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rPr>
                <w:rFonts w:asciiTheme="minorEastAsia" w:hAnsiTheme="minorEastAsia"/>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widowControl/>
              <w:jc w:val="center"/>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P42-NO6</w:t>
            </w:r>
          </w:p>
        </w:tc>
        <w:tc>
          <w:tcPr>
            <w:tcW w:w="2268" w:type="dxa"/>
            <w:shd w:val="clear" w:color="auto" w:fill="auto"/>
            <w:vAlign w:val="center"/>
          </w:tcPr>
          <w:p w:rsidR="008756F8" w:rsidRPr="007A4CFA" w:rsidRDefault="008756F8" w:rsidP="008756F8">
            <w:pPr>
              <w:widowControl/>
              <w:jc w:val="left"/>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机械角度（下定位）</w:t>
            </w:r>
          </w:p>
        </w:tc>
        <w:tc>
          <w:tcPr>
            <w:tcW w:w="1134"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850"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rPr>
                <w:rFonts w:asciiTheme="minorEastAsia" w:hAnsiTheme="minorEastAsia"/>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widowControl/>
              <w:jc w:val="center"/>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P42-NO7</w:t>
            </w:r>
          </w:p>
        </w:tc>
        <w:tc>
          <w:tcPr>
            <w:tcW w:w="2268" w:type="dxa"/>
            <w:shd w:val="clear" w:color="auto" w:fill="auto"/>
            <w:vAlign w:val="center"/>
          </w:tcPr>
          <w:p w:rsidR="008756F8" w:rsidRPr="007A4CFA" w:rsidRDefault="008756F8" w:rsidP="008756F8">
            <w:pPr>
              <w:widowControl/>
              <w:jc w:val="left"/>
              <w:textAlignment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母线电压AD值</w:t>
            </w:r>
          </w:p>
        </w:tc>
        <w:tc>
          <w:tcPr>
            <w:tcW w:w="1134"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850" w:type="dxa"/>
            <w:shd w:val="clear" w:color="auto" w:fill="auto"/>
            <w:vAlign w:val="center"/>
          </w:tcPr>
          <w:p w:rsidR="008756F8" w:rsidRPr="007A4CFA" w:rsidRDefault="008756F8" w:rsidP="00880F1C">
            <w:pPr>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rPr>
                <w:rFonts w:asciiTheme="minorEastAsia" w:hAnsiTheme="minorEastAsia"/>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kern w:val="0"/>
                <w:sz w:val="18"/>
                <w:szCs w:val="18"/>
                <w:lang w:bidi="ar"/>
              </w:rPr>
              <w:t>P42-N25</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hint="eastAsia"/>
                <w:sz w:val="18"/>
                <w:szCs w:val="18"/>
              </w:rPr>
              <w:t>查看虚拟密码</w:t>
            </w:r>
          </w:p>
        </w:tc>
        <w:tc>
          <w:tcPr>
            <w:tcW w:w="1134"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p>
        </w:tc>
        <w:tc>
          <w:tcPr>
            <w:tcW w:w="850"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snapToGrid w:val="0"/>
              <w:jc w:val="left"/>
              <w:rPr>
                <w:rFonts w:asciiTheme="minorEastAsia" w:hAnsiTheme="minorEastAsia"/>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P43</w:t>
            </w:r>
          </w:p>
        </w:tc>
        <w:tc>
          <w:tcPr>
            <w:tcW w:w="2268"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马达转动方向设置</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CCW/CW</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CW</w:t>
            </w:r>
          </w:p>
        </w:tc>
        <w:tc>
          <w:tcPr>
            <w:tcW w:w="3407" w:type="dxa"/>
            <w:shd w:val="clear" w:color="auto" w:fill="auto"/>
            <w:vAlign w:val="center"/>
          </w:tcPr>
          <w:p w:rsidR="008756F8" w:rsidRPr="007A4CFA" w:rsidRDefault="008756F8" w:rsidP="008756F8">
            <w:pPr>
              <w:snapToGrid w:val="0"/>
              <w:jc w:val="left"/>
              <w:rPr>
                <w:rFonts w:asciiTheme="minorEastAsia" w:hAnsiTheme="minorEastAsia" w:cs="宋体"/>
                <w:sz w:val="18"/>
                <w:szCs w:val="18"/>
              </w:rPr>
            </w:pPr>
            <w:r w:rsidRPr="007A4CFA">
              <w:rPr>
                <w:rFonts w:asciiTheme="minorEastAsia" w:hAnsiTheme="minorEastAsia" w:cs="宋体" w:hint="eastAsia"/>
                <w:sz w:val="18"/>
                <w:szCs w:val="18"/>
              </w:rPr>
              <w:t>CW：顺时针方向</w:t>
            </w:r>
          </w:p>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sz w:val="18"/>
                <w:szCs w:val="18"/>
              </w:rPr>
              <w:t>CCW：逆时针方向</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P44</w:t>
            </w:r>
          </w:p>
        </w:tc>
        <w:tc>
          <w:tcPr>
            <w:tcW w:w="2268" w:type="dxa"/>
            <w:shd w:val="clear" w:color="auto" w:fill="auto"/>
            <w:vAlign w:val="center"/>
          </w:tcPr>
          <w:p w:rsidR="008756F8" w:rsidRPr="007A4CFA" w:rsidRDefault="008756F8" w:rsidP="008756F8">
            <w:pPr>
              <w:snapToGrid w:val="0"/>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正常停车力度</w:t>
            </w:r>
          </w:p>
        </w:tc>
        <w:tc>
          <w:tcPr>
            <w:tcW w:w="1134"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1-45</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15</w:t>
            </w:r>
          </w:p>
        </w:tc>
        <w:tc>
          <w:tcPr>
            <w:tcW w:w="3407" w:type="dxa"/>
            <w:shd w:val="clear" w:color="auto" w:fill="auto"/>
            <w:vAlign w:val="center"/>
          </w:tcPr>
          <w:p w:rsidR="008756F8" w:rsidRPr="007A4CFA" w:rsidRDefault="008756F8" w:rsidP="008756F8">
            <w:pPr>
              <w:spacing w:line="0" w:lineRule="atLeas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P48</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低速（定位速度）（</w:t>
            </w:r>
            <w:r w:rsidRPr="007A4CFA">
              <w:rPr>
                <w:rFonts w:asciiTheme="minorEastAsia" w:hAnsiTheme="minorEastAsia" w:cs="宋体" w:hint="eastAsia"/>
                <w:color w:val="000000"/>
                <w:sz w:val="18"/>
                <w:szCs w:val="18"/>
                <w:shd w:val="clear" w:color="auto" w:fill="FFFFFF"/>
              </w:rPr>
              <w:t>rpm</w:t>
            </w:r>
            <w:r w:rsidRPr="007A4CFA">
              <w:rPr>
                <w:rFonts w:asciiTheme="minorEastAsia" w:hAnsiTheme="minorEastAsia" w:cs="宋体" w:hint="eastAsia"/>
                <w:color w:val="000000"/>
                <w:sz w:val="18"/>
                <w:szCs w:val="18"/>
              </w:rPr>
              <w:t>）</w:t>
            </w:r>
          </w:p>
        </w:tc>
        <w:tc>
          <w:tcPr>
            <w:tcW w:w="1134"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200-1000</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500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最低速度限制调整</w:t>
            </w:r>
            <w:r w:rsidR="007A4CFA">
              <w:rPr>
                <w:rFonts w:asciiTheme="minorEastAsia" w:hAnsiTheme="minorEastAsia" w:cs="宋体" w:hint="eastAsia"/>
                <w:color w:val="000000"/>
                <w:sz w:val="18"/>
                <w:szCs w:val="18"/>
              </w:rPr>
              <w:t>。</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P50</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抬压脚全额出力时间</w:t>
            </w:r>
          </w:p>
        </w:tc>
        <w:tc>
          <w:tcPr>
            <w:tcW w:w="1134"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10-990</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150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P51</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压脚出力周期信号</w:t>
            </w:r>
          </w:p>
        </w:tc>
        <w:tc>
          <w:tcPr>
            <w:tcW w:w="1134"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1-80</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30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P52</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延迟马达启动，保护压脚下放时间（ms）</w:t>
            </w:r>
          </w:p>
        </w:tc>
        <w:tc>
          <w:tcPr>
            <w:tcW w:w="1134"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10-990</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踩下时延迟启动时间，以配合自动抬压脚放下的确认。</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P53</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sz w:val="18"/>
                <w:szCs w:val="18"/>
              </w:rPr>
              <w:t>抬压脚功能选择</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sz w:val="18"/>
                <w:szCs w:val="18"/>
              </w:rPr>
              <w:t>0-2</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sz w:val="18"/>
                <w:szCs w:val="18"/>
              </w:rPr>
              <w:t>1</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sz w:val="18"/>
                <w:szCs w:val="18"/>
              </w:rPr>
            </w:pPr>
            <w:r w:rsidRPr="007A4CFA">
              <w:rPr>
                <w:rFonts w:asciiTheme="minorEastAsia" w:hAnsiTheme="minorEastAsia" w:cs="宋体" w:hint="eastAsia"/>
                <w:sz w:val="18"/>
                <w:szCs w:val="18"/>
              </w:rPr>
              <w:t>0：关闭。</w:t>
            </w:r>
          </w:p>
          <w:p w:rsidR="008756F8" w:rsidRPr="007A4CFA" w:rsidRDefault="008756F8" w:rsidP="008756F8">
            <w:pPr>
              <w:snapToGrid w:val="0"/>
              <w:spacing w:line="276" w:lineRule="auto"/>
              <w:jc w:val="left"/>
              <w:rPr>
                <w:rFonts w:asciiTheme="minorEastAsia" w:hAnsiTheme="minorEastAsia" w:cs="宋体"/>
                <w:sz w:val="18"/>
                <w:szCs w:val="18"/>
              </w:rPr>
            </w:pPr>
            <w:r w:rsidRPr="007A4CFA">
              <w:rPr>
                <w:rFonts w:asciiTheme="minorEastAsia" w:hAnsiTheme="minorEastAsia" w:cs="宋体" w:hint="eastAsia"/>
                <w:sz w:val="18"/>
                <w:szCs w:val="18"/>
              </w:rPr>
              <w:t>1：反踏和半反踏都有抬压脚。</w:t>
            </w:r>
          </w:p>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sz w:val="18"/>
                <w:szCs w:val="18"/>
              </w:rPr>
              <w:t>2：半反踏无抬压脚，反踏有抬压脚。</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P54</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sz w:val="18"/>
                <w:szCs w:val="18"/>
              </w:rPr>
            </w:pPr>
            <w:r w:rsidRPr="007A4CFA">
              <w:rPr>
                <w:rFonts w:asciiTheme="minorEastAsia" w:hAnsiTheme="minorEastAsia" w:cs="宋体" w:hint="eastAsia"/>
                <w:sz w:val="18"/>
                <w:szCs w:val="18"/>
              </w:rPr>
              <w:t>下刀切线动作时间</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sz w:val="18"/>
                <w:szCs w:val="18"/>
              </w:rPr>
            </w:pPr>
            <w:r w:rsidRPr="007A4CFA">
              <w:rPr>
                <w:rFonts w:asciiTheme="minorEastAsia" w:hAnsiTheme="minorEastAsia" w:cs="宋体" w:hint="eastAsia"/>
                <w:sz w:val="18"/>
                <w:szCs w:val="18"/>
              </w:rPr>
              <w:t>0-100</w:t>
            </w:r>
          </w:p>
        </w:tc>
        <w:tc>
          <w:tcPr>
            <w:tcW w:w="850" w:type="dxa"/>
            <w:shd w:val="clear" w:color="auto" w:fill="auto"/>
            <w:vAlign w:val="center"/>
          </w:tcPr>
          <w:p w:rsidR="008756F8" w:rsidRPr="007A4CFA" w:rsidRDefault="008756F8" w:rsidP="008756F8">
            <w:pPr>
              <w:jc w:val="center"/>
              <w:rPr>
                <w:rFonts w:asciiTheme="minorEastAsia" w:hAnsiTheme="minorEastAsia" w:cs="宋体"/>
                <w:sz w:val="18"/>
                <w:szCs w:val="18"/>
              </w:rPr>
            </w:pPr>
            <w:r w:rsidRPr="007A4CFA">
              <w:rPr>
                <w:rFonts w:asciiTheme="minorEastAsia" w:hAnsiTheme="minorEastAsia" w:cs="宋体" w:hint="eastAsia"/>
                <w:sz w:val="18"/>
                <w:szCs w:val="18"/>
              </w:rPr>
              <w:t>10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P55</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sz w:val="18"/>
                <w:szCs w:val="18"/>
              </w:rPr>
            </w:pPr>
            <w:r w:rsidRPr="007A4CFA">
              <w:rPr>
                <w:rFonts w:asciiTheme="minorEastAsia" w:hAnsiTheme="minorEastAsia" w:hint="eastAsia"/>
                <w:sz w:val="18"/>
                <w:szCs w:val="18"/>
              </w:rPr>
              <w:t>上刀切线动作时间（ms）</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sz w:val="18"/>
                <w:szCs w:val="18"/>
              </w:rPr>
            </w:pPr>
            <w:r w:rsidRPr="007A4CFA">
              <w:rPr>
                <w:rFonts w:asciiTheme="minorEastAsia" w:hAnsiTheme="minorEastAsia" w:cs="宋体" w:hint="eastAsia"/>
                <w:sz w:val="18"/>
                <w:szCs w:val="18"/>
              </w:rPr>
              <w:t>10-990</w:t>
            </w:r>
          </w:p>
        </w:tc>
        <w:tc>
          <w:tcPr>
            <w:tcW w:w="850" w:type="dxa"/>
            <w:shd w:val="clear" w:color="auto" w:fill="auto"/>
            <w:vAlign w:val="center"/>
          </w:tcPr>
          <w:p w:rsidR="008756F8" w:rsidRPr="007A4CFA" w:rsidRDefault="008756F8" w:rsidP="008756F8">
            <w:pPr>
              <w:jc w:val="center"/>
              <w:rPr>
                <w:rFonts w:asciiTheme="minorEastAsia" w:hAnsiTheme="minorEastAsia" w:cs="宋体"/>
                <w:sz w:val="18"/>
                <w:szCs w:val="18"/>
              </w:rPr>
            </w:pPr>
            <w:r w:rsidRPr="007A4CFA">
              <w:rPr>
                <w:rFonts w:asciiTheme="minorEastAsia" w:hAnsiTheme="minorEastAsia" w:cs="宋体" w:hint="eastAsia"/>
                <w:sz w:val="18"/>
                <w:szCs w:val="18"/>
              </w:rPr>
              <w:t>20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lastRenderedPageBreak/>
              <w:t>P56</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开机自动找定位</w:t>
            </w:r>
          </w:p>
        </w:tc>
        <w:tc>
          <w:tcPr>
            <w:tcW w:w="1134"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sz w:val="18"/>
                <w:szCs w:val="18"/>
              </w:rPr>
              <w:t>0-2</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sz w:val="18"/>
                <w:szCs w:val="18"/>
              </w:rPr>
            </w:pPr>
            <w:r w:rsidRPr="007A4CFA">
              <w:rPr>
                <w:rFonts w:asciiTheme="minorEastAsia" w:hAnsiTheme="minorEastAsia" w:cs="宋体" w:hint="eastAsia"/>
                <w:sz w:val="18"/>
                <w:szCs w:val="18"/>
              </w:rPr>
              <w:t>0：始终不找上定位</w:t>
            </w:r>
          </w:p>
          <w:p w:rsidR="008756F8" w:rsidRPr="007A4CFA" w:rsidRDefault="008756F8" w:rsidP="008756F8">
            <w:pPr>
              <w:snapToGrid w:val="0"/>
              <w:spacing w:line="276" w:lineRule="auto"/>
              <w:jc w:val="left"/>
              <w:rPr>
                <w:rFonts w:asciiTheme="minorEastAsia" w:hAnsiTheme="minorEastAsia" w:cs="宋体"/>
                <w:sz w:val="18"/>
                <w:szCs w:val="18"/>
              </w:rPr>
            </w:pPr>
            <w:r w:rsidRPr="007A4CFA">
              <w:rPr>
                <w:rFonts w:asciiTheme="minorEastAsia" w:hAnsiTheme="minorEastAsia" w:cs="宋体" w:hint="eastAsia"/>
                <w:sz w:val="18"/>
                <w:szCs w:val="18"/>
              </w:rPr>
              <w:t>1：始终找上定位</w:t>
            </w:r>
          </w:p>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sz w:val="18"/>
                <w:szCs w:val="18"/>
              </w:rPr>
              <w:t>2：若电机已经处于上定位时不再找上定位</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P57</w:t>
            </w:r>
          </w:p>
        </w:tc>
        <w:tc>
          <w:tcPr>
            <w:tcW w:w="2268" w:type="dxa"/>
            <w:shd w:val="clear" w:color="auto" w:fill="auto"/>
            <w:vAlign w:val="center"/>
          </w:tcPr>
          <w:p w:rsidR="008756F8" w:rsidRPr="007A4CFA" w:rsidRDefault="008756F8" w:rsidP="008756F8">
            <w:pPr>
              <w:spacing w:line="0" w:lineRule="atLeast"/>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抬压脚保护时间（s）</w:t>
            </w:r>
          </w:p>
        </w:tc>
        <w:tc>
          <w:tcPr>
            <w:tcW w:w="1134"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1-120</w:t>
            </w:r>
          </w:p>
        </w:tc>
        <w:tc>
          <w:tcPr>
            <w:tcW w:w="850"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w:t>
            </w:r>
          </w:p>
        </w:tc>
        <w:tc>
          <w:tcPr>
            <w:tcW w:w="3407" w:type="dxa"/>
            <w:shd w:val="clear" w:color="auto" w:fill="auto"/>
            <w:vAlign w:val="center"/>
          </w:tcPr>
          <w:p w:rsidR="008756F8" w:rsidRPr="007A4CFA" w:rsidRDefault="008756F8" w:rsidP="008756F8">
            <w:pPr>
              <w:spacing w:line="0" w:lineRule="atLeas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抬压脚保持时间后强制关闭</w:t>
            </w:r>
            <w:r w:rsidR="007A4CFA" w:rsidRPr="007A4CFA">
              <w:rPr>
                <w:rFonts w:asciiTheme="minorEastAsia" w:hAnsiTheme="minorEastAsia" w:cs="宋体" w:hint="eastAsia"/>
                <w:color w:val="000000"/>
                <w:sz w:val="18"/>
                <w:szCs w:val="18"/>
              </w:rPr>
              <w:t>。</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P58</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上定位调整</w:t>
            </w:r>
          </w:p>
        </w:tc>
        <w:tc>
          <w:tcPr>
            <w:tcW w:w="1134"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0-2399</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上定位调整，数值减少时会提前停针，数值增加时会延迟停针</w:t>
            </w:r>
            <w:r w:rsidR="007A4CFA" w:rsidRPr="007A4CFA">
              <w:rPr>
                <w:rFonts w:asciiTheme="minorEastAsia" w:hAnsiTheme="minorEastAsia" w:cs="宋体" w:hint="eastAsia"/>
                <w:color w:val="000000"/>
                <w:sz w:val="18"/>
                <w:szCs w:val="18"/>
              </w:rPr>
              <w:t>。</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P59</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下定位调整</w:t>
            </w:r>
          </w:p>
        </w:tc>
        <w:tc>
          <w:tcPr>
            <w:tcW w:w="1134"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0-2399</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下定位调整，数值减少时会提前停针，数值增加时会延迟停针</w:t>
            </w:r>
            <w:r w:rsidR="007A4CFA" w:rsidRPr="007A4CFA">
              <w:rPr>
                <w:rFonts w:asciiTheme="minorEastAsia" w:hAnsiTheme="minorEastAsia" w:cs="宋体" w:hint="eastAsia"/>
                <w:color w:val="000000"/>
                <w:sz w:val="18"/>
                <w:szCs w:val="18"/>
              </w:rPr>
              <w:t>。</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P60</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测试速度（</w:t>
            </w:r>
            <w:r w:rsidRPr="007A4CFA">
              <w:rPr>
                <w:rFonts w:asciiTheme="minorEastAsia" w:hAnsiTheme="minorEastAsia" w:cs="宋体" w:hint="eastAsia"/>
                <w:color w:val="000000"/>
                <w:sz w:val="18"/>
                <w:szCs w:val="18"/>
                <w:shd w:val="clear" w:color="auto" w:fill="FFFFFF"/>
              </w:rPr>
              <w:t>rpm</w:t>
            </w:r>
            <w:r w:rsidRPr="007A4CFA">
              <w:rPr>
                <w:rFonts w:asciiTheme="minorEastAsia" w:hAnsiTheme="minorEastAsia" w:cs="宋体" w:hint="eastAsia"/>
                <w:color w:val="000000"/>
                <w:sz w:val="18"/>
                <w:szCs w:val="18"/>
              </w:rPr>
              <w:t>）</w:t>
            </w:r>
          </w:p>
        </w:tc>
        <w:tc>
          <w:tcPr>
            <w:tcW w:w="1134"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100-5500</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4000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设置测试速度</w:t>
            </w:r>
            <w:r w:rsidR="007A4CFA" w:rsidRPr="007A4CFA">
              <w:rPr>
                <w:rFonts w:asciiTheme="minorEastAsia" w:hAnsiTheme="minorEastAsia" w:cs="宋体" w:hint="eastAsia"/>
                <w:color w:val="000000"/>
                <w:sz w:val="18"/>
                <w:szCs w:val="18"/>
              </w:rPr>
              <w:t>。</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P61</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A项测试</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ON/OFF</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OFF</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持续运行测试模式</w:t>
            </w:r>
            <w:r w:rsidR="007A4CFA" w:rsidRPr="007A4CFA">
              <w:rPr>
                <w:rFonts w:asciiTheme="minorEastAsia" w:hAnsiTheme="minorEastAsia" w:cs="宋体" w:hint="eastAsia"/>
                <w:color w:val="000000"/>
                <w:sz w:val="18"/>
                <w:szCs w:val="18"/>
              </w:rPr>
              <w:t>。</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P62</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B项测试</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ON/OFF</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OFF</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全功能启停测试模式</w:t>
            </w:r>
            <w:r w:rsidR="007A4CFA" w:rsidRPr="007A4CFA">
              <w:rPr>
                <w:rFonts w:asciiTheme="minorEastAsia" w:hAnsiTheme="minorEastAsia" w:cs="宋体" w:hint="eastAsia"/>
                <w:color w:val="000000"/>
                <w:sz w:val="18"/>
                <w:szCs w:val="18"/>
              </w:rPr>
              <w:t>。</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P63</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C项测试</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ON/OFF</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OFF</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无定位、无功能启停测试模式</w:t>
            </w:r>
            <w:r w:rsidR="007A4CFA" w:rsidRPr="007A4CFA">
              <w:rPr>
                <w:rFonts w:asciiTheme="minorEastAsia" w:hAnsiTheme="minorEastAsia" w:cs="宋体" w:hint="eastAsia"/>
                <w:color w:val="000000"/>
                <w:sz w:val="18"/>
                <w:szCs w:val="18"/>
              </w:rPr>
              <w:t>。</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P64</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测试运行时间</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1-250</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50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FFFFFF"/>
                <w:sz w:val="18"/>
                <w:szCs w:val="18"/>
                <w:highlight w:val="darkBlue"/>
              </w:rPr>
            </w:pPr>
            <w:r w:rsidRPr="007A4CFA">
              <w:rPr>
                <w:rFonts w:asciiTheme="minorEastAsia" w:hAnsiTheme="minorEastAsia" w:cs="宋体" w:hint="eastAsia"/>
                <w:color w:val="000000"/>
                <w:sz w:val="18"/>
                <w:szCs w:val="18"/>
              </w:rPr>
              <w:t>P65</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highlight w:val="yellow"/>
              </w:rPr>
            </w:pPr>
            <w:r w:rsidRPr="007A4CFA">
              <w:rPr>
                <w:rFonts w:asciiTheme="minorEastAsia" w:hAnsiTheme="minorEastAsia" w:cs="宋体" w:hint="eastAsia"/>
                <w:color w:val="000000"/>
                <w:sz w:val="18"/>
                <w:szCs w:val="18"/>
              </w:rPr>
              <w:t>测试停止时间</w:t>
            </w:r>
          </w:p>
        </w:tc>
        <w:tc>
          <w:tcPr>
            <w:tcW w:w="1134" w:type="dxa"/>
            <w:shd w:val="clear" w:color="auto" w:fill="auto"/>
            <w:vAlign w:val="center"/>
          </w:tcPr>
          <w:p w:rsidR="008756F8" w:rsidRPr="007A4CFA" w:rsidRDefault="008756F8" w:rsidP="008756F8">
            <w:pPr>
              <w:snapToGrid w:val="0"/>
              <w:spacing w:line="276" w:lineRule="auto"/>
              <w:ind w:firstLineChars="100" w:firstLine="180"/>
              <w:rPr>
                <w:rFonts w:asciiTheme="minorEastAsia" w:hAnsiTheme="minorEastAsia" w:cs="宋体"/>
                <w:color w:val="000000"/>
                <w:sz w:val="18"/>
                <w:szCs w:val="18"/>
                <w:highlight w:val="yellow"/>
              </w:rPr>
            </w:pPr>
            <w:r w:rsidRPr="007A4CFA">
              <w:rPr>
                <w:rFonts w:asciiTheme="minorEastAsia" w:hAnsiTheme="minorEastAsia" w:cs="宋体" w:hint="eastAsia"/>
                <w:color w:val="000000"/>
                <w:sz w:val="18"/>
                <w:szCs w:val="18"/>
              </w:rPr>
              <w:t xml:space="preserve"> 1-250</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highlight w:val="yellow"/>
              </w:rPr>
            </w:pPr>
            <w:r w:rsidRPr="007A4CFA">
              <w:rPr>
                <w:rFonts w:asciiTheme="minorEastAsia" w:hAnsiTheme="minorEastAsia" w:cs="宋体" w:hint="eastAsia"/>
                <w:color w:val="000000"/>
                <w:sz w:val="18"/>
                <w:szCs w:val="18"/>
              </w:rPr>
              <w:t>50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highlight w:val="yellow"/>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P67</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下剪刀位置保护开关</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sz w:val="18"/>
                <w:szCs w:val="18"/>
              </w:rPr>
              <w:t>ON/OFF</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ON</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P68</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最高转速限制（rpm）</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sz w:val="18"/>
                <w:szCs w:val="18"/>
              </w:rPr>
            </w:pPr>
            <w:r w:rsidRPr="007A4CFA">
              <w:rPr>
                <w:rFonts w:asciiTheme="minorEastAsia" w:hAnsiTheme="minorEastAsia" w:cs="宋体" w:hint="eastAsia"/>
                <w:sz w:val="18"/>
                <w:szCs w:val="18"/>
              </w:rPr>
              <w:t>100-5500</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5500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pacing w:line="0" w:lineRule="atLeast"/>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P69</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电机类型选择</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sz w:val="18"/>
                <w:szCs w:val="18"/>
              </w:rPr>
            </w:pPr>
            <w:r w:rsidRPr="007A4CFA">
              <w:rPr>
                <w:rFonts w:asciiTheme="minorEastAsia" w:hAnsiTheme="minorEastAsia" w:cs="宋体" w:hint="eastAsia"/>
                <w:sz w:val="18"/>
                <w:szCs w:val="18"/>
              </w:rPr>
              <w:t>0-50</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P70</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机型选择</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1-45</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32</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P71</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压脚释放缓冲占空比(%)</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0-50</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P72</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上定位快捷调整</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0-2399</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调整上停针位，显示的数值会随手轮位置变化而变化，按“S”键可保存当前位置（数值）为上停针位。</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P73</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下定位快捷调整</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0-2399</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调整下停针位，显示的数值会随手轮位置变化而变化，按“S”键可保存当前位置（数值）为下停针位。</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P86</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上下定位距离</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0-2399</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1200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P87</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上切线回程延时（ms）</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10-990</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15</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P89</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交流过压值设置</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500-1023</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880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P92</w:t>
            </w:r>
          </w:p>
        </w:tc>
        <w:tc>
          <w:tcPr>
            <w:tcW w:w="2268"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校正电机角度</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160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hint="eastAsia"/>
                <w:sz w:val="18"/>
                <w:szCs w:val="18"/>
              </w:rPr>
              <w:t>按停针定位选择键读取电机角度，出厂已设置，请勿随意更改（随意更改会损坏电机）。</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P93</w:t>
            </w:r>
          </w:p>
        </w:tc>
        <w:tc>
          <w:tcPr>
            <w:tcW w:w="2268" w:type="dxa"/>
            <w:shd w:val="clear" w:color="auto" w:fill="auto"/>
            <w:vAlign w:val="center"/>
          </w:tcPr>
          <w:p w:rsidR="008756F8" w:rsidRPr="007A4CFA" w:rsidRDefault="008756F8" w:rsidP="008756F8">
            <w:pPr>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半反踏延迟时间（ms）</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10-900</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150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P104</w:t>
            </w:r>
          </w:p>
        </w:tc>
        <w:tc>
          <w:tcPr>
            <w:tcW w:w="2268" w:type="dxa"/>
            <w:shd w:val="clear" w:color="auto" w:fill="auto"/>
            <w:vAlign w:val="center"/>
          </w:tcPr>
          <w:p w:rsidR="008756F8" w:rsidRPr="007A4CFA" w:rsidRDefault="008756F8" w:rsidP="008756F8">
            <w:pPr>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密码设置</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0000-9999</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2016</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P108</w:t>
            </w:r>
          </w:p>
        </w:tc>
        <w:tc>
          <w:tcPr>
            <w:tcW w:w="2268" w:type="dxa"/>
            <w:shd w:val="clear" w:color="auto" w:fill="auto"/>
            <w:vAlign w:val="center"/>
          </w:tcPr>
          <w:p w:rsidR="008756F8" w:rsidRPr="007A4CFA" w:rsidRDefault="008756F8" w:rsidP="008756F8">
            <w:pPr>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吸风功能选择</w:t>
            </w:r>
          </w:p>
        </w:tc>
        <w:tc>
          <w:tcPr>
            <w:tcW w:w="1134"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sz w:val="18"/>
                <w:szCs w:val="18"/>
              </w:rPr>
              <w:t>0-1</w:t>
            </w:r>
          </w:p>
        </w:tc>
        <w:tc>
          <w:tcPr>
            <w:tcW w:w="850" w:type="dxa"/>
            <w:shd w:val="clear" w:color="auto" w:fill="auto"/>
            <w:vAlign w:val="center"/>
          </w:tcPr>
          <w:p w:rsidR="008756F8" w:rsidRPr="007A4CFA" w:rsidRDefault="008756F8" w:rsidP="008756F8">
            <w:pPr>
              <w:snapToGrid w:val="0"/>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w:t>
            </w:r>
          </w:p>
        </w:tc>
        <w:tc>
          <w:tcPr>
            <w:tcW w:w="3407" w:type="dxa"/>
            <w:shd w:val="clear" w:color="auto" w:fill="auto"/>
            <w:vAlign w:val="center"/>
          </w:tcPr>
          <w:p w:rsidR="007A4CFA" w:rsidRPr="007A4CFA" w:rsidRDefault="008756F8" w:rsidP="007A4CFA">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0：关闭</w:t>
            </w:r>
          </w:p>
          <w:p w:rsidR="008756F8" w:rsidRPr="007A4CFA" w:rsidRDefault="008756F8" w:rsidP="007A4CFA">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1：开启</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P113</w:t>
            </w:r>
          </w:p>
        </w:tc>
        <w:tc>
          <w:tcPr>
            <w:tcW w:w="2268" w:type="dxa"/>
            <w:shd w:val="clear" w:color="auto" w:fill="auto"/>
            <w:vAlign w:val="center"/>
          </w:tcPr>
          <w:p w:rsidR="008756F8" w:rsidRPr="007A4CFA" w:rsidRDefault="008756F8" w:rsidP="008756F8">
            <w:pPr>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抬压脚保持阶段控制类型</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0-1</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0：开环</w:t>
            </w:r>
          </w:p>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1：闭环</w:t>
            </w: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P116</w:t>
            </w:r>
          </w:p>
        </w:tc>
        <w:tc>
          <w:tcPr>
            <w:tcW w:w="2268" w:type="dxa"/>
            <w:shd w:val="clear" w:color="auto" w:fill="auto"/>
            <w:vAlign w:val="center"/>
          </w:tcPr>
          <w:p w:rsidR="008756F8" w:rsidRPr="007A4CFA" w:rsidRDefault="008756F8" w:rsidP="008756F8">
            <w:pPr>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压脚释放缓冲工作时间（ms）</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0-990</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30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P117</w:t>
            </w:r>
          </w:p>
        </w:tc>
        <w:tc>
          <w:tcPr>
            <w:tcW w:w="2268" w:type="dxa"/>
            <w:shd w:val="clear" w:color="auto" w:fill="auto"/>
            <w:vAlign w:val="center"/>
          </w:tcPr>
          <w:p w:rsidR="008756F8" w:rsidRPr="007A4CFA" w:rsidRDefault="008756F8" w:rsidP="008756F8">
            <w:pPr>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压脚释放缓冲延迟时间（ms）</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0-990</w:t>
            </w:r>
          </w:p>
        </w:tc>
        <w:tc>
          <w:tcPr>
            <w:tcW w:w="850"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20</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p>
        </w:tc>
      </w:tr>
      <w:tr w:rsidR="008756F8" w:rsidRPr="007A4CFA" w:rsidTr="007A4CFA">
        <w:trPr>
          <w:trHeight w:val="90"/>
          <w:jc w:val="center"/>
        </w:trPr>
        <w:tc>
          <w:tcPr>
            <w:tcW w:w="846"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P119</w:t>
            </w:r>
          </w:p>
        </w:tc>
        <w:tc>
          <w:tcPr>
            <w:tcW w:w="2268" w:type="dxa"/>
            <w:shd w:val="clear" w:color="auto" w:fill="auto"/>
            <w:vAlign w:val="center"/>
          </w:tcPr>
          <w:p w:rsidR="008756F8" w:rsidRPr="007A4CFA" w:rsidRDefault="008756F8" w:rsidP="008756F8">
            <w:pPr>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电磁铁过流保护</w:t>
            </w:r>
          </w:p>
        </w:tc>
        <w:tc>
          <w:tcPr>
            <w:tcW w:w="1134" w:type="dxa"/>
            <w:shd w:val="clear" w:color="auto" w:fill="auto"/>
            <w:vAlign w:val="center"/>
          </w:tcPr>
          <w:p w:rsidR="008756F8" w:rsidRPr="007A4CFA" w:rsidRDefault="008756F8" w:rsidP="008756F8">
            <w:pPr>
              <w:snapToGrid w:val="0"/>
              <w:spacing w:line="276" w:lineRule="auto"/>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0-1</w:t>
            </w:r>
          </w:p>
        </w:tc>
        <w:tc>
          <w:tcPr>
            <w:tcW w:w="850" w:type="dxa"/>
            <w:shd w:val="clear" w:color="auto" w:fill="auto"/>
            <w:vAlign w:val="center"/>
          </w:tcPr>
          <w:p w:rsidR="008756F8" w:rsidRPr="007A4CFA" w:rsidRDefault="008756F8" w:rsidP="008756F8">
            <w:pPr>
              <w:jc w:val="center"/>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w:t>
            </w:r>
          </w:p>
        </w:tc>
        <w:tc>
          <w:tcPr>
            <w:tcW w:w="3407" w:type="dxa"/>
            <w:shd w:val="clear" w:color="auto" w:fill="auto"/>
            <w:vAlign w:val="center"/>
          </w:tcPr>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0：不报警，关闭输出。</w:t>
            </w:r>
          </w:p>
          <w:p w:rsidR="008756F8" w:rsidRPr="007A4CFA" w:rsidRDefault="008756F8" w:rsidP="008756F8">
            <w:pPr>
              <w:snapToGrid w:val="0"/>
              <w:spacing w:line="276" w:lineRule="auto"/>
              <w:jc w:val="left"/>
              <w:rPr>
                <w:rFonts w:asciiTheme="minorEastAsia" w:hAnsiTheme="minorEastAsia" w:cs="宋体"/>
                <w:color w:val="000000"/>
                <w:sz w:val="18"/>
                <w:szCs w:val="18"/>
              </w:rPr>
            </w:pPr>
            <w:r w:rsidRPr="007A4CFA">
              <w:rPr>
                <w:rFonts w:asciiTheme="minorEastAsia" w:hAnsiTheme="minorEastAsia" w:cs="宋体" w:hint="eastAsia"/>
                <w:color w:val="000000"/>
                <w:sz w:val="18"/>
                <w:szCs w:val="18"/>
              </w:rPr>
              <w:t>1：报警，并停机。</w:t>
            </w:r>
          </w:p>
        </w:tc>
      </w:tr>
    </w:tbl>
    <w:p w:rsidR="003A7842" w:rsidRPr="00686106" w:rsidRDefault="00686106" w:rsidP="00290A00">
      <w:pPr>
        <w:spacing w:line="360" w:lineRule="auto"/>
        <w:ind w:firstLineChars="236" w:firstLine="425"/>
        <w:jc w:val="left"/>
        <w:rPr>
          <w:rFonts w:asciiTheme="minorEastAsia" w:hAnsiTheme="minorEastAsia"/>
          <w:bCs/>
          <w:sz w:val="18"/>
          <w:szCs w:val="18"/>
        </w:rPr>
      </w:pPr>
      <w:r w:rsidRPr="00686106">
        <w:rPr>
          <w:rFonts w:asciiTheme="minorEastAsia" w:hAnsiTheme="minorEastAsia" w:cs="宋体" w:hint="eastAsia"/>
          <w:sz w:val="18"/>
          <w:szCs w:val="18"/>
        </w:rPr>
        <w:t>注：参数默认值仅供参考，实际参数值以实物为准。</w:t>
      </w:r>
    </w:p>
    <w:p w:rsidR="00686106" w:rsidRDefault="00686106" w:rsidP="003A7842">
      <w:pPr>
        <w:spacing w:line="360" w:lineRule="auto"/>
        <w:jc w:val="left"/>
        <w:rPr>
          <w:rFonts w:asciiTheme="minorEastAsia" w:hAnsiTheme="minorEastAsia"/>
          <w:b/>
          <w:bCs/>
        </w:rPr>
      </w:pPr>
    </w:p>
    <w:p w:rsidR="003A7842" w:rsidRDefault="003A7842" w:rsidP="003A7842">
      <w:pPr>
        <w:rPr>
          <w:rFonts w:ascii="宋体" w:hAnsi="宋体" w:cs="宋体"/>
          <w:b/>
          <w:szCs w:val="21"/>
        </w:rPr>
      </w:pPr>
      <w:r>
        <w:rPr>
          <w:rFonts w:ascii="宋体" w:hAnsi="宋体" w:cs="宋体" w:hint="eastAsia"/>
          <w:b/>
          <w:szCs w:val="21"/>
        </w:rPr>
        <w:t>3</w:t>
      </w:r>
      <w:r>
        <w:rPr>
          <w:rFonts w:ascii="宋体" w:hAnsi="宋体" w:cs="宋体"/>
          <w:b/>
          <w:szCs w:val="21"/>
        </w:rPr>
        <w:t xml:space="preserve"> </w:t>
      </w:r>
      <w:r>
        <w:rPr>
          <w:rFonts w:ascii="宋体" w:hAnsi="宋体" w:cs="宋体" w:hint="eastAsia"/>
          <w:b/>
          <w:szCs w:val="21"/>
        </w:rPr>
        <w:t>错</w:t>
      </w:r>
      <w:r>
        <w:rPr>
          <w:rFonts w:ascii="宋体" w:hAnsi="宋体" w:cs="宋体"/>
          <w:b/>
          <w:szCs w:val="21"/>
        </w:rPr>
        <w:t>误代码表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5"/>
        <w:gridCol w:w="2319"/>
        <w:gridCol w:w="5391"/>
      </w:tblGrid>
      <w:tr w:rsidR="008756F8" w:rsidRPr="0098169D" w:rsidTr="008756F8">
        <w:trPr>
          <w:trHeight w:val="414"/>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lastRenderedPageBreak/>
              <w:t>错误码</w:t>
            </w:r>
          </w:p>
        </w:tc>
        <w:tc>
          <w:tcPr>
            <w:tcW w:w="2319"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问题描述</w:t>
            </w:r>
          </w:p>
        </w:tc>
        <w:tc>
          <w:tcPr>
            <w:tcW w:w="5391"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解决措施</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E01</w:t>
            </w:r>
          </w:p>
        </w:tc>
        <w:tc>
          <w:tcPr>
            <w:tcW w:w="2319" w:type="dxa"/>
            <w:vAlign w:val="center"/>
          </w:tcPr>
          <w:p w:rsidR="008756F8" w:rsidRPr="0098169D" w:rsidRDefault="008756F8" w:rsidP="008756F8">
            <w:pPr>
              <w:widowControl/>
              <w:textAlignment w:val="center"/>
              <w:rPr>
                <w:rFonts w:asciiTheme="minorEastAsia" w:hAnsiTheme="minorEastAsia" w:cs="宋体"/>
                <w:sz w:val="18"/>
                <w:szCs w:val="18"/>
              </w:rPr>
            </w:pPr>
            <w:r w:rsidRPr="0098169D">
              <w:rPr>
                <w:rFonts w:asciiTheme="minorEastAsia" w:hAnsiTheme="minorEastAsia" w:cs="宋体" w:hint="eastAsia"/>
                <w:color w:val="000000"/>
                <w:kern w:val="0"/>
                <w:sz w:val="18"/>
                <w:szCs w:val="18"/>
                <w:lang w:bidi="ar"/>
              </w:rPr>
              <w:t>电压高</w:t>
            </w:r>
          </w:p>
        </w:tc>
        <w:tc>
          <w:tcPr>
            <w:tcW w:w="5391"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sz w:val="18"/>
                <w:szCs w:val="18"/>
              </w:rPr>
              <w:t>电网电压是否高于AC260V</w:t>
            </w:r>
            <w:r>
              <w:rPr>
                <w:rFonts w:asciiTheme="minorEastAsia" w:hAnsiTheme="minorEastAsia" w:cs="宋体" w:hint="eastAsia"/>
                <w:sz w:val="18"/>
                <w:szCs w:val="18"/>
              </w:rPr>
              <w:t>。</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sz w:val="18"/>
                <w:szCs w:val="18"/>
              </w:rPr>
              <w:t>如果是自行发电供电，请降低发电机功率</w:t>
            </w:r>
            <w:r>
              <w:rPr>
                <w:rFonts w:asciiTheme="minorEastAsia" w:hAnsiTheme="minorEastAsia" w:cs="宋体" w:hint="eastAsia"/>
                <w:sz w:val="18"/>
                <w:szCs w:val="18"/>
              </w:rPr>
              <w:t>。</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3、</w:t>
            </w:r>
            <w:r w:rsidRPr="0098169D">
              <w:rPr>
                <w:rFonts w:asciiTheme="minorEastAsia" w:hAnsiTheme="minorEastAsia" w:cs="宋体" w:hint="eastAsia"/>
                <w:sz w:val="18"/>
                <w:szCs w:val="18"/>
              </w:rPr>
              <w:t>若仍不能正常工作，请更换控制箱并通知售后服务。</w:t>
            </w:r>
          </w:p>
        </w:tc>
      </w:tr>
      <w:tr w:rsidR="008756F8" w:rsidRPr="0098169D" w:rsidTr="008756F8">
        <w:trPr>
          <w:trHeight w:val="474"/>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E02</w:t>
            </w:r>
          </w:p>
        </w:tc>
        <w:tc>
          <w:tcPr>
            <w:tcW w:w="2319" w:type="dxa"/>
            <w:vAlign w:val="center"/>
          </w:tcPr>
          <w:p w:rsidR="008756F8" w:rsidRPr="0098169D" w:rsidRDefault="008756F8" w:rsidP="008756F8">
            <w:pPr>
              <w:widowControl/>
              <w:textAlignment w:val="center"/>
              <w:rPr>
                <w:rFonts w:asciiTheme="minorEastAsia" w:hAnsiTheme="minorEastAsia" w:cs="宋体"/>
                <w:sz w:val="18"/>
                <w:szCs w:val="18"/>
              </w:rPr>
            </w:pPr>
            <w:r w:rsidRPr="0098169D">
              <w:rPr>
                <w:rFonts w:asciiTheme="minorEastAsia" w:hAnsiTheme="minorEastAsia" w:cs="宋体" w:hint="eastAsia"/>
                <w:color w:val="000000"/>
                <w:kern w:val="0"/>
                <w:sz w:val="18"/>
                <w:szCs w:val="18"/>
                <w:lang w:bidi="ar"/>
              </w:rPr>
              <w:t>电压低</w:t>
            </w:r>
          </w:p>
        </w:tc>
        <w:tc>
          <w:tcPr>
            <w:tcW w:w="5391"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sz w:val="18"/>
                <w:szCs w:val="18"/>
              </w:rPr>
              <w:t>是否插入低电压</w:t>
            </w:r>
            <w:r>
              <w:rPr>
                <w:rFonts w:asciiTheme="minorEastAsia" w:hAnsiTheme="minorEastAsia" w:cs="宋体" w:hint="eastAsia"/>
                <w:sz w:val="18"/>
                <w:szCs w:val="18"/>
              </w:rPr>
              <w:t>。</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sz w:val="18"/>
                <w:szCs w:val="18"/>
              </w:rPr>
              <w:t>恢复出厂设置</w:t>
            </w:r>
            <w:r>
              <w:rPr>
                <w:rFonts w:asciiTheme="minorEastAsia" w:hAnsiTheme="minorEastAsia" w:cs="宋体" w:hint="eastAsia"/>
                <w:sz w:val="18"/>
                <w:szCs w:val="18"/>
              </w:rPr>
              <w:t>。</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3、</w:t>
            </w:r>
            <w:r w:rsidRPr="0098169D">
              <w:rPr>
                <w:rFonts w:asciiTheme="minorEastAsia" w:hAnsiTheme="minorEastAsia" w:cs="宋体" w:hint="eastAsia"/>
                <w:sz w:val="18"/>
                <w:szCs w:val="18"/>
              </w:rPr>
              <w:t>若仍不能正常工作，请更换控制箱并通知售后服务。</w:t>
            </w:r>
          </w:p>
        </w:tc>
      </w:tr>
      <w:tr w:rsidR="008756F8" w:rsidRPr="0098169D" w:rsidTr="008756F8">
        <w:trPr>
          <w:trHeight w:val="27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E03</w:t>
            </w:r>
          </w:p>
        </w:tc>
        <w:tc>
          <w:tcPr>
            <w:tcW w:w="2319" w:type="dxa"/>
            <w:vAlign w:val="center"/>
          </w:tcPr>
          <w:p w:rsidR="008756F8" w:rsidRPr="0098169D" w:rsidRDefault="008756F8" w:rsidP="008756F8">
            <w:pPr>
              <w:widowControl/>
              <w:textAlignment w:val="center"/>
              <w:rPr>
                <w:rFonts w:asciiTheme="minorEastAsia" w:hAnsiTheme="minorEastAsia" w:cs="宋体"/>
                <w:sz w:val="18"/>
                <w:szCs w:val="18"/>
              </w:rPr>
            </w:pPr>
            <w:r w:rsidRPr="0098169D">
              <w:rPr>
                <w:rFonts w:asciiTheme="minorEastAsia" w:hAnsiTheme="minorEastAsia" w:cs="宋体" w:hint="eastAsia"/>
                <w:color w:val="000000"/>
                <w:kern w:val="0"/>
                <w:sz w:val="18"/>
                <w:szCs w:val="18"/>
                <w:lang w:bidi="ar"/>
              </w:rPr>
              <w:t>主</w:t>
            </w:r>
            <w:r w:rsidRPr="0098169D">
              <w:rPr>
                <w:rStyle w:val="font01"/>
                <w:rFonts w:asciiTheme="minorEastAsia" w:hAnsiTheme="minorEastAsia" w:hint="default"/>
                <w:lang w:bidi="ar"/>
              </w:rPr>
              <w:t>CPU与面板CPU通信异常</w:t>
            </w:r>
          </w:p>
        </w:tc>
        <w:tc>
          <w:tcPr>
            <w:tcW w:w="5391" w:type="dxa"/>
            <w:vAlign w:val="center"/>
          </w:tcPr>
          <w:p w:rsidR="008756F8" w:rsidRPr="0098169D" w:rsidRDefault="008756F8" w:rsidP="008756F8">
            <w:pPr>
              <w:widowControl/>
              <w:textAlignment w:val="center"/>
              <w:rPr>
                <w:rFonts w:asciiTheme="minorEastAsia" w:hAnsiTheme="minorEastAsia" w:cs="宋体"/>
                <w:color w:val="000000"/>
                <w:kern w:val="0"/>
                <w:sz w:val="18"/>
                <w:szCs w:val="18"/>
                <w:lang w:bidi="ar"/>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color w:val="000000"/>
                <w:kern w:val="0"/>
                <w:sz w:val="18"/>
                <w:szCs w:val="18"/>
                <w:lang w:bidi="ar"/>
              </w:rPr>
              <w:t>关闭系统电源，检测显示屏的连线是否松动或脱落，将其恢复正常后重启系统。</w:t>
            </w:r>
          </w:p>
          <w:p w:rsidR="008756F8" w:rsidRPr="0098169D" w:rsidRDefault="008756F8" w:rsidP="008756F8">
            <w:pPr>
              <w:widowControl/>
              <w:textAlignment w:val="center"/>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color w:val="000000"/>
                <w:kern w:val="0"/>
                <w:sz w:val="18"/>
                <w:szCs w:val="18"/>
                <w:lang w:bidi="ar"/>
              </w:rPr>
              <w:t>关闭系统电源，拆下电控箱只插电源线通电，是否报警E0</w:t>
            </w:r>
            <w:r>
              <w:rPr>
                <w:rFonts w:asciiTheme="minorEastAsia" w:hAnsiTheme="minorEastAsia" w:cs="宋体"/>
                <w:color w:val="000000"/>
                <w:kern w:val="0"/>
                <w:sz w:val="18"/>
                <w:szCs w:val="18"/>
                <w:lang w:bidi="ar"/>
              </w:rPr>
              <w:t>3</w:t>
            </w:r>
            <w:r w:rsidRPr="0098169D">
              <w:rPr>
                <w:rFonts w:asciiTheme="minorEastAsia" w:hAnsiTheme="minorEastAsia" w:cs="宋体" w:hint="eastAsia"/>
                <w:color w:val="000000"/>
                <w:kern w:val="0"/>
                <w:sz w:val="18"/>
                <w:szCs w:val="18"/>
                <w:lang w:bidi="ar"/>
              </w:rPr>
              <w:t>，如还是报警E03，更换控制箱并通知售后服务。</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E05</w:t>
            </w:r>
          </w:p>
        </w:tc>
        <w:tc>
          <w:tcPr>
            <w:tcW w:w="2319" w:type="dxa"/>
            <w:vAlign w:val="center"/>
          </w:tcPr>
          <w:p w:rsidR="008756F8" w:rsidRPr="0098169D" w:rsidRDefault="008756F8" w:rsidP="008756F8">
            <w:pPr>
              <w:widowControl/>
              <w:textAlignment w:val="center"/>
              <w:rPr>
                <w:rFonts w:asciiTheme="minorEastAsia" w:hAnsiTheme="minorEastAsia" w:cs="宋体"/>
                <w:sz w:val="18"/>
                <w:szCs w:val="18"/>
              </w:rPr>
            </w:pPr>
            <w:r w:rsidRPr="0098169D">
              <w:rPr>
                <w:rFonts w:asciiTheme="minorEastAsia" w:hAnsiTheme="minorEastAsia" w:cs="宋体" w:hint="eastAsia"/>
                <w:color w:val="000000"/>
                <w:kern w:val="0"/>
                <w:sz w:val="18"/>
                <w:szCs w:val="18"/>
                <w:lang w:bidi="ar"/>
              </w:rPr>
              <w:t>控速器信号异常</w:t>
            </w:r>
          </w:p>
        </w:tc>
        <w:tc>
          <w:tcPr>
            <w:tcW w:w="5391" w:type="dxa"/>
            <w:vAlign w:val="center"/>
          </w:tcPr>
          <w:p w:rsidR="008756F8" w:rsidRPr="0098169D" w:rsidRDefault="008756F8" w:rsidP="008756F8">
            <w:pPr>
              <w:widowControl/>
              <w:textAlignment w:val="center"/>
              <w:rPr>
                <w:rFonts w:asciiTheme="minorEastAsia" w:hAnsiTheme="minorEastAsia" w:cs="宋体"/>
                <w:color w:val="000000"/>
                <w:kern w:val="0"/>
                <w:sz w:val="18"/>
                <w:szCs w:val="18"/>
                <w:lang w:bidi="ar"/>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color w:val="000000"/>
                <w:kern w:val="0"/>
                <w:sz w:val="18"/>
                <w:szCs w:val="18"/>
                <w:lang w:bidi="ar"/>
              </w:rPr>
              <w:t>检查控速器接头是否松动或脱落，将其恢复正常后重启系统。</w:t>
            </w:r>
          </w:p>
          <w:p w:rsidR="008756F8" w:rsidRPr="0098169D" w:rsidRDefault="008756F8" w:rsidP="008756F8">
            <w:pPr>
              <w:widowControl/>
              <w:textAlignment w:val="center"/>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color w:val="000000"/>
                <w:kern w:val="0"/>
                <w:sz w:val="18"/>
                <w:szCs w:val="18"/>
                <w:lang w:bidi="ar"/>
              </w:rPr>
              <w:t>若仍不能正常工作，请更换控制箱或控速器并通知售后服务。</w:t>
            </w:r>
          </w:p>
        </w:tc>
      </w:tr>
      <w:tr w:rsidR="008756F8" w:rsidRPr="0098169D" w:rsidTr="008756F8">
        <w:trPr>
          <w:trHeight w:val="869"/>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Pr>
                <w:rFonts w:asciiTheme="minorEastAsia" w:hAnsiTheme="minorEastAsia" w:cs="宋体"/>
                <w:sz w:val="18"/>
                <w:szCs w:val="18"/>
              </w:rPr>
              <w:t xml:space="preserve"> </w:t>
            </w:r>
            <w:r w:rsidRPr="0098169D">
              <w:rPr>
                <w:rFonts w:asciiTheme="minorEastAsia" w:hAnsiTheme="minorEastAsia" w:cs="宋体" w:hint="eastAsia"/>
                <w:sz w:val="18"/>
                <w:szCs w:val="18"/>
              </w:rPr>
              <w:t>E07</w:t>
            </w:r>
          </w:p>
        </w:tc>
        <w:tc>
          <w:tcPr>
            <w:tcW w:w="2319" w:type="dxa"/>
            <w:vAlign w:val="center"/>
          </w:tcPr>
          <w:p w:rsidR="008756F8" w:rsidRPr="0098169D" w:rsidRDefault="008756F8" w:rsidP="008756F8">
            <w:pPr>
              <w:widowControl/>
              <w:textAlignment w:val="center"/>
              <w:rPr>
                <w:rFonts w:asciiTheme="minorEastAsia" w:hAnsiTheme="minorEastAsia" w:cs="宋体"/>
                <w:sz w:val="18"/>
                <w:szCs w:val="18"/>
              </w:rPr>
            </w:pPr>
            <w:r w:rsidRPr="0098169D">
              <w:rPr>
                <w:rFonts w:asciiTheme="minorEastAsia" w:hAnsiTheme="minorEastAsia" w:cs="宋体" w:hint="eastAsia"/>
                <w:color w:val="000000"/>
                <w:kern w:val="0"/>
                <w:sz w:val="18"/>
                <w:szCs w:val="18"/>
                <w:lang w:bidi="ar"/>
              </w:rPr>
              <w:t>主轴电机堵转</w:t>
            </w:r>
          </w:p>
        </w:tc>
        <w:tc>
          <w:tcPr>
            <w:tcW w:w="5391" w:type="dxa"/>
            <w:vAlign w:val="center"/>
          </w:tcPr>
          <w:p w:rsidR="008756F8" w:rsidRPr="0098169D" w:rsidRDefault="008756F8" w:rsidP="008756F8">
            <w:pPr>
              <w:widowControl/>
              <w:textAlignment w:val="center"/>
              <w:rPr>
                <w:rFonts w:asciiTheme="minorEastAsia" w:hAnsiTheme="minorEastAsia" w:cs="宋体"/>
                <w:color w:val="000000"/>
                <w:kern w:val="0"/>
                <w:sz w:val="18"/>
                <w:szCs w:val="18"/>
                <w:lang w:bidi="ar"/>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color w:val="000000"/>
                <w:kern w:val="0"/>
                <w:sz w:val="18"/>
                <w:szCs w:val="18"/>
                <w:lang w:bidi="ar"/>
              </w:rPr>
              <w:t>关闭电源，检查手轮是否可以顺畅转动（手转手轮），如果无法转动请排查机械</w:t>
            </w:r>
            <w:r>
              <w:rPr>
                <w:rFonts w:asciiTheme="minorEastAsia" w:hAnsiTheme="minorEastAsia" w:cs="宋体" w:hint="eastAsia"/>
                <w:color w:val="000000"/>
                <w:kern w:val="0"/>
                <w:sz w:val="18"/>
                <w:szCs w:val="18"/>
                <w:lang w:bidi="ar"/>
              </w:rPr>
              <w:t>。</w:t>
            </w:r>
          </w:p>
          <w:p w:rsidR="008756F8" w:rsidRPr="0098169D" w:rsidRDefault="008756F8" w:rsidP="008756F8">
            <w:pPr>
              <w:widowControl/>
              <w:textAlignment w:val="center"/>
              <w:rPr>
                <w:rFonts w:asciiTheme="minorEastAsia" w:hAnsiTheme="minorEastAsia" w:cs="宋体"/>
                <w:color w:val="000000"/>
                <w:kern w:val="0"/>
                <w:sz w:val="18"/>
                <w:szCs w:val="18"/>
                <w:lang w:bidi="ar"/>
              </w:rPr>
            </w:pP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color w:val="000000"/>
                <w:kern w:val="0"/>
                <w:sz w:val="18"/>
                <w:szCs w:val="18"/>
                <w:lang w:bidi="ar"/>
              </w:rPr>
              <w:t>关闭电源，检查电机电源接口是否松动，插好后重启</w:t>
            </w:r>
            <w:r>
              <w:rPr>
                <w:rFonts w:asciiTheme="minorEastAsia" w:hAnsiTheme="minorEastAsia" w:cs="宋体" w:hint="eastAsia"/>
                <w:color w:val="000000"/>
                <w:kern w:val="0"/>
                <w:sz w:val="18"/>
                <w:szCs w:val="18"/>
                <w:lang w:bidi="ar"/>
              </w:rPr>
              <w:t>。</w:t>
            </w:r>
          </w:p>
          <w:p w:rsidR="008756F8" w:rsidRPr="0098169D" w:rsidRDefault="008756F8" w:rsidP="008756F8">
            <w:pPr>
              <w:widowControl/>
              <w:textAlignment w:val="center"/>
              <w:rPr>
                <w:rFonts w:asciiTheme="minorEastAsia" w:hAnsiTheme="minorEastAsia" w:cs="宋体"/>
                <w:color w:val="000000"/>
                <w:kern w:val="0"/>
                <w:sz w:val="18"/>
                <w:szCs w:val="18"/>
                <w:lang w:bidi="ar"/>
              </w:rPr>
            </w:pPr>
            <w:r w:rsidRPr="00835367">
              <w:rPr>
                <w:rFonts w:asciiTheme="minorEastAsia" w:hAnsiTheme="minorEastAsia" w:cs="宋体" w:hint="eastAsia"/>
                <w:color w:val="000000"/>
                <w:kern w:val="0"/>
                <w:sz w:val="18"/>
                <w:szCs w:val="18"/>
                <w:lang w:bidi="ar"/>
              </w:rPr>
              <w:t>3、</w:t>
            </w:r>
            <w:r w:rsidRPr="0098169D">
              <w:rPr>
                <w:rFonts w:asciiTheme="minorEastAsia" w:hAnsiTheme="minorEastAsia" w:cs="宋体" w:hint="eastAsia"/>
                <w:color w:val="000000"/>
                <w:kern w:val="0"/>
                <w:sz w:val="18"/>
                <w:szCs w:val="18"/>
                <w:lang w:bidi="ar"/>
              </w:rPr>
              <w:t>检查上停针位是否正确，如果不正确请调整上定位位置</w:t>
            </w:r>
            <w:r>
              <w:rPr>
                <w:rFonts w:asciiTheme="minorEastAsia" w:hAnsiTheme="minorEastAsia" w:cs="宋体" w:hint="eastAsia"/>
                <w:color w:val="000000"/>
                <w:kern w:val="0"/>
                <w:sz w:val="18"/>
                <w:szCs w:val="18"/>
                <w:lang w:bidi="ar"/>
              </w:rPr>
              <w:t>。</w:t>
            </w:r>
          </w:p>
          <w:p w:rsidR="008756F8" w:rsidRPr="0098169D" w:rsidRDefault="008756F8" w:rsidP="008756F8">
            <w:pPr>
              <w:widowControl/>
              <w:textAlignment w:val="center"/>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4、</w:t>
            </w:r>
            <w:r w:rsidRPr="0098169D">
              <w:rPr>
                <w:rFonts w:asciiTheme="minorEastAsia" w:hAnsiTheme="minorEastAsia" w:cs="宋体" w:hint="eastAsia"/>
                <w:color w:val="000000"/>
                <w:kern w:val="0"/>
                <w:sz w:val="18"/>
                <w:szCs w:val="18"/>
                <w:lang w:bidi="ar"/>
              </w:rPr>
              <w:t>若仍不能正常工作，请更换控制箱或主轴电机并通知售后服务。</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E10</w:t>
            </w:r>
          </w:p>
        </w:tc>
        <w:tc>
          <w:tcPr>
            <w:tcW w:w="2319" w:type="dxa"/>
            <w:vAlign w:val="center"/>
          </w:tcPr>
          <w:p w:rsidR="008756F8" w:rsidRPr="0098169D" w:rsidRDefault="008756F8" w:rsidP="008756F8">
            <w:pPr>
              <w:widowControl/>
              <w:textAlignment w:val="center"/>
              <w:rPr>
                <w:rFonts w:asciiTheme="minorEastAsia" w:hAnsiTheme="minorEastAsia" w:cs="宋体"/>
                <w:sz w:val="18"/>
                <w:szCs w:val="18"/>
              </w:rPr>
            </w:pPr>
            <w:r w:rsidRPr="0098169D">
              <w:rPr>
                <w:rFonts w:asciiTheme="minorEastAsia" w:hAnsiTheme="minorEastAsia" w:cs="宋体" w:hint="eastAsia"/>
                <w:color w:val="000000"/>
                <w:kern w:val="0"/>
                <w:sz w:val="18"/>
                <w:szCs w:val="18"/>
                <w:lang w:bidi="ar"/>
              </w:rPr>
              <w:t>电磁铁过流保护</w:t>
            </w:r>
          </w:p>
        </w:tc>
        <w:tc>
          <w:tcPr>
            <w:tcW w:w="5391" w:type="dxa"/>
            <w:vAlign w:val="center"/>
          </w:tcPr>
          <w:p w:rsidR="008756F8" w:rsidRPr="0098169D" w:rsidRDefault="008756F8" w:rsidP="008756F8">
            <w:pPr>
              <w:widowControl/>
              <w:textAlignment w:val="center"/>
              <w:rPr>
                <w:rFonts w:asciiTheme="minorEastAsia" w:hAnsiTheme="minorEastAsia" w:cs="宋体"/>
                <w:sz w:val="18"/>
                <w:szCs w:val="18"/>
              </w:rPr>
            </w:pPr>
            <w:r w:rsidRPr="0098169D">
              <w:rPr>
                <w:rFonts w:asciiTheme="minorEastAsia" w:hAnsiTheme="minorEastAsia" w:cs="宋体" w:hint="eastAsia"/>
                <w:sz w:val="18"/>
                <w:szCs w:val="18"/>
              </w:rPr>
              <w:t>关闭系统电源，检查电磁铁（电磁阀）是否损坏或短路。</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E09</w:t>
            </w:r>
          </w:p>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E11</w:t>
            </w:r>
          </w:p>
        </w:tc>
        <w:tc>
          <w:tcPr>
            <w:tcW w:w="2319"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98169D">
              <w:rPr>
                <w:rFonts w:asciiTheme="minorEastAsia" w:hAnsiTheme="minorEastAsia" w:cs="宋体" w:hint="eastAsia"/>
                <w:sz w:val="18"/>
                <w:szCs w:val="18"/>
              </w:rPr>
              <w:t>主轴电机编码器定位信号异常</w:t>
            </w:r>
          </w:p>
        </w:tc>
        <w:tc>
          <w:tcPr>
            <w:tcW w:w="5391"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sz w:val="18"/>
                <w:szCs w:val="18"/>
              </w:rPr>
              <w:t>关闭系统电源，检查主轴电机编码器接口是否松动或脱落，将其恢复正常后重启系统。</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sz w:val="18"/>
                <w:szCs w:val="18"/>
              </w:rPr>
              <w:t>检查电机零点校正设置是否正确；重新设置电机零点校正，编码器码盘是否有油，如果有请清理干净</w:t>
            </w:r>
            <w:r>
              <w:rPr>
                <w:rFonts w:asciiTheme="minorEastAsia" w:hAnsiTheme="minorEastAsia" w:cs="宋体" w:hint="eastAsia"/>
                <w:sz w:val="18"/>
                <w:szCs w:val="18"/>
              </w:rPr>
              <w:t>。</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3、</w:t>
            </w:r>
            <w:r w:rsidRPr="0098169D">
              <w:rPr>
                <w:rFonts w:asciiTheme="minorEastAsia" w:hAnsiTheme="minorEastAsia" w:cs="宋体" w:hint="eastAsia"/>
                <w:sz w:val="18"/>
                <w:szCs w:val="18"/>
              </w:rPr>
              <w:t>若仍不能正常工作，请更换控制箱或主轴电机并通知售后服务。</w:t>
            </w:r>
          </w:p>
        </w:tc>
      </w:tr>
      <w:tr w:rsidR="008756F8" w:rsidRPr="0098169D" w:rsidTr="008756F8">
        <w:trPr>
          <w:trHeight w:val="171"/>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E14</w:t>
            </w:r>
          </w:p>
        </w:tc>
        <w:tc>
          <w:tcPr>
            <w:tcW w:w="2319"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98169D">
              <w:rPr>
                <w:rFonts w:asciiTheme="minorEastAsia" w:hAnsiTheme="minorEastAsia" w:cs="宋体" w:hint="eastAsia"/>
                <w:sz w:val="18"/>
                <w:szCs w:val="18"/>
              </w:rPr>
              <w:t>主轴电机编码器信号异常</w:t>
            </w:r>
          </w:p>
        </w:tc>
        <w:tc>
          <w:tcPr>
            <w:tcW w:w="5391"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sz w:val="18"/>
                <w:szCs w:val="18"/>
              </w:rPr>
              <w:t>关闭系统电源，检查主轴电机编码器接口是否松动或脱落，将其恢复正常后重启系统。</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sz w:val="18"/>
                <w:szCs w:val="18"/>
              </w:rPr>
              <w:t>检查光栅安装是否正确（光栅螺丝有没有固紧，光栅是不是在编码器头居中位置）</w:t>
            </w:r>
            <w:r>
              <w:rPr>
                <w:rFonts w:asciiTheme="minorEastAsia" w:hAnsiTheme="minorEastAsia" w:cs="宋体" w:hint="eastAsia"/>
                <w:sz w:val="18"/>
                <w:szCs w:val="18"/>
              </w:rPr>
              <w:t>。</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3、</w:t>
            </w:r>
            <w:r w:rsidRPr="0098169D">
              <w:rPr>
                <w:rFonts w:asciiTheme="minorEastAsia" w:hAnsiTheme="minorEastAsia" w:cs="宋体" w:hint="eastAsia"/>
                <w:sz w:val="18"/>
                <w:szCs w:val="18"/>
              </w:rPr>
              <w:t>检查光栅码盘是不是有油，如果有，请清理干净，复原后重启系统</w:t>
            </w:r>
            <w:r>
              <w:rPr>
                <w:rFonts w:asciiTheme="minorEastAsia" w:hAnsiTheme="minorEastAsia" w:cs="宋体" w:hint="eastAsia"/>
                <w:sz w:val="18"/>
                <w:szCs w:val="18"/>
              </w:rPr>
              <w:t>。</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4、</w:t>
            </w:r>
            <w:r w:rsidRPr="0098169D">
              <w:rPr>
                <w:rFonts w:asciiTheme="minorEastAsia" w:hAnsiTheme="minorEastAsia" w:cs="宋体" w:hint="eastAsia"/>
                <w:sz w:val="18"/>
                <w:szCs w:val="18"/>
              </w:rPr>
              <w:t>若仍不能正常工作，请更换控制箱或主轴电机并通知售后服务。</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E15</w:t>
            </w:r>
          </w:p>
        </w:tc>
        <w:tc>
          <w:tcPr>
            <w:tcW w:w="2319" w:type="dxa"/>
            <w:vAlign w:val="center"/>
          </w:tcPr>
          <w:p w:rsidR="008756F8" w:rsidRPr="0098169D" w:rsidRDefault="008756F8" w:rsidP="008756F8">
            <w:pPr>
              <w:widowControl/>
              <w:textAlignment w:val="center"/>
              <w:rPr>
                <w:rFonts w:asciiTheme="minorEastAsia" w:hAnsiTheme="minorEastAsia" w:cs="宋体"/>
                <w:sz w:val="18"/>
                <w:szCs w:val="18"/>
              </w:rPr>
            </w:pPr>
            <w:r w:rsidRPr="0098169D">
              <w:rPr>
                <w:rFonts w:asciiTheme="minorEastAsia" w:hAnsiTheme="minorEastAsia" w:cs="宋体" w:hint="eastAsia"/>
                <w:color w:val="000000"/>
                <w:kern w:val="0"/>
                <w:sz w:val="18"/>
                <w:szCs w:val="18"/>
                <w:lang w:bidi="ar"/>
              </w:rPr>
              <w:t>主轴电机驱动过流</w:t>
            </w:r>
          </w:p>
        </w:tc>
        <w:tc>
          <w:tcPr>
            <w:tcW w:w="5391" w:type="dxa"/>
            <w:vAlign w:val="center"/>
          </w:tcPr>
          <w:p w:rsidR="008756F8" w:rsidRPr="0098169D" w:rsidRDefault="008756F8" w:rsidP="008756F8">
            <w:pPr>
              <w:widowControl/>
              <w:textAlignment w:val="center"/>
              <w:rPr>
                <w:rFonts w:asciiTheme="minorEastAsia" w:hAnsiTheme="minorEastAsia" w:cs="宋体"/>
                <w:color w:val="000000"/>
                <w:kern w:val="0"/>
                <w:sz w:val="18"/>
                <w:szCs w:val="18"/>
                <w:lang w:bidi="ar"/>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color w:val="000000"/>
                <w:kern w:val="0"/>
                <w:sz w:val="18"/>
                <w:szCs w:val="18"/>
                <w:lang w:bidi="ar"/>
              </w:rPr>
              <w:t>请检查电机电源线有没有接触不良</w:t>
            </w:r>
            <w:r>
              <w:rPr>
                <w:rFonts w:asciiTheme="minorEastAsia" w:hAnsiTheme="minorEastAsia" w:cs="宋体" w:hint="eastAsia"/>
                <w:color w:val="000000"/>
                <w:kern w:val="0"/>
                <w:sz w:val="18"/>
                <w:szCs w:val="18"/>
                <w:lang w:bidi="ar"/>
              </w:rPr>
              <w:t>。</w:t>
            </w:r>
          </w:p>
          <w:p w:rsidR="008756F8" w:rsidRPr="0098169D" w:rsidRDefault="008756F8" w:rsidP="008756F8">
            <w:pPr>
              <w:widowControl/>
              <w:textAlignment w:val="center"/>
              <w:rPr>
                <w:rFonts w:asciiTheme="minorEastAsia" w:hAnsiTheme="minorEastAsia" w:cs="宋体"/>
                <w:color w:val="000000"/>
                <w:kern w:val="0"/>
                <w:sz w:val="18"/>
                <w:szCs w:val="18"/>
                <w:lang w:bidi="ar"/>
              </w:rPr>
            </w:pP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color w:val="000000"/>
                <w:kern w:val="0"/>
                <w:sz w:val="18"/>
                <w:szCs w:val="18"/>
                <w:lang w:bidi="ar"/>
              </w:rPr>
              <w:t>请检查电机电源线有没有被压破</w:t>
            </w:r>
            <w:r>
              <w:rPr>
                <w:rFonts w:asciiTheme="minorEastAsia" w:hAnsiTheme="minorEastAsia" w:cs="宋体" w:hint="eastAsia"/>
                <w:color w:val="000000"/>
                <w:kern w:val="0"/>
                <w:sz w:val="18"/>
                <w:szCs w:val="18"/>
                <w:lang w:bidi="ar"/>
              </w:rPr>
              <w:t>。</w:t>
            </w:r>
          </w:p>
          <w:p w:rsidR="008756F8" w:rsidRPr="0098169D" w:rsidRDefault="008756F8" w:rsidP="008756F8">
            <w:pPr>
              <w:widowControl/>
              <w:textAlignment w:val="center"/>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3、</w:t>
            </w:r>
            <w:r w:rsidRPr="0098169D">
              <w:rPr>
                <w:rFonts w:asciiTheme="minorEastAsia" w:hAnsiTheme="minorEastAsia" w:cs="宋体" w:hint="eastAsia"/>
                <w:color w:val="000000"/>
                <w:kern w:val="0"/>
                <w:sz w:val="18"/>
                <w:szCs w:val="18"/>
                <w:lang w:bidi="ar"/>
              </w:rPr>
              <w:t>请更换控制箱或主轴电机并通知售后服务。</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E20</w:t>
            </w:r>
          </w:p>
        </w:tc>
        <w:tc>
          <w:tcPr>
            <w:tcW w:w="2319"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98169D">
              <w:rPr>
                <w:rFonts w:asciiTheme="minorEastAsia" w:hAnsiTheme="minorEastAsia" w:cs="宋体" w:hint="eastAsia"/>
                <w:sz w:val="18"/>
                <w:szCs w:val="18"/>
              </w:rPr>
              <w:t>主轴电机启动失败</w:t>
            </w:r>
          </w:p>
        </w:tc>
        <w:tc>
          <w:tcPr>
            <w:tcW w:w="5391"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sz w:val="18"/>
                <w:szCs w:val="18"/>
              </w:rPr>
              <w:t>关闭系统电源，检查主轴电机电源线接口、编码器接口是否松动或脱落，将其恢复正常后重启系统。</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sz w:val="18"/>
                <w:szCs w:val="18"/>
              </w:rPr>
              <w:t>检查电机零点校正设置是否正确；重新设置电机零点校正。</w:t>
            </w:r>
          </w:p>
          <w:p w:rsidR="008756F8" w:rsidRPr="0098169D" w:rsidRDefault="008756F8" w:rsidP="008756F8">
            <w:pPr>
              <w:snapToGrid w:val="0"/>
              <w:spacing w:line="276" w:lineRule="auto"/>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3、</w:t>
            </w:r>
            <w:r w:rsidRPr="0098169D">
              <w:rPr>
                <w:rFonts w:asciiTheme="minorEastAsia" w:hAnsiTheme="minorEastAsia" w:cs="宋体" w:hint="eastAsia"/>
                <w:sz w:val="18"/>
                <w:szCs w:val="18"/>
              </w:rPr>
              <w:t>若仍不能正常工作，请更换控制箱或主轴电机并通知售后服务。</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E94</w:t>
            </w:r>
          </w:p>
        </w:tc>
        <w:tc>
          <w:tcPr>
            <w:tcW w:w="2319"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98169D">
              <w:rPr>
                <w:rFonts w:asciiTheme="minorEastAsia" w:hAnsiTheme="minorEastAsia" w:cs="宋体" w:hint="eastAsia"/>
                <w:sz w:val="18"/>
                <w:szCs w:val="18"/>
              </w:rPr>
              <w:t>剪线(压脚)步进电机编码器定位信号异常</w:t>
            </w:r>
          </w:p>
        </w:tc>
        <w:tc>
          <w:tcPr>
            <w:tcW w:w="5391" w:type="dxa"/>
            <w:vAlign w:val="center"/>
          </w:tcPr>
          <w:p w:rsidR="008756F8" w:rsidRPr="0098169D" w:rsidRDefault="008756F8" w:rsidP="008756F8">
            <w:pPr>
              <w:widowControl/>
              <w:textAlignment w:val="center"/>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编码器接口是否松动或脱落，编码器码盘是否有油，如果有请清理干净，将其恢复正常后重启系统。</w:t>
            </w:r>
            <w:r w:rsidRPr="0098169D">
              <w:rPr>
                <w:rFonts w:asciiTheme="minorEastAsia" w:hAnsiTheme="minorEastAsia" w:cs="宋体" w:hint="eastAsia"/>
                <w:color w:val="000000"/>
                <w:kern w:val="0"/>
                <w:sz w:val="18"/>
                <w:szCs w:val="18"/>
                <w:lang w:bidi="ar"/>
              </w:rPr>
              <w:br/>
            </w: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color w:val="000000"/>
                <w:kern w:val="0"/>
                <w:sz w:val="18"/>
                <w:szCs w:val="18"/>
                <w:lang w:bidi="ar"/>
              </w:rPr>
              <w:t>若仍不能正常工作，请更换控制箱或剪线(压脚)步进电机并通知售后服务。</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E95</w:t>
            </w:r>
          </w:p>
        </w:tc>
        <w:tc>
          <w:tcPr>
            <w:tcW w:w="2319"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98169D">
              <w:rPr>
                <w:rFonts w:asciiTheme="minorEastAsia" w:hAnsiTheme="minorEastAsia" w:cs="宋体" w:hint="eastAsia"/>
                <w:sz w:val="18"/>
                <w:szCs w:val="18"/>
              </w:rPr>
              <w:t>剪线(压脚)步进电机编码器信号异常</w:t>
            </w:r>
          </w:p>
        </w:tc>
        <w:tc>
          <w:tcPr>
            <w:tcW w:w="5391" w:type="dxa"/>
            <w:vAlign w:val="center"/>
          </w:tcPr>
          <w:p w:rsidR="008756F8" w:rsidRPr="0098169D" w:rsidRDefault="008756F8" w:rsidP="008756F8">
            <w:pPr>
              <w:widowControl/>
              <w:textAlignment w:val="center"/>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color w:val="000000"/>
                <w:kern w:val="0"/>
                <w:sz w:val="18"/>
                <w:szCs w:val="18"/>
                <w:lang w:bidi="ar"/>
              </w:rPr>
              <w:t>关闭系统电源，检查剪线(压脚)步进电机编码器接口是否松动或脱落，将其恢复正常后重启系统。</w:t>
            </w:r>
            <w:r w:rsidRPr="0098169D">
              <w:rPr>
                <w:rFonts w:asciiTheme="minorEastAsia" w:hAnsiTheme="minorEastAsia" w:cs="宋体" w:hint="eastAsia"/>
                <w:color w:val="000000"/>
                <w:kern w:val="0"/>
                <w:sz w:val="18"/>
                <w:szCs w:val="18"/>
                <w:lang w:bidi="ar"/>
              </w:rPr>
              <w:br/>
            </w:r>
            <w:r w:rsidRPr="00835367">
              <w:rPr>
                <w:rFonts w:asciiTheme="minorEastAsia" w:hAnsiTheme="minorEastAsia" w:cs="宋体" w:hint="eastAsia"/>
                <w:color w:val="000000"/>
                <w:kern w:val="0"/>
                <w:sz w:val="18"/>
                <w:szCs w:val="18"/>
                <w:lang w:bidi="ar"/>
              </w:rPr>
              <w:lastRenderedPageBreak/>
              <w:t>2、</w:t>
            </w:r>
            <w:r w:rsidRPr="0098169D">
              <w:rPr>
                <w:rFonts w:asciiTheme="minorEastAsia" w:hAnsiTheme="minorEastAsia" w:cs="宋体" w:hint="eastAsia"/>
                <w:color w:val="000000"/>
                <w:kern w:val="0"/>
                <w:sz w:val="18"/>
                <w:szCs w:val="18"/>
                <w:lang w:bidi="ar"/>
              </w:rPr>
              <w:t>若仍不能正常工作，请更换控制箱或剪线(压脚)步进电机并通知售后服务。</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lastRenderedPageBreak/>
              <w:t>E96</w:t>
            </w:r>
          </w:p>
        </w:tc>
        <w:tc>
          <w:tcPr>
            <w:tcW w:w="2319"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98169D">
              <w:rPr>
                <w:rFonts w:asciiTheme="minorEastAsia" w:hAnsiTheme="minorEastAsia" w:cs="宋体" w:hint="eastAsia"/>
                <w:sz w:val="18"/>
                <w:szCs w:val="18"/>
              </w:rPr>
              <w:t>剪线(压脚)步进电机启动失败</w:t>
            </w:r>
          </w:p>
        </w:tc>
        <w:tc>
          <w:tcPr>
            <w:tcW w:w="5391" w:type="dxa"/>
            <w:vAlign w:val="center"/>
          </w:tcPr>
          <w:p w:rsidR="008756F8" w:rsidRPr="0098169D" w:rsidRDefault="008756F8" w:rsidP="008756F8">
            <w:pPr>
              <w:widowControl/>
              <w:textAlignment w:val="center"/>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color w:val="000000"/>
                <w:kern w:val="0"/>
                <w:sz w:val="18"/>
                <w:szCs w:val="18"/>
                <w:lang w:bidi="ar"/>
              </w:rPr>
              <w:t>关闭系统电源，检查剪线(压脚)步进电机电源线接口、编码器接口是否松动或脱落，将其恢复正常后重启系统。</w:t>
            </w:r>
            <w:r w:rsidRPr="0098169D">
              <w:rPr>
                <w:rFonts w:asciiTheme="minorEastAsia" w:hAnsiTheme="minorEastAsia" w:cs="宋体" w:hint="eastAsia"/>
                <w:color w:val="000000"/>
                <w:kern w:val="0"/>
                <w:sz w:val="18"/>
                <w:szCs w:val="18"/>
                <w:lang w:bidi="ar"/>
              </w:rPr>
              <w:br/>
            </w: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color w:val="000000"/>
                <w:kern w:val="0"/>
                <w:sz w:val="18"/>
                <w:szCs w:val="18"/>
                <w:lang w:bidi="ar"/>
              </w:rPr>
              <w:t>若仍不能正常工作，请更换控制箱或剪线(压脚)步进电机并通知售后服务。</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E98</w:t>
            </w:r>
          </w:p>
        </w:tc>
        <w:tc>
          <w:tcPr>
            <w:tcW w:w="2319"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98169D">
              <w:rPr>
                <w:rFonts w:asciiTheme="minorEastAsia" w:hAnsiTheme="minorEastAsia" w:cs="宋体" w:hint="eastAsia"/>
                <w:sz w:val="18"/>
                <w:szCs w:val="18"/>
              </w:rPr>
              <w:t>步进电机抬压脚时堵转</w:t>
            </w:r>
          </w:p>
        </w:tc>
        <w:tc>
          <w:tcPr>
            <w:tcW w:w="5391" w:type="dxa"/>
            <w:vAlign w:val="center"/>
          </w:tcPr>
          <w:p w:rsidR="008756F8" w:rsidRPr="0098169D" w:rsidRDefault="008756F8" w:rsidP="008756F8">
            <w:pPr>
              <w:widowControl/>
              <w:textAlignment w:val="center"/>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关闭系统电源，观察剪线(压脚)步进电机是否卡住。如卡住则先排除机头机械故障。如正常，检查剪线(压脚)步进电机电源线接口、编码器接口是否松动或脱落，将其恢复正常后重启系统。</w:t>
            </w:r>
            <w:r w:rsidRPr="0098169D">
              <w:rPr>
                <w:rFonts w:asciiTheme="minorEastAsia" w:hAnsiTheme="minorEastAsia" w:cs="宋体" w:hint="eastAsia"/>
                <w:color w:val="000000"/>
                <w:kern w:val="0"/>
                <w:sz w:val="18"/>
                <w:szCs w:val="18"/>
                <w:lang w:bidi="ar"/>
              </w:rPr>
              <w:br/>
            </w: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color w:val="000000"/>
                <w:kern w:val="0"/>
                <w:sz w:val="18"/>
                <w:szCs w:val="18"/>
                <w:lang w:bidi="ar"/>
              </w:rPr>
              <w:t>若仍不能正常工作，请更换控制箱或剪线(压脚)步进电机并通知售后服务。</w:t>
            </w:r>
          </w:p>
        </w:tc>
      </w:tr>
      <w:tr w:rsidR="008756F8" w:rsidRPr="0098169D" w:rsidTr="008756F8">
        <w:trPr>
          <w:trHeight w:val="90"/>
          <w:jc w:val="center"/>
        </w:trPr>
        <w:tc>
          <w:tcPr>
            <w:tcW w:w="795" w:type="dxa"/>
            <w:vAlign w:val="center"/>
          </w:tcPr>
          <w:p w:rsidR="008756F8" w:rsidRPr="0098169D" w:rsidRDefault="008756F8" w:rsidP="008756F8">
            <w:pPr>
              <w:snapToGrid w:val="0"/>
              <w:spacing w:line="276" w:lineRule="auto"/>
              <w:jc w:val="center"/>
              <w:rPr>
                <w:rFonts w:asciiTheme="minorEastAsia" w:hAnsiTheme="minorEastAsia" w:cs="宋体"/>
                <w:sz w:val="18"/>
                <w:szCs w:val="18"/>
              </w:rPr>
            </w:pPr>
            <w:r w:rsidRPr="0098169D">
              <w:rPr>
                <w:rFonts w:asciiTheme="minorEastAsia" w:hAnsiTheme="minorEastAsia" w:cs="宋体" w:hint="eastAsia"/>
                <w:sz w:val="18"/>
                <w:szCs w:val="18"/>
              </w:rPr>
              <w:t>E99</w:t>
            </w:r>
          </w:p>
        </w:tc>
        <w:tc>
          <w:tcPr>
            <w:tcW w:w="2319" w:type="dxa"/>
            <w:vAlign w:val="center"/>
          </w:tcPr>
          <w:p w:rsidR="008756F8" w:rsidRPr="0098169D" w:rsidRDefault="008756F8" w:rsidP="008756F8">
            <w:pPr>
              <w:snapToGrid w:val="0"/>
              <w:spacing w:line="276" w:lineRule="auto"/>
              <w:rPr>
                <w:rFonts w:asciiTheme="minorEastAsia" w:hAnsiTheme="minorEastAsia" w:cs="宋体"/>
                <w:sz w:val="18"/>
                <w:szCs w:val="18"/>
              </w:rPr>
            </w:pPr>
            <w:r w:rsidRPr="0098169D">
              <w:rPr>
                <w:rFonts w:asciiTheme="minorEastAsia" w:hAnsiTheme="minorEastAsia" w:cs="宋体" w:hint="eastAsia"/>
                <w:sz w:val="18"/>
                <w:szCs w:val="18"/>
              </w:rPr>
              <w:t>步进电机抬压脚时过流</w:t>
            </w:r>
          </w:p>
        </w:tc>
        <w:tc>
          <w:tcPr>
            <w:tcW w:w="5391" w:type="dxa"/>
            <w:vAlign w:val="center"/>
          </w:tcPr>
          <w:p w:rsidR="008756F8" w:rsidRPr="0098169D" w:rsidRDefault="008756F8" w:rsidP="008756F8">
            <w:pPr>
              <w:widowControl/>
              <w:textAlignment w:val="center"/>
              <w:rPr>
                <w:rFonts w:asciiTheme="minorEastAsia" w:hAnsiTheme="minorEastAsia" w:cs="宋体"/>
                <w:sz w:val="18"/>
                <w:szCs w:val="18"/>
              </w:rPr>
            </w:pPr>
            <w:r w:rsidRPr="00835367">
              <w:rPr>
                <w:rFonts w:asciiTheme="minorEastAsia" w:hAnsiTheme="minorEastAsia" w:cs="宋体" w:hint="eastAsia"/>
                <w:color w:val="000000"/>
                <w:kern w:val="0"/>
                <w:sz w:val="18"/>
                <w:szCs w:val="18"/>
                <w:lang w:bidi="ar"/>
              </w:rPr>
              <w:t>1、</w:t>
            </w:r>
            <w:r w:rsidRPr="0098169D">
              <w:rPr>
                <w:rFonts w:ascii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关闭系统电源，观察剪线(压脚)步进电机是否卡住。如卡住则先排除机头机械故障。如正常，检查剪线(压脚)步进电机电源线接口、编码器接口是否松动或脱落，将其恢复正常后重启系统。</w:t>
            </w:r>
            <w:r w:rsidRPr="0098169D">
              <w:rPr>
                <w:rFonts w:asciiTheme="minorEastAsia" w:hAnsiTheme="minorEastAsia" w:cs="宋体" w:hint="eastAsia"/>
                <w:color w:val="000000"/>
                <w:kern w:val="0"/>
                <w:sz w:val="18"/>
                <w:szCs w:val="18"/>
                <w:lang w:bidi="ar"/>
              </w:rPr>
              <w:br/>
            </w:r>
            <w:r w:rsidRPr="00835367">
              <w:rPr>
                <w:rFonts w:asciiTheme="minorEastAsia" w:hAnsiTheme="minorEastAsia" w:cs="宋体" w:hint="eastAsia"/>
                <w:color w:val="000000"/>
                <w:kern w:val="0"/>
                <w:sz w:val="18"/>
                <w:szCs w:val="18"/>
                <w:lang w:bidi="ar"/>
              </w:rPr>
              <w:t>2、</w:t>
            </w:r>
            <w:r w:rsidRPr="0098169D">
              <w:rPr>
                <w:rFonts w:asciiTheme="minorEastAsia" w:hAnsiTheme="minorEastAsia" w:cs="宋体" w:hint="eastAsia"/>
                <w:color w:val="000000"/>
                <w:kern w:val="0"/>
                <w:sz w:val="18"/>
                <w:szCs w:val="18"/>
                <w:lang w:bidi="ar"/>
              </w:rPr>
              <w:t>若仍不能正常工作，请更换控制箱或剪线(压脚)步进电机并通知售后服务。</w:t>
            </w:r>
          </w:p>
        </w:tc>
      </w:tr>
    </w:tbl>
    <w:p w:rsidR="00686106" w:rsidRPr="008756F8" w:rsidRDefault="00686106" w:rsidP="003A7842">
      <w:pPr>
        <w:rPr>
          <w:rFonts w:ascii="宋体" w:hAnsi="宋体" w:cs="宋体"/>
          <w:b/>
          <w:szCs w:val="21"/>
        </w:rPr>
      </w:pPr>
    </w:p>
    <w:p w:rsidR="003A7842" w:rsidRPr="00397EEF" w:rsidRDefault="003A7842" w:rsidP="003A7842">
      <w:pPr>
        <w:rPr>
          <w:rFonts w:ascii="宋体" w:hAnsi="宋体" w:cs="宋体"/>
          <w:b/>
          <w:szCs w:val="21"/>
        </w:rPr>
      </w:pPr>
      <w:r>
        <w:rPr>
          <w:rFonts w:ascii="宋体" w:hAnsi="宋体" w:cs="宋体" w:hint="eastAsia"/>
          <w:b/>
          <w:szCs w:val="21"/>
        </w:rPr>
        <w:t>4</w:t>
      </w:r>
      <w:r>
        <w:rPr>
          <w:rFonts w:ascii="宋体" w:hAnsi="宋体" w:cs="宋体"/>
          <w:b/>
          <w:szCs w:val="21"/>
        </w:rPr>
        <w:t xml:space="preserve"> </w:t>
      </w:r>
      <w:r>
        <w:rPr>
          <w:rFonts w:ascii="宋体" w:hAnsi="宋体" w:cs="宋体" w:hint="eastAsia"/>
          <w:b/>
          <w:szCs w:val="21"/>
        </w:rPr>
        <w:t>端口示意图</w:t>
      </w:r>
    </w:p>
    <w:p w:rsidR="003A7842" w:rsidRDefault="00290A00" w:rsidP="003A7842">
      <w:pPr>
        <w:pStyle w:val="11"/>
        <w:ind w:firstLineChars="0" w:firstLine="0"/>
        <w:jc w:val="left"/>
        <w:rPr>
          <w:rFonts w:ascii="宋体" w:hAnsi="宋体"/>
          <w:b/>
          <w:bCs/>
          <w:szCs w:val="21"/>
        </w:rPr>
      </w:pPr>
      <w:r>
        <w:rPr>
          <w:rFonts w:ascii="宋体" w:hAnsi="宋体"/>
          <w:b/>
          <w:bCs/>
          <w:szCs w:val="21"/>
        </w:rPr>
        <w:t>2</w:t>
      </w:r>
      <w:r w:rsidR="0051246A">
        <w:rPr>
          <w:rFonts w:hint="eastAsia"/>
          <w:b/>
          <w:bCs/>
        </w:rPr>
        <w:t>P</w:t>
      </w:r>
      <w:r>
        <w:rPr>
          <w:rFonts w:ascii="宋体" w:hAnsi="宋体" w:hint="eastAsia"/>
          <w:b/>
          <w:bCs/>
          <w:szCs w:val="21"/>
        </w:rPr>
        <w:t>功能</w:t>
      </w:r>
      <w:r w:rsidR="003A7842">
        <w:rPr>
          <w:rFonts w:ascii="宋体" w:hAnsi="宋体" w:hint="eastAsia"/>
          <w:b/>
          <w:bCs/>
          <w:szCs w:val="21"/>
        </w:rPr>
        <w:t>端口</w:t>
      </w:r>
    </w:p>
    <w:p w:rsidR="00290A00" w:rsidRDefault="00490D2D" w:rsidP="00490D2D">
      <w:pPr>
        <w:pStyle w:val="11"/>
        <w:ind w:firstLineChars="0" w:firstLine="0"/>
        <w:jc w:val="center"/>
        <w:rPr>
          <w:rFonts w:ascii="宋体" w:hAnsi="宋体"/>
          <w:b/>
          <w:bCs/>
          <w:szCs w:val="21"/>
        </w:rPr>
      </w:pPr>
      <w:r w:rsidRPr="00490D2D">
        <w:rPr>
          <w:noProof/>
        </w:rPr>
        <w:drawing>
          <wp:inline distT="0" distB="0" distL="0" distR="0">
            <wp:extent cx="621561" cy="1440000"/>
            <wp:effectExtent l="0" t="0" r="7620" b="825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1561" cy="1440000"/>
                    </a:xfrm>
                    <a:prstGeom prst="rect">
                      <a:avLst/>
                    </a:prstGeom>
                    <a:noFill/>
                    <a:ln>
                      <a:noFill/>
                    </a:ln>
                  </pic:spPr>
                </pic:pic>
              </a:graphicData>
            </a:graphic>
          </wp:inline>
        </w:drawing>
      </w:r>
    </w:p>
    <w:p w:rsidR="00490D2D" w:rsidRPr="00490D2D" w:rsidRDefault="00490D2D" w:rsidP="00490D2D">
      <w:pPr>
        <w:pStyle w:val="11"/>
        <w:ind w:firstLineChars="1575" w:firstLine="2835"/>
        <w:jc w:val="left"/>
        <w:rPr>
          <w:rFonts w:asciiTheme="minorEastAsia" w:eastAsiaTheme="minorEastAsia" w:hAnsiTheme="minorEastAsia"/>
          <w:b/>
          <w:bCs/>
          <w:sz w:val="18"/>
          <w:szCs w:val="18"/>
        </w:rPr>
      </w:pPr>
      <w:r w:rsidRPr="00490D2D">
        <w:rPr>
          <w:rFonts w:asciiTheme="minorEastAsia" w:eastAsiaTheme="minorEastAsia" w:hAnsiTheme="minorEastAsia" w:hint="eastAsia"/>
          <w:sz w:val="18"/>
          <w:szCs w:val="18"/>
        </w:rPr>
        <w:t>1．衣车灯：1（DGND）、2（+5V）</w:t>
      </w:r>
    </w:p>
    <w:sectPr w:rsidR="00490D2D" w:rsidRPr="00490D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EAA" w:rsidRDefault="00445EAA" w:rsidP="003B21AB">
      <w:r>
        <w:separator/>
      </w:r>
    </w:p>
  </w:endnote>
  <w:endnote w:type="continuationSeparator" w:id="0">
    <w:p w:rsidR="00445EAA" w:rsidRDefault="00445EAA" w:rsidP="003B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EAA" w:rsidRDefault="00445EAA" w:rsidP="003B21AB">
      <w:r>
        <w:separator/>
      </w:r>
    </w:p>
  </w:footnote>
  <w:footnote w:type="continuationSeparator" w:id="0">
    <w:p w:rsidR="00445EAA" w:rsidRDefault="00445EAA" w:rsidP="003B21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5Y2ZhNzA2ZDE4MWQyODE0M2M3Mzk4NWExYzFjNWYifQ=="/>
  </w:docVars>
  <w:rsids>
    <w:rsidRoot w:val="001F1CAC"/>
    <w:rsid w:val="0000221B"/>
    <w:rsid w:val="00005854"/>
    <w:rsid w:val="00010147"/>
    <w:rsid w:val="00022568"/>
    <w:rsid w:val="000228A1"/>
    <w:rsid w:val="00030432"/>
    <w:rsid w:val="00036112"/>
    <w:rsid w:val="000370E4"/>
    <w:rsid w:val="0004783F"/>
    <w:rsid w:val="00052215"/>
    <w:rsid w:val="000632E6"/>
    <w:rsid w:val="00080478"/>
    <w:rsid w:val="00081658"/>
    <w:rsid w:val="000A600A"/>
    <w:rsid w:val="000B0A7D"/>
    <w:rsid w:val="001247ED"/>
    <w:rsid w:val="00126D3B"/>
    <w:rsid w:val="001341D4"/>
    <w:rsid w:val="00135684"/>
    <w:rsid w:val="00136373"/>
    <w:rsid w:val="0013661B"/>
    <w:rsid w:val="00160333"/>
    <w:rsid w:val="00161EF8"/>
    <w:rsid w:val="0016323E"/>
    <w:rsid w:val="00194B23"/>
    <w:rsid w:val="001C45E3"/>
    <w:rsid w:val="001D5814"/>
    <w:rsid w:val="001D6A7B"/>
    <w:rsid w:val="001E390F"/>
    <w:rsid w:val="001F1CAC"/>
    <w:rsid w:val="00214F7B"/>
    <w:rsid w:val="0022159A"/>
    <w:rsid w:val="00222957"/>
    <w:rsid w:val="00237FE9"/>
    <w:rsid w:val="00242CC7"/>
    <w:rsid w:val="0024753C"/>
    <w:rsid w:val="00250DA5"/>
    <w:rsid w:val="00257E55"/>
    <w:rsid w:val="002732CB"/>
    <w:rsid w:val="00284DC7"/>
    <w:rsid w:val="0028788D"/>
    <w:rsid w:val="002908EF"/>
    <w:rsid w:val="00290A00"/>
    <w:rsid w:val="00295B49"/>
    <w:rsid w:val="002A6FED"/>
    <w:rsid w:val="00345F8C"/>
    <w:rsid w:val="0035685C"/>
    <w:rsid w:val="00391863"/>
    <w:rsid w:val="00397EEF"/>
    <w:rsid w:val="003A2633"/>
    <w:rsid w:val="003A7842"/>
    <w:rsid w:val="003B21AB"/>
    <w:rsid w:val="003C1F1F"/>
    <w:rsid w:val="003E75C6"/>
    <w:rsid w:val="0040302A"/>
    <w:rsid w:val="004304A0"/>
    <w:rsid w:val="00445EAA"/>
    <w:rsid w:val="00450D59"/>
    <w:rsid w:val="00457B40"/>
    <w:rsid w:val="004707BC"/>
    <w:rsid w:val="00473370"/>
    <w:rsid w:val="00474B71"/>
    <w:rsid w:val="0048184A"/>
    <w:rsid w:val="00490D2D"/>
    <w:rsid w:val="004A60E0"/>
    <w:rsid w:val="004C310E"/>
    <w:rsid w:val="004D20E6"/>
    <w:rsid w:val="004D4BEC"/>
    <w:rsid w:val="004E54A8"/>
    <w:rsid w:val="004F6B29"/>
    <w:rsid w:val="00500779"/>
    <w:rsid w:val="005010E2"/>
    <w:rsid w:val="005076CA"/>
    <w:rsid w:val="0051246A"/>
    <w:rsid w:val="00544A5C"/>
    <w:rsid w:val="00555BC0"/>
    <w:rsid w:val="00560AD6"/>
    <w:rsid w:val="005653A7"/>
    <w:rsid w:val="00570B96"/>
    <w:rsid w:val="00577546"/>
    <w:rsid w:val="005805BE"/>
    <w:rsid w:val="00580674"/>
    <w:rsid w:val="00584853"/>
    <w:rsid w:val="005901CD"/>
    <w:rsid w:val="005C3F95"/>
    <w:rsid w:val="005D58FA"/>
    <w:rsid w:val="005E7D88"/>
    <w:rsid w:val="005F15CC"/>
    <w:rsid w:val="005F7BBD"/>
    <w:rsid w:val="0060559B"/>
    <w:rsid w:val="006125E6"/>
    <w:rsid w:val="006200F4"/>
    <w:rsid w:val="00620286"/>
    <w:rsid w:val="00623885"/>
    <w:rsid w:val="00625FD0"/>
    <w:rsid w:val="00626CDB"/>
    <w:rsid w:val="00685E52"/>
    <w:rsid w:val="00686106"/>
    <w:rsid w:val="00692039"/>
    <w:rsid w:val="006C4E33"/>
    <w:rsid w:val="006D0EDC"/>
    <w:rsid w:val="006D4313"/>
    <w:rsid w:val="006D5A31"/>
    <w:rsid w:val="006F519B"/>
    <w:rsid w:val="007364CF"/>
    <w:rsid w:val="0075792D"/>
    <w:rsid w:val="007606DF"/>
    <w:rsid w:val="00763CE4"/>
    <w:rsid w:val="00765E1A"/>
    <w:rsid w:val="007671DD"/>
    <w:rsid w:val="00767E3E"/>
    <w:rsid w:val="007A2360"/>
    <w:rsid w:val="007A4CFA"/>
    <w:rsid w:val="007D0BE6"/>
    <w:rsid w:val="00800002"/>
    <w:rsid w:val="008135FC"/>
    <w:rsid w:val="00832E46"/>
    <w:rsid w:val="00833399"/>
    <w:rsid w:val="00836DF3"/>
    <w:rsid w:val="00840B57"/>
    <w:rsid w:val="00862602"/>
    <w:rsid w:val="00867C6C"/>
    <w:rsid w:val="00871E78"/>
    <w:rsid w:val="008735CF"/>
    <w:rsid w:val="008756F8"/>
    <w:rsid w:val="00880F1C"/>
    <w:rsid w:val="0088631A"/>
    <w:rsid w:val="008E7795"/>
    <w:rsid w:val="00912238"/>
    <w:rsid w:val="009160E4"/>
    <w:rsid w:val="0092237A"/>
    <w:rsid w:val="0096452F"/>
    <w:rsid w:val="009713A9"/>
    <w:rsid w:val="0099370F"/>
    <w:rsid w:val="00994C61"/>
    <w:rsid w:val="009B11B5"/>
    <w:rsid w:val="009B5AFC"/>
    <w:rsid w:val="009C1BD6"/>
    <w:rsid w:val="009C7856"/>
    <w:rsid w:val="009E77E5"/>
    <w:rsid w:val="00A13444"/>
    <w:rsid w:val="00A24114"/>
    <w:rsid w:val="00A2694E"/>
    <w:rsid w:val="00A378BF"/>
    <w:rsid w:val="00A503A5"/>
    <w:rsid w:val="00A531DF"/>
    <w:rsid w:val="00A540FF"/>
    <w:rsid w:val="00A62BDD"/>
    <w:rsid w:val="00A67342"/>
    <w:rsid w:val="00A76F3C"/>
    <w:rsid w:val="00A933EC"/>
    <w:rsid w:val="00A97875"/>
    <w:rsid w:val="00AC19B3"/>
    <w:rsid w:val="00AC1E35"/>
    <w:rsid w:val="00AD06F2"/>
    <w:rsid w:val="00AD6C28"/>
    <w:rsid w:val="00AF06B2"/>
    <w:rsid w:val="00B01ACB"/>
    <w:rsid w:val="00B33322"/>
    <w:rsid w:val="00B42747"/>
    <w:rsid w:val="00B4338E"/>
    <w:rsid w:val="00B5219B"/>
    <w:rsid w:val="00B72D50"/>
    <w:rsid w:val="00B777A5"/>
    <w:rsid w:val="00BA0BE0"/>
    <w:rsid w:val="00BA2A5F"/>
    <w:rsid w:val="00BB492D"/>
    <w:rsid w:val="00BC4E8B"/>
    <w:rsid w:val="00BD7C8F"/>
    <w:rsid w:val="00BF54F1"/>
    <w:rsid w:val="00BF6324"/>
    <w:rsid w:val="00BF7A32"/>
    <w:rsid w:val="00C012DA"/>
    <w:rsid w:val="00C254F7"/>
    <w:rsid w:val="00C30170"/>
    <w:rsid w:val="00C339A1"/>
    <w:rsid w:val="00C60E65"/>
    <w:rsid w:val="00C62EC1"/>
    <w:rsid w:val="00C74341"/>
    <w:rsid w:val="00C961E3"/>
    <w:rsid w:val="00CA5A2A"/>
    <w:rsid w:val="00CB7A3B"/>
    <w:rsid w:val="00CD47AD"/>
    <w:rsid w:val="00CD6F47"/>
    <w:rsid w:val="00CE1BBC"/>
    <w:rsid w:val="00CF35CA"/>
    <w:rsid w:val="00D0649C"/>
    <w:rsid w:val="00D433EE"/>
    <w:rsid w:val="00D702F2"/>
    <w:rsid w:val="00D750DE"/>
    <w:rsid w:val="00D767B6"/>
    <w:rsid w:val="00D91718"/>
    <w:rsid w:val="00D9171F"/>
    <w:rsid w:val="00DB16F2"/>
    <w:rsid w:val="00DC4C6E"/>
    <w:rsid w:val="00DF510A"/>
    <w:rsid w:val="00E026B4"/>
    <w:rsid w:val="00E026EB"/>
    <w:rsid w:val="00E07379"/>
    <w:rsid w:val="00E26EFB"/>
    <w:rsid w:val="00E317D0"/>
    <w:rsid w:val="00E35017"/>
    <w:rsid w:val="00E62FE6"/>
    <w:rsid w:val="00E77C89"/>
    <w:rsid w:val="00E87BA5"/>
    <w:rsid w:val="00EB0620"/>
    <w:rsid w:val="00EC595E"/>
    <w:rsid w:val="00EF2F6C"/>
    <w:rsid w:val="00F173E6"/>
    <w:rsid w:val="00F3009F"/>
    <w:rsid w:val="00F35907"/>
    <w:rsid w:val="00F40C42"/>
    <w:rsid w:val="00F44718"/>
    <w:rsid w:val="00F4790F"/>
    <w:rsid w:val="00F60081"/>
    <w:rsid w:val="00F601E4"/>
    <w:rsid w:val="00F70E3E"/>
    <w:rsid w:val="00F73D16"/>
    <w:rsid w:val="00F771B0"/>
    <w:rsid w:val="00F82297"/>
    <w:rsid w:val="00FA278D"/>
    <w:rsid w:val="00FA63E4"/>
    <w:rsid w:val="00FD00DF"/>
    <w:rsid w:val="00FD1CD2"/>
    <w:rsid w:val="00FD2921"/>
    <w:rsid w:val="01B11BF1"/>
    <w:rsid w:val="021A5423"/>
    <w:rsid w:val="02F846A8"/>
    <w:rsid w:val="07D17E44"/>
    <w:rsid w:val="083A54B4"/>
    <w:rsid w:val="0873496A"/>
    <w:rsid w:val="0931369C"/>
    <w:rsid w:val="0DB707DC"/>
    <w:rsid w:val="110D0DE5"/>
    <w:rsid w:val="11CA1244"/>
    <w:rsid w:val="156208D3"/>
    <w:rsid w:val="16DB19F6"/>
    <w:rsid w:val="184E5B15"/>
    <w:rsid w:val="1C7267FD"/>
    <w:rsid w:val="1F485492"/>
    <w:rsid w:val="22923652"/>
    <w:rsid w:val="24543A9F"/>
    <w:rsid w:val="268227E1"/>
    <w:rsid w:val="29305B4C"/>
    <w:rsid w:val="2A1D434E"/>
    <w:rsid w:val="2A7C6764"/>
    <w:rsid w:val="2E8A6767"/>
    <w:rsid w:val="38347D60"/>
    <w:rsid w:val="39023596"/>
    <w:rsid w:val="399A3710"/>
    <w:rsid w:val="39A83AAA"/>
    <w:rsid w:val="3CB81FF2"/>
    <w:rsid w:val="3CF03765"/>
    <w:rsid w:val="3DB12A01"/>
    <w:rsid w:val="3EBF3DC0"/>
    <w:rsid w:val="3F5F0DF9"/>
    <w:rsid w:val="3FA25A5F"/>
    <w:rsid w:val="3FFD759F"/>
    <w:rsid w:val="43FD4CBB"/>
    <w:rsid w:val="448A44D0"/>
    <w:rsid w:val="44B01FA6"/>
    <w:rsid w:val="49490686"/>
    <w:rsid w:val="496A29AE"/>
    <w:rsid w:val="4A1726FC"/>
    <w:rsid w:val="4BB11810"/>
    <w:rsid w:val="4D4F476F"/>
    <w:rsid w:val="5024418E"/>
    <w:rsid w:val="50907146"/>
    <w:rsid w:val="50D93DDC"/>
    <w:rsid w:val="51DF3E97"/>
    <w:rsid w:val="53323B6E"/>
    <w:rsid w:val="54E4344B"/>
    <w:rsid w:val="57450A5C"/>
    <w:rsid w:val="57643BB6"/>
    <w:rsid w:val="5A7802B3"/>
    <w:rsid w:val="5ACD413C"/>
    <w:rsid w:val="5C732F77"/>
    <w:rsid w:val="5D8D5572"/>
    <w:rsid w:val="5E1C0CD8"/>
    <w:rsid w:val="63C3458B"/>
    <w:rsid w:val="642C71B9"/>
    <w:rsid w:val="64B47A23"/>
    <w:rsid w:val="655A12D0"/>
    <w:rsid w:val="6D295508"/>
    <w:rsid w:val="6ED55ADF"/>
    <w:rsid w:val="725B6764"/>
    <w:rsid w:val="72F54D26"/>
    <w:rsid w:val="74951B25"/>
    <w:rsid w:val="749D0E6D"/>
    <w:rsid w:val="75571F0A"/>
    <w:rsid w:val="7807553D"/>
    <w:rsid w:val="790F2857"/>
    <w:rsid w:val="7C09018C"/>
    <w:rsid w:val="7D0567D9"/>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55DAA0C-E042-4812-B3B9-FE10B836E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uiPriority w:val="1"/>
    <w:qFormat/>
    <w:pPr>
      <w:widowControl w:val="0"/>
      <w:jc w:val="both"/>
    </w:pPr>
    <w:rPr>
      <w:rFonts w:ascii="Calibri" w:hAnsi="Calibri" w:cs="Calibri"/>
      <w:color w:val="000000"/>
      <w:kern w:val="1"/>
      <w:sz w:val="21"/>
      <w:szCs w:val="22"/>
    </w:rPr>
  </w:style>
  <w:style w:type="paragraph" w:customStyle="1" w:styleId="11">
    <w:name w:val="列出段落1"/>
    <w:basedOn w:val="a"/>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qFormat/>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hAnsi="Calibri"/>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 w:type="character" w:customStyle="1" w:styleId="font31">
    <w:name w:val="font31"/>
    <w:basedOn w:val="a0"/>
    <w:qFormat/>
    <w:rPr>
      <w:rFonts w:ascii="宋体" w:eastAsia="宋体" w:hAnsi="宋体" w:cs="宋体" w:hint="eastAsia"/>
      <w:color w:val="000000"/>
      <w:sz w:val="22"/>
      <w:szCs w:val="22"/>
      <w:u w:val="none"/>
    </w:rPr>
  </w:style>
  <w:style w:type="character" w:customStyle="1" w:styleId="font81">
    <w:name w:val="font81"/>
    <w:basedOn w:val="a0"/>
    <w:qFormat/>
    <w:rPr>
      <w:rFonts w:ascii="Consolas" w:eastAsia="Consolas" w:hAnsi="Consolas" w:cs="Consolas"/>
      <w:color w:val="000000"/>
      <w:sz w:val="22"/>
      <w:szCs w:val="22"/>
      <w:u w:val="none"/>
    </w:rPr>
  </w:style>
  <w:style w:type="paragraph" w:customStyle="1" w:styleId="TableText">
    <w:name w:val="Table Text"/>
    <w:basedOn w:val="a"/>
    <w:semiHidden/>
    <w:qFormat/>
    <w:rsid w:val="00290A00"/>
    <w:pPr>
      <w:spacing w:line="240" w:lineRule="atLeast"/>
    </w:pPr>
    <w:rPr>
      <w:rFonts w:ascii="宋体" w:eastAsia="宋体" w:hAnsi="宋体" w:cs="宋体"/>
      <w:sz w:val="9"/>
      <w:szCs w:val="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2517">
      <w:bodyDiv w:val="1"/>
      <w:marLeft w:val="0"/>
      <w:marRight w:val="0"/>
      <w:marTop w:val="0"/>
      <w:marBottom w:val="0"/>
      <w:divBdr>
        <w:top w:val="none" w:sz="0" w:space="0" w:color="auto"/>
        <w:left w:val="none" w:sz="0" w:space="0" w:color="auto"/>
        <w:bottom w:val="none" w:sz="0" w:space="0" w:color="auto"/>
        <w:right w:val="none" w:sz="0" w:space="0" w:color="auto"/>
      </w:divBdr>
    </w:div>
    <w:div w:id="511452684">
      <w:bodyDiv w:val="1"/>
      <w:marLeft w:val="0"/>
      <w:marRight w:val="0"/>
      <w:marTop w:val="0"/>
      <w:marBottom w:val="0"/>
      <w:divBdr>
        <w:top w:val="none" w:sz="0" w:space="0" w:color="auto"/>
        <w:left w:val="none" w:sz="0" w:space="0" w:color="auto"/>
        <w:bottom w:val="none" w:sz="0" w:space="0" w:color="auto"/>
        <w:right w:val="none" w:sz="0" w:space="0" w:color="auto"/>
      </w:divBdr>
    </w:div>
    <w:div w:id="606499511">
      <w:bodyDiv w:val="1"/>
      <w:marLeft w:val="0"/>
      <w:marRight w:val="0"/>
      <w:marTop w:val="0"/>
      <w:marBottom w:val="0"/>
      <w:divBdr>
        <w:top w:val="none" w:sz="0" w:space="0" w:color="auto"/>
        <w:left w:val="none" w:sz="0" w:space="0" w:color="auto"/>
        <w:bottom w:val="none" w:sz="0" w:space="0" w:color="auto"/>
        <w:right w:val="none" w:sz="0" w:space="0" w:color="auto"/>
      </w:divBdr>
    </w:div>
    <w:div w:id="704673445">
      <w:bodyDiv w:val="1"/>
      <w:marLeft w:val="0"/>
      <w:marRight w:val="0"/>
      <w:marTop w:val="0"/>
      <w:marBottom w:val="0"/>
      <w:divBdr>
        <w:top w:val="none" w:sz="0" w:space="0" w:color="auto"/>
        <w:left w:val="none" w:sz="0" w:space="0" w:color="auto"/>
        <w:bottom w:val="none" w:sz="0" w:space="0" w:color="auto"/>
        <w:right w:val="none" w:sz="0" w:space="0" w:color="auto"/>
      </w:divBdr>
    </w:div>
    <w:div w:id="1284313056">
      <w:bodyDiv w:val="1"/>
      <w:marLeft w:val="0"/>
      <w:marRight w:val="0"/>
      <w:marTop w:val="0"/>
      <w:marBottom w:val="0"/>
      <w:divBdr>
        <w:top w:val="none" w:sz="0" w:space="0" w:color="auto"/>
        <w:left w:val="none" w:sz="0" w:space="0" w:color="auto"/>
        <w:bottom w:val="none" w:sz="0" w:space="0" w:color="auto"/>
        <w:right w:val="none" w:sz="0" w:space="0" w:color="auto"/>
      </w:divBdr>
    </w:div>
    <w:div w:id="1905676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28C45-342F-441F-9AD8-A22FF359A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1685</TotalTime>
  <Pages>6</Pages>
  <Words>802</Words>
  <Characters>4573</Characters>
  <Application>Microsoft Office Word</Application>
  <DocSecurity>0</DocSecurity>
  <Lines>38</Lines>
  <Paragraphs>10</Paragraphs>
  <ScaleCrop>false</ScaleCrop>
  <Company>微软中国</Company>
  <LinksUpToDate>false</LinksUpToDate>
  <CharactersWithSpaces>5365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admin</cp:lastModifiedBy>
  <cp:revision>139</cp:revision>
  <cp:lastPrinted>2020-09-17T06:10:00Z</cp:lastPrinted>
  <dcterms:created xsi:type="dcterms:W3CDTF">2020-09-17T07:33:00Z</dcterms:created>
  <dcterms:modified xsi:type="dcterms:W3CDTF">2025-03-29T02:33:00Z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2052-12.1.0.18329</vt:lpwstr>
  </property>
  <property fmtid="{D5CDD505-2E9C-101B-9397-08002B2CF9AE}" pid="3" name="ICV">
    <vt:lpwstr>3F37F831D53641C1A402BC4AB6470088_13</vt:lpwstr>
  </property>
</Properties>
</file>