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BDC" w:rsidRPr="00CB5382" w:rsidRDefault="00BE7BDC" w:rsidP="00BE7BDC">
      <w:pPr>
        <w:snapToGrid w:val="0"/>
        <w:jc w:val="center"/>
        <w:rPr>
          <w:szCs w:val="21"/>
        </w:rPr>
      </w:pPr>
      <w:r w:rsidRPr="00CB5382">
        <w:rPr>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CB5382">
        <w:rPr>
          <w:szCs w:val="21"/>
        </w:rPr>
        <w:t>Safety Instruction</w:t>
      </w:r>
      <w:bookmarkEnd w:id="0"/>
    </w:p>
    <w:p w:rsidR="00BE7BDC" w:rsidRPr="00CB5382" w:rsidRDefault="00BE7BDC" w:rsidP="00BE7BDC">
      <w:pPr>
        <w:pStyle w:val="1"/>
        <w:numPr>
          <w:ilvl w:val="0"/>
          <w:numId w:val="1"/>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BE7BDC" w:rsidRPr="00CB5382" w:rsidRDefault="00BE7BDC" w:rsidP="00BE7BDC">
      <w:pPr>
        <w:pStyle w:val="1"/>
        <w:numPr>
          <w:ilvl w:val="0"/>
          <w:numId w:val="1"/>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 xml:space="preserve">All the instruction marked with sign </w:t>
      </w:r>
      <w:r w:rsidRPr="00CB5382">
        <w:rPr>
          <w:noProof/>
          <w:szCs w:val="21"/>
        </w:rPr>
        <w:drawing>
          <wp:inline distT="0" distB="0" distL="0" distR="0">
            <wp:extent cx="174625" cy="135255"/>
            <wp:effectExtent l="0" t="0" r="0" b="0"/>
            <wp:docPr id="3" name="图片 3"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Pr>
          <w:szCs w:val="21"/>
        </w:rPr>
        <w:t>.</w:t>
      </w:r>
      <w:r w:rsidRPr="00CB5382">
        <w:rPr>
          <w:szCs w:val="21"/>
        </w:rPr>
        <w:t xml:space="preserve"> </w:t>
      </w:r>
      <w:r>
        <w:rPr>
          <w:szCs w:val="21"/>
        </w:rPr>
        <w:t>O</w:t>
      </w:r>
      <w:r w:rsidRPr="00CB5382">
        <w:rPr>
          <w:szCs w:val="21"/>
        </w:rPr>
        <w:t>therwise, bodily injuries might occur.</w:t>
      </w:r>
    </w:p>
    <w:p w:rsidR="00BE7BDC" w:rsidRPr="00CB5382" w:rsidRDefault="00BE7BDC" w:rsidP="00BE7BDC">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BE7BDC" w:rsidRPr="00CB5382" w:rsidRDefault="00BE7BDC" w:rsidP="00BE7BDC">
      <w:pPr>
        <w:pStyle w:val="1"/>
        <w:numPr>
          <w:ilvl w:val="0"/>
          <w:numId w:val="1"/>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BE7BDC" w:rsidRPr="00CB5382" w:rsidRDefault="00BE7BDC" w:rsidP="00BE7BDC">
      <w:pPr>
        <w:pStyle w:val="1"/>
        <w:numPr>
          <w:ilvl w:val="0"/>
          <w:numId w:val="1"/>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BE7BDC" w:rsidRPr="00CB5382" w:rsidRDefault="00BE7BDC" w:rsidP="00BE7BDC">
      <w:pPr>
        <w:pStyle w:val="1"/>
        <w:numPr>
          <w:ilvl w:val="0"/>
          <w:numId w:val="1"/>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BE7BDC" w:rsidRPr="00CB5382" w:rsidRDefault="00BE7BDC" w:rsidP="00BE7BDC">
      <w:pPr>
        <w:pStyle w:val="1"/>
        <w:numPr>
          <w:ilvl w:val="0"/>
          <w:numId w:val="1"/>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BE7BDC" w:rsidRPr="00CB5382" w:rsidRDefault="00BE7BDC" w:rsidP="00BE7BDC">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BE7BDC" w:rsidRPr="00CB5382" w:rsidRDefault="00BE7BDC" w:rsidP="00BE7BDC">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BE7BDC" w:rsidRPr="00CB5382" w:rsidRDefault="00BE7BDC" w:rsidP="00BE7BDC">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BE7BDC" w:rsidRPr="00CB5382" w:rsidRDefault="00BE7BDC" w:rsidP="00BE7BDC">
      <w:pPr>
        <w:pStyle w:val="1"/>
        <w:numPr>
          <w:ilvl w:val="0"/>
          <w:numId w:val="1"/>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BE7BDC" w:rsidRPr="00CB5382" w:rsidRDefault="00BE7BDC" w:rsidP="00BE7BDC">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BE7BDC" w:rsidRPr="00CB5382" w:rsidRDefault="00BE7BDC" w:rsidP="00BE7BDC">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BE7BDC" w:rsidRPr="00CB5382" w:rsidRDefault="00BE7BDC" w:rsidP="00BE7BDC">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BE7BDC" w:rsidRPr="00CB5382" w:rsidRDefault="00BE7BDC" w:rsidP="00BE7BDC">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BE7BDC" w:rsidRPr="00CB5382" w:rsidRDefault="00BE7BDC" w:rsidP="00BE7BDC">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BE7BDC" w:rsidRPr="00CB5382" w:rsidRDefault="00BE7BDC" w:rsidP="00BE7BDC">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BE7BDC" w:rsidRPr="00CB5382" w:rsidRDefault="00BE7BDC" w:rsidP="00BE7BDC">
      <w:pPr>
        <w:numPr>
          <w:ilvl w:val="0"/>
          <w:numId w:val="1"/>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BE7BDC" w:rsidRPr="00CB5382" w:rsidRDefault="00BE7BDC" w:rsidP="00BE7BDC">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BE7BDC" w:rsidRPr="00CB5382" w:rsidRDefault="00BE7BDC" w:rsidP="00BE7BDC">
      <w:pPr>
        <w:snapToGrid w:val="0"/>
        <w:ind w:left="422" w:firstLine="4"/>
        <w:jc w:val="left"/>
        <w:rPr>
          <w:b/>
          <w:szCs w:val="21"/>
        </w:rPr>
      </w:pPr>
      <w:r w:rsidRPr="00CB5382">
        <w:rPr>
          <w:b/>
          <w:szCs w:val="21"/>
        </w:rPr>
        <w:t>Guarantee Time</w:t>
      </w:r>
    </w:p>
    <w:p w:rsidR="00BE7BDC" w:rsidRPr="00CB5382" w:rsidRDefault="00BE7BDC" w:rsidP="00BE7BDC">
      <w:pPr>
        <w:snapToGrid w:val="0"/>
        <w:ind w:leftChars="201" w:left="422" w:firstLine="2"/>
        <w:jc w:val="left"/>
        <w:rPr>
          <w:szCs w:val="21"/>
        </w:rPr>
      </w:pPr>
      <w:r w:rsidRPr="00CB5382">
        <w:rPr>
          <w:szCs w:val="21"/>
        </w:rPr>
        <w:t>Warranty period of this product is 1 year dated from purchasing, or within 2 years from ex-factory date.</w:t>
      </w:r>
    </w:p>
    <w:p w:rsidR="00BE7BDC" w:rsidRPr="00CB5382" w:rsidRDefault="00BE7BDC" w:rsidP="00BE7BDC">
      <w:pPr>
        <w:snapToGrid w:val="0"/>
        <w:ind w:firstLineChars="202" w:firstLine="426"/>
        <w:jc w:val="left"/>
        <w:rPr>
          <w:szCs w:val="21"/>
        </w:rPr>
      </w:pPr>
      <w:r w:rsidRPr="00CB5382">
        <w:rPr>
          <w:b/>
          <w:szCs w:val="21"/>
        </w:rPr>
        <w:t>Warranty Detail</w:t>
      </w:r>
    </w:p>
    <w:p w:rsidR="00BE7BDC" w:rsidRPr="00CB5382" w:rsidRDefault="00BE7BDC" w:rsidP="00BE7BDC">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BE7BDC" w:rsidRPr="00CB5382" w:rsidRDefault="00BE7BDC" w:rsidP="00BE7BDC">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E7BDC" w:rsidRPr="00CB5382" w:rsidRDefault="00BE7BDC" w:rsidP="00BE7BDC">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BE7BDC" w:rsidRPr="00CB5382" w:rsidRDefault="00BE7BDC" w:rsidP="00BE7BDC">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BE7BDC" w:rsidRPr="00CB5382" w:rsidRDefault="00BE7BDC" w:rsidP="00BE7BDC">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Pr>
          <w:szCs w:val="21"/>
        </w:rPr>
        <w:t>.</w:t>
      </w:r>
      <w:r w:rsidRPr="00CB5382">
        <w:rPr>
          <w:szCs w:val="21"/>
        </w:rPr>
        <w:t xml:space="preserve"> </w:t>
      </w:r>
      <w:r>
        <w:rPr>
          <w:szCs w:val="21"/>
        </w:rPr>
        <w:t>T</w:t>
      </w:r>
      <w:r w:rsidRPr="00CB5382">
        <w:rPr>
          <w:szCs w:val="21"/>
        </w:rPr>
        <w:t>herefore the grounding system of operate area must guarantee the good earth and it’s also recommended to install a failsafe device (Such as residual current breaker).</w:t>
      </w:r>
    </w:p>
    <w:p w:rsidR="00D07AA6" w:rsidRPr="00BE7BDC" w:rsidRDefault="00D07AA6">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BE7BDC" w:rsidRDefault="00BE7BDC" w:rsidP="00BE7BDC">
      <w:pPr>
        <w:jc w:val="left"/>
        <w:rPr>
          <w:b/>
          <w:szCs w:val="21"/>
        </w:rPr>
      </w:pPr>
      <w:r w:rsidRPr="00CB5382">
        <w:rPr>
          <w:b/>
          <w:szCs w:val="21"/>
        </w:rPr>
        <w:lastRenderedPageBreak/>
        <w:t xml:space="preserve">1 </w:t>
      </w:r>
      <w:r w:rsidR="0067445A">
        <w:rPr>
          <w:b/>
          <w:szCs w:val="21"/>
        </w:rPr>
        <w:t>Key</w:t>
      </w:r>
      <w:r w:rsidRPr="00CB5382">
        <w:rPr>
          <w:b/>
          <w:szCs w:val="21"/>
        </w:rPr>
        <w:t xml:space="preserve"> </w:t>
      </w:r>
      <w:r w:rsidR="00163005">
        <w:rPr>
          <w:b/>
          <w:szCs w:val="21"/>
        </w:rPr>
        <w:t>d</w:t>
      </w:r>
      <w:r w:rsidRPr="00CB5382">
        <w:rPr>
          <w:b/>
          <w:szCs w:val="21"/>
        </w:rPr>
        <w:t xml:space="preserve">isplays and </w:t>
      </w:r>
      <w:r w:rsidR="00163005">
        <w:rPr>
          <w:b/>
          <w:szCs w:val="21"/>
        </w:rPr>
        <w:t>o</w:t>
      </w:r>
      <w:r w:rsidRPr="00CB5382">
        <w:rPr>
          <w:b/>
          <w:szCs w:val="21"/>
        </w:rPr>
        <w:t xml:space="preserve">perating </w:t>
      </w:r>
      <w:r w:rsidR="00163005">
        <w:rPr>
          <w:b/>
          <w:szCs w:val="21"/>
        </w:rPr>
        <w:t>i</w:t>
      </w:r>
      <w:r w:rsidRPr="00CB5382">
        <w:rPr>
          <w:b/>
          <w:szCs w:val="21"/>
        </w:rPr>
        <w:t>nstructions</w:t>
      </w:r>
    </w:p>
    <w:p w:rsidR="001F323F" w:rsidRPr="001F323F" w:rsidRDefault="005E42DA" w:rsidP="001F323F">
      <w:pPr>
        <w:pStyle w:val="a7"/>
        <w:numPr>
          <w:ilvl w:val="1"/>
          <w:numId w:val="2"/>
        </w:numPr>
        <w:tabs>
          <w:tab w:val="left" w:pos="426"/>
        </w:tabs>
        <w:spacing w:line="276" w:lineRule="auto"/>
        <w:ind w:firstLineChars="0"/>
        <w:rPr>
          <w:b/>
          <w:szCs w:val="21"/>
        </w:rPr>
      </w:pPr>
      <w:r w:rsidRPr="001F323F">
        <w:rPr>
          <w:b/>
          <w:szCs w:val="21"/>
        </w:rPr>
        <w:t>Key description</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5958"/>
      </w:tblGrid>
      <w:tr w:rsidR="00793586" w:rsidTr="001F323F">
        <w:trPr>
          <w:cantSplit/>
          <w:trHeight w:val="368"/>
          <w:jc w:val="center"/>
        </w:trPr>
        <w:tc>
          <w:tcPr>
            <w:tcW w:w="1413" w:type="dxa"/>
          </w:tcPr>
          <w:p w:rsidR="00793586" w:rsidRPr="00AC7D39" w:rsidRDefault="00793586" w:rsidP="00793586">
            <w:pPr>
              <w:jc w:val="center"/>
              <w:rPr>
                <w:sz w:val="18"/>
                <w:szCs w:val="18"/>
              </w:rPr>
            </w:pPr>
            <w:r w:rsidRPr="00AC7D39">
              <w:rPr>
                <w:sz w:val="18"/>
                <w:szCs w:val="18"/>
              </w:rPr>
              <w:t>Name</w:t>
            </w:r>
          </w:p>
        </w:tc>
        <w:tc>
          <w:tcPr>
            <w:tcW w:w="1134" w:type="dxa"/>
          </w:tcPr>
          <w:p w:rsidR="00793586" w:rsidRPr="00AC7D39" w:rsidRDefault="00793586" w:rsidP="00793586">
            <w:pPr>
              <w:jc w:val="center"/>
              <w:rPr>
                <w:sz w:val="18"/>
                <w:szCs w:val="18"/>
              </w:rPr>
            </w:pPr>
            <w:r w:rsidRPr="00AC7D39">
              <w:rPr>
                <w:sz w:val="18"/>
                <w:szCs w:val="18"/>
              </w:rPr>
              <w:t>key</w:t>
            </w:r>
          </w:p>
        </w:tc>
        <w:tc>
          <w:tcPr>
            <w:tcW w:w="5958" w:type="dxa"/>
          </w:tcPr>
          <w:p w:rsidR="00793586" w:rsidRPr="00AC7D39" w:rsidRDefault="00793586" w:rsidP="00793586">
            <w:pPr>
              <w:jc w:val="center"/>
              <w:rPr>
                <w:sz w:val="18"/>
                <w:szCs w:val="18"/>
              </w:rPr>
            </w:pPr>
            <w:r w:rsidRPr="00AC7D39">
              <w:rPr>
                <w:sz w:val="18"/>
                <w:szCs w:val="18"/>
              </w:rPr>
              <w:t>Indicate</w:t>
            </w:r>
          </w:p>
        </w:tc>
      </w:tr>
      <w:tr w:rsidR="00793586" w:rsidTr="001F323F">
        <w:trPr>
          <w:cantSplit/>
          <w:trHeight w:val="368"/>
          <w:jc w:val="center"/>
        </w:trPr>
        <w:tc>
          <w:tcPr>
            <w:tcW w:w="1413" w:type="dxa"/>
            <w:vAlign w:val="center"/>
          </w:tcPr>
          <w:p w:rsidR="00793586" w:rsidRPr="00C202C5" w:rsidRDefault="00793586" w:rsidP="00793586">
            <w:pPr>
              <w:rPr>
                <w:b/>
                <w:sz w:val="18"/>
                <w:szCs w:val="18"/>
              </w:rPr>
            </w:pPr>
            <w:r w:rsidRPr="00C202C5">
              <w:rPr>
                <w:sz w:val="18"/>
                <w:szCs w:val="18"/>
              </w:rPr>
              <w:t>Function key</w:t>
            </w:r>
          </w:p>
        </w:tc>
        <w:tc>
          <w:tcPr>
            <w:tcW w:w="1134" w:type="dxa"/>
            <w:vAlign w:val="center"/>
          </w:tcPr>
          <w:p w:rsidR="00793586" w:rsidRDefault="00793586" w:rsidP="00793586">
            <w:pPr>
              <w:jc w:val="center"/>
            </w:pPr>
            <w:r>
              <w:rPr>
                <w:noProof/>
              </w:rPr>
              <w:drawing>
                <wp:inline distT="0" distB="0" distL="0" distR="0" wp14:anchorId="17A2E97C" wp14:editId="5FE40353">
                  <wp:extent cx="540000" cy="496883"/>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0" cy="496883"/>
                          </a:xfrm>
                          <a:prstGeom prst="rect">
                            <a:avLst/>
                          </a:prstGeom>
                          <a:noFill/>
                          <a:ln>
                            <a:noFill/>
                          </a:ln>
                        </pic:spPr>
                      </pic:pic>
                    </a:graphicData>
                  </a:graphic>
                </wp:inline>
              </w:drawing>
            </w:r>
          </w:p>
        </w:tc>
        <w:tc>
          <w:tcPr>
            <w:tcW w:w="5958" w:type="dxa"/>
            <w:vAlign w:val="center"/>
          </w:tcPr>
          <w:p w:rsidR="00793586" w:rsidRPr="00C202C5" w:rsidRDefault="00793586" w:rsidP="00793586">
            <w:pPr>
              <w:snapToGrid w:val="0"/>
              <w:spacing w:line="276" w:lineRule="auto"/>
              <w:jc w:val="left"/>
              <w:rPr>
                <w:sz w:val="18"/>
                <w:szCs w:val="18"/>
              </w:rPr>
            </w:pPr>
            <w:r w:rsidRPr="00C202C5">
              <w:rPr>
                <w:sz w:val="18"/>
                <w:szCs w:val="18"/>
              </w:rPr>
              <w:t xml:space="preserve">If </w:t>
            </w:r>
            <w:r w:rsidR="008C78D5" w:rsidRPr="00C202C5">
              <w:rPr>
                <w:sz w:val="18"/>
                <w:szCs w:val="18"/>
              </w:rPr>
              <w:t>press</w:t>
            </w:r>
            <w:r w:rsidRPr="00C202C5">
              <w:rPr>
                <w:sz w:val="18"/>
                <w:szCs w:val="18"/>
              </w:rPr>
              <w:t>, enter or exit the user parameter setting interface.</w:t>
            </w:r>
          </w:p>
          <w:p w:rsidR="00793586" w:rsidRPr="00C202C5" w:rsidRDefault="00793586" w:rsidP="008C78D5">
            <w:pPr>
              <w:jc w:val="left"/>
              <w:rPr>
                <w:sz w:val="18"/>
                <w:szCs w:val="18"/>
              </w:rPr>
            </w:pPr>
            <w:r w:rsidRPr="00C202C5">
              <w:rPr>
                <w:sz w:val="18"/>
                <w:szCs w:val="18"/>
              </w:rPr>
              <w:t>If long</w:t>
            </w:r>
            <w:r w:rsidR="008C78D5">
              <w:rPr>
                <w:sz w:val="18"/>
                <w:szCs w:val="18"/>
              </w:rPr>
              <w:t>-</w:t>
            </w:r>
            <w:r w:rsidRPr="00C202C5">
              <w:rPr>
                <w:sz w:val="18"/>
                <w:szCs w:val="18"/>
              </w:rPr>
              <w:t>press, switch to password input interface. Input correct password and press S to confirm, you can enter the advanced parameter setting interface.</w:t>
            </w:r>
          </w:p>
        </w:tc>
      </w:tr>
      <w:tr w:rsidR="00793586" w:rsidTr="001F323F">
        <w:trPr>
          <w:cantSplit/>
          <w:trHeight w:val="368"/>
          <w:jc w:val="center"/>
        </w:trPr>
        <w:tc>
          <w:tcPr>
            <w:tcW w:w="1413" w:type="dxa"/>
            <w:vAlign w:val="center"/>
          </w:tcPr>
          <w:p w:rsidR="00793586" w:rsidRPr="00C202C5" w:rsidRDefault="00793586" w:rsidP="00793586">
            <w:pPr>
              <w:rPr>
                <w:sz w:val="18"/>
                <w:szCs w:val="18"/>
              </w:rPr>
            </w:pPr>
            <w:r w:rsidRPr="00C202C5">
              <w:rPr>
                <w:sz w:val="18"/>
                <w:szCs w:val="18"/>
              </w:rPr>
              <w:t>Confirm key</w:t>
            </w:r>
          </w:p>
        </w:tc>
        <w:tc>
          <w:tcPr>
            <w:tcW w:w="1134" w:type="dxa"/>
            <w:vAlign w:val="center"/>
          </w:tcPr>
          <w:p w:rsidR="00793586" w:rsidRDefault="00793586" w:rsidP="00793586">
            <w:pPr>
              <w:jc w:val="center"/>
            </w:pPr>
            <w:r>
              <w:rPr>
                <w:noProof/>
              </w:rPr>
              <w:drawing>
                <wp:inline distT="0" distB="0" distL="0" distR="0" wp14:anchorId="496079B8" wp14:editId="152A5745">
                  <wp:extent cx="540385" cy="48514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C202C5" w:rsidRDefault="00793586" w:rsidP="00793586">
            <w:pPr>
              <w:jc w:val="left"/>
              <w:rPr>
                <w:sz w:val="18"/>
                <w:szCs w:val="18"/>
              </w:rPr>
            </w:pPr>
            <w:r w:rsidRPr="00C202C5">
              <w:rPr>
                <w:sz w:val="18"/>
                <w:szCs w:val="18"/>
              </w:rPr>
              <w:t>View and save the content of the selected parameter number: press this key after selecting the parameter number to view and modify the operation; press this key after modifying the parameter value to exit and save the parameter.</w:t>
            </w:r>
          </w:p>
          <w:p w:rsidR="00793586" w:rsidRPr="00C202C5" w:rsidRDefault="00793586" w:rsidP="00793586">
            <w:pPr>
              <w:jc w:val="left"/>
              <w:rPr>
                <w:sz w:val="18"/>
                <w:szCs w:val="18"/>
              </w:rPr>
            </w:pPr>
            <w:r w:rsidRPr="00C202C5">
              <w:rPr>
                <w:sz w:val="18"/>
                <w:szCs w:val="18"/>
              </w:rPr>
              <w:t xml:space="preserve">In the main interface, if </w:t>
            </w:r>
            <w:r>
              <w:rPr>
                <w:sz w:val="18"/>
                <w:szCs w:val="18"/>
              </w:rPr>
              <w:t>long-press</w:t>
            </w:r>
            <w:r w:rsidRPr="00C202C5">
              <w:rPr>
                <w:sz w:val="18"/>
                <w:szCs w:val="18"/>
              </w:rPr>
              <w:t>, it will switch to the interface of debugging parameter item, and you can adjust P100 item, P92 item and P72 item.</w:t>
            </w:r>
          </w:p>
        </w:tc>
      </w:tr>
      <w:tr w:rsidR="00793586" w:rsidTr="001F323F">
        <w:trPr>
          <w:cantSplit/>
          <w:trHeight w:val="678"/>
          <w:jc w:val="center"/>
        </w:trPr>
        <w:tc>
          <w:tcPr>
            <w:tcW w:w="1413" w:type="dxa"/>
            <w:vAlign w:val="center"/>
          </w:tcPr>
          <w:p w:rsidR="00793586" w:rsidRPr="00AC7D39" w:rsidRDefault="00793586" w:rsidP="00513770">
            <w:pPr>
              <w:snapToGrid w:val="0"/>
              <w:spacing w:line="276" w:lineRule="auto"/>
              <w:jc w:val="left"/>
              <w:rPr>
                <w:sz w:val="18"/>
                <w:szCs w:val="18"/>
              </w:rPr>
            </w:pPr>
            <w:r w:rsidRPr="00AC7D39">
              <w:rPr>
                <w:sz w:val="18"/>
                <w:szCs w:val="18"/>
              </w:rPr>
              <w:t>Parameter increas</w:t>
            </w:r>
            <w:r w:rsidR="00513770">
              <w:rPr>
                <w:sz w:val="18"/>
                <w:szCs w:val="18"/>
              </w:rPr>
              <w:t>ing</w:t>
            </w:r>
          </w:p>
        </w:tc>
        <w:tc>
          <w:tcPr>
            <w:tcW w:w="1134" w:type="dxa"/>
            <w:vAlign w:val="center"/>
          </w:tcPr>
          <w:p w:rsidR="00793586" w:rsidRDefault="00793586" w:rsidP="00793586">
            <w:pPr>
              <w:jc w:val="center"/>
              <w:rPr>
                <w:noProof/>
              </w:rPr>
            </w:pPr>
            <w:r>
              <w:rPr>
                <w:noProof/>
              </w:rPr>
              <w:drawing>
                <wp:inline distT="0" distB="0" distL="0" distR="0" wp14:anchorId="1462BA3A" wp14:editId="2A8EF37A">
                  <wp:extent cx="540385" cy="48514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Default="00793586" w:rsidP="00513770">
            <w:pPr>
              <w:jc w:val="left"/>
            </w:pPr>
            <w:r w:rsidRPr="00567720">
              <w:rPr>
                <w:sz w:val="18"/>
                <w:szCs w:val="18"/>
              </w:rPr>
              <w:t xml:space="preserve">If </w:t>
            </w:r>
            <w:r w:rsidR="008C78D5">
              <w:rPr>
                <w:sz w:val="18"/>
                <w:szCs w:val="18"/>
              </w:rPr>
              <w:t>press</w:t>
            </w:r>
            <w:r w:rsidRPr="00567720">
              <w:rPr>
                <w:sz w:val="18"/>
                <w:szCs w:val="18"/>
              </w:rPr>
              <w:t>,</w:t>
            </w:r>
            <w:r>
              <w:t xml:space="preserve"> </w:t>
            </w:r>
            <w:r w:rsidR="00513770">
              <w:rPr>
                <w:sz w:val="18"/>
                <w:szCs w:val="18"/>
              </w:rPr>
              <w:t xml:space="preserve">the </w:t>
            </w:r>
            <w:r>
              <w:rPr>
                <w:rFonts w:hint="eastAsia"/>
                <w:sz w:val="18"/>
                <w:szCs w:val="18"/>
              </w:rPr>
              <w:t>r</w:t>
            </w:r>
            <w:r>
              <w:rPr>
                <w:sz w:val="18"/>
                <w:szCs w:val="18"/>
              </w:rPr>
              <w:t>u</w:t>
            </w:r>
            <w:r>
              <w:rPr>
                <w:rFonts w:hint="eastAsia"/>
                <w:sz w:val="18"/>
                <w:szCs w:val="18"/>
              </w:rPr>
              <w:t>nning</w:t>
            </w:r>
            <w:r>
              <w:rPr>
                <w:sz w:val="18"/>
                <w:szCs w:val="18"/>
              </w:rPr>
              <w:t xml:space="preserve"> speed</w:t>
            </w:r>
            <w:r w:rsidR="00513770">
              <w:rPr>
                <w:sz w:val="18"/>
                <w:szCs w:val="18"/>
              </w:rPr>
              <w:t xml:space="preserve"> will be increased</w:t>
            </w:r>
            <w:r w:rsidRPr="00E84DDC">
              <w:rPr>
                <w:sz w:val="18"/>
                <w:szCs w:val="18"/>
              </w:rPr>
              <w:t>.</w:t>
            </w:r>
          </w:p>
        </w:tc>
      </w:tr>
      <w:tr w:rsidR="00793586" w:rsidTr="001F323F">
        <w:trPr>
          <w:cantSplit/>
          <w:trHeight w:val="1004"/>
          <w:jc w:val="center"/>
        </w:trPr>
        <w:tc>
          <w:tcPr>
            <w:tcW w:w="1413" w:type="dxa"/>
            <w:vAlign w:val="center"/>
          </w:tcPr>
          <w:p w:rsidR="00793586" w:rsidRPr="00AC7D39" w:rsidRDefault="00793586" w:rsidP="00513770">
            <w:pPr>
              <w:snapToGrid w:val="0"/>
              <w:spacing w:line="276" w:lineRule="auto"/>
              <w:jc w:val="left"/>
              <w:rPr>
                <w:sz w:val="18"/>
                <w:szCs w:val="18"/>
              </w:rPr>
            </w:pPr>
            <w:r w:rsidRPr="00AC7D39">
              <w:rPr>
                <w:sz w:val="18"/>
                <w:szCs w:val="18"/>
              </w:rPr>
              <w:t>Parameter decreas</w:t>
            </w:r>
            <w:r w:rsidR="00513770">
              <w:rPr>
                <w:sz w:val="18"/>
                <w:szCs w:val="18"/>
              </w:rPr>
              <w:t>ing</w:t>
            </w:r>
          </w:p>
        </w:tc>
        <w:tc>
          <w:tcPr>
            <w:tcW w:w="1134" w:type="dxa"/>
            <w:vAlign w:val="center"/>
          </w:tcPr>
          <w:p w:rsidR="00793586" w:rsidRDefault="00793586" w:rsidP="00793586">
            <w:pPr>
              <w:jc w:val="center"/>
              <w:rPr>
                <w:noProof/>
              </w:rPr>
            </w:pPr>
            <w:r>
              <w:rPr>
                <w:noProof/>
              </w:rPr>
              <w:drawing>
                <wp:inline distT="0" distB="0" distL="0" distR="0" wp14:anchorId="491F4FD5" wp14:editId="51468747">
                  <wp:extent cx="540385" cy="4851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Default="00513770" w:rsidP="00513770">
            <w:pPr>
              <w:jc w:val="left"/>
            </w:pPr>
            <w:r w:rsidRPr="00567720">
              <w:rPr>
                <w:sz w:val="18"/>
                <w:szCs w:val="18"/>
              </w:rPr>
              <w:t xml:space="preserve">If </w:t>
            </w:r>
            <w:r w:rsidR="008C78D5">
              <w:rPr>
                <w:sz w:val="18"/>
                <w:szCs w:val="18"/>
              </w:rPr>
              <w:t>press</w:t>
            </w:r>
            <w:r w:rsidRPr="00567720">
              <w:rPr>
                <w:sz w:val="18"/>
                <w:szCs w:val="18"/>
              </w:rPr>
              <w:t>,</w:t>
            </w:r>
            <w:r>
              <w:t xml:space="preserve"> </w:t>
            </w:r>
            <w:r>
              <w:rPr>
                <w:sz w:val="18"/>
                <w:szCs w:val="18"/>
              </w:rPr>
              <w:t xml:space="preserve">the </w:t>
            </w:r>
            <w:r>
              <w:rPr>
                <w:rFonts w:hint="eastAsia"/>
                <w:sz w:val="18"/>
                <w:szCs w:val="18"/>
              </w:rPr>
              <w:t>r</w:t>
            </w:r>
            <w:r>
              <w:rPr>
                <w:sz w:val="18"/>
                <w:szCs w:val="18"/>
              </w:rPr>
              <w:t>u</w:t>
            </w:r>
            <w:r>
              <w:rPr>
                <w:rFonts w:hint="eastAsia"/>
                <w:sz w:val="18"/>
                <w:szCs w:val="18"/>
              </w:rPr>
              <w:t>nning</w:t>
            </w:r>
            <w:r>
              <w:rPr>
                <w:sz w:val="18"/>
                <w:szCs w:val="18"/>
              </w:rPr>
              <w:t xml:space="preserve"> speed will be decreased</w:t>
            </w:r>
            <w:r w:rsidRPr="00E84DDC">
              <w:rPr>
                <w:sz w:val="18"/>
                <w:szCs w:val="18"/>
              </w:rPr>
              <w:t>.</w:t>
            </w:r>
          </w:p>
        </w:tc>
      </w:tr>
      <w:tr w:rsidR="00793586" w:rsidTr="001F323F">
        <w:trPr>
          <w:cantSplit/>
          <w:trHeight w:val="368"/>
          <w:jc w:val="center"/>
        </w:trPr>
        <w:tc>
          <w:tcPr>
            <w:tcW w:w="1413" w:type="dxa"/>
            <w:vAlign w:val="center"/>
          </w:tcPr>
          <w:p w:rsidR="00793586" w:rsidRPr="00285420" w:rsidRDefault="00793586" w:rsidP="00793586">
            <w:pPr>
              <w:pStyle w:val="a3"/>
              <w:jc w:val="left"/>
              <w:rPr>
                <w:sz w:val="18"/>
                <w:szCs w:val="18"/>
              </w:rPr>
            </w:pPr>
            <w:r w:rsidRPr="00E84DDC">
              <w:rPr>
                <w:sz w:val="18"/>
                <w:szCs w:val="18"/>
              </w:rPr>
              <w:t>Constant stitch sewing</w:t>
            </w:r>
            <w:r>
              <w:rPr>
                <w:sz w:val="18"/>
                <w:szCs w:val="18"/>
              </w:rPr>
              <w:t xml:space="preserve"> mode</w:t>
            </w:r>
          </w:p>
        </w:tc>
        <w:tc>
          <w:tcPr>
            <w:tcW w:w="1134" w:type="dxa"/>
            <w:vAlign w:val="center"/>
          </w:tcPr>
          <w:p w:rsidR="00793586" w:rsidRDefault="00793586" w:rsidP="00793586">
            <w:pPr>
              <w:jc w:val="center"/>
              <w:rPr>
                <w:noProof/>
              </w:rPr>
            </w:pPr>
            <w:r>
              <w:rPr>
                <w:noProof/>
              </w:rPr>
              <w:drawing>
                <wp:inline distT="0" distB="0" distL="0" distR="0" wp14:anchorId="19C09406" wp14:editId="0BFB6CDF">
                  <wp:extent cx="540385" cy="48514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B97F33" w:rsidRDefault="00793586" w:rsidP="00793586">
            <w:pPr>
              <w:jc w:val="left"/>
              <w:rPr>
                <w:sz w:val="18"/>
                <w:szCs w:val="18"/>
              </w:rPr>
            </w:pPr>
            <w:r w:rsidRPr="00C202C5">
              <w:rPr>
                <w:sz w:val="18"/>
                <w:szCs w:val="18"/>
              </w:rPr>
              <w:t>In the m</w:t>
            </w:r>
            <w:r w:rsidRPr="00B97F33">
              <w:rPr>
                <w:sz w:val="18"/>
                <w:szCs w:val="18"/>
              </w:rPr>
              <w:t xml:space="preserve">ain interface, if </w:t>
            </w:r>
            <w:r w:rsidR="008C78D5">
              <w:rPr>
                <w:sz w:val="18"/>
                <w:szCs w:val="18"/>
              </w:rPr>
              <w:t>press</w:t>
            </w:r>
            <w:r w:rsidRPr="00B97F33">
              <w:rPr>
                <w:sz w:val="18"/>
                <w:szCs w:val="18"/>
              </w:rPr>
              <w:t>,</w:t>
            </w:r>
            <w:r w:rsidRPr="00A02841">
              <w:rPr>
                <w:sz w:val="18"/>
                <w:szCs w:val="18"/>
              </w:rPr>
              <w:t xml:space="preserve"> set to use or cancel</w:t>
            </w:r>
            <w:r>
              <w:rPr>
                <w:sz w:val="18"/>
                <w:szCs w:val="18"/>
              </w:rPr>
              <w:t xml:space="preserve"> c</w:t>
            </w:r>
            <w:r w:rsidRPr="00E84DDC">
              <w:rPr>
                <w:sz w:val="18"/>
                <w:szCs w:val="18"/>
              </w:rPr>
              <w:t>onstant stitch sewing</w:t>
            </w:r>
            <w:r>
              <w:rPr>
                <w:sz w:val="18"/>
                <w:szCs w:val="18"/>
              </w:rPr>
              <w:t xml:space="preserve"> mode</w:t>
            </w:r>
            <w:r w:rsidRPr="00B97F33">
              <w:rPr>
                <w:sz w:val="18"/>
                <w:szCs w:val="18"/>
              </w:rPr>
              <w:t>.</w:t>
            </w:r>
          </w:p>
          <w:p w:rsidR="00793586" w:rsidRPr="00327FBF" w:rsidRDefault="00793586" w:rsidP="00793586">
            <w:pPr>
              <w:widowControl/>
              <w:jc w:val="left"/>
              <w:rPr>
                <w:sz w:val="18"/>
                <w:szCs w:val="18"/>
              </w:rPr>
            </w:pPr>
            <w:r w:rsidRPr="00C202C5">
              <w:rPr>
                <w:sz w:val="18"/>
                <w:szCs w:val="18"/>
              </w:rPr>
              <w:t xml:space="preserve">In the </w:t>
            </w:r>
            <w:r>
              <w:rPr>
                <w:sz w:val="18"/>
                <w:szCs w:val="18"/>
              </w:rPr>
              <w:t>p</w:t>
            </w:r>
            <w:r w:rsidRPr="00B97F33">
              <w:rPr>
                <w:sz w:val="18"/>
                <w:szCs w:val="18"/>
              </w:rPr>
              <w:t xml:space="preserve">arameter interface, if </w:t>
            </w:r>
            <w:r w:rsidR="008C78D5">
              <w:rPr>
                <w:sz w:val="18"/>
                <w:szCs w:val="18"/>
              </w:rPr>
              <w:t>press</w:t>
            </w:r>
            <w:r w:rsidRPr="00B97F33">
              <w:rPr>
                <w:sz w:val="18"/>
                <w:szCs w:val="18"/>
              </w:rPr>
              <w:t>, incre</w:t>
            </w:r>
            <w:r>
              <w:rPr>
                <w:sz w:val="18"/>
                <w:szCs w:val="18"/>
              </w:rPr>
              <w:t>ase the value of thousands digit</w:t>
            </w:r>
            <w:r w:rsidRPr="00B97F33">
              <w:rPr>
                <w:sz w:val="18"/>
                <w:szCs w:val="18"/>
              </w:rPr>
              <w:t>.</w:t>
            </w:r>
          </w:p>
        </w:tc>
      </w:tr>
      <w:tr w:rsidR="00793586" w:rsidTr="001F323F">
        <w:trPr>
          <w:cantSplit/>
          <w:trHeight w:val="368"/>
          <w:jc w:val="center"/>
        </w:trPr>
        <w:tc>
          <w:tcPr>
            <w:tcW w:w="1413" w:type="dxa"/>
            <w:vAlign w:val="center"/>
          </w:tcPr>
          <w:p w:rsidR="00793586" w:rsidRPr="00285420" w:rsidRDefault="00793586" w:rsidP="00793586">
            <w:pPr>
              <w:pStyle w:val="a3"/>
              <w:jc w:val="left"/>
              <w:rPr>
                <w:sz w:val="18"/>
                <w:szCs w:val="18"/>
              </w:rPr>
            </w:pPr>
            <w:r w:rsidRPr="00F4481F">
              <w:rPr>
                <w:sz w:val="18"/>
                <w:szCs w:val="18"/>
              </w:rPr>
              <w:t xml:space="preserve">Thread trimming of </w:t>
            </w:r>
            <w:r>
              <w:rPr>
                <w:sz w:val="18"/>
                <w:szCs w:val="18"/>
              </w:rPr>
              <w:t>low</w:t>
            </w:r>
            <w:r w:rsidRPr="00F4481F">
              <w:rPr>
                <w:sz w:val="18"/>
                <w:szCs w:val="18"/>
              </w:rPr>
              <w:t>er knife</w:t>
            </w:r>
          </w:p>
        </w:tc>
        <w:tc>
          <w:tcPr>
            <w:tcW w:w="1134" w:type="dxa"/>
            <w:vAlign w:val="center"/>
          </w:tcPr>
          <w:p w:rsidR="00793586" w:rsidRDefault="00793586" w:rsidP="00793586">
            <w:pPr>
              <w:jc w:val="center"/>
            </w:pPr>
            <w:r>
              <w:rPr>
                <w:noProof/>
              </w:rPr>
              <w:drawing>
                <wp:inline distT="0" distB="0" distL="0" distR="0" wp14:anchorId="478C4D73" wp14:editId="6C841595">
                  <wp:extent cx="540385" cy="48514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327FBF" w:rsidRDefault="00793586" w:rsidP="00793586">
            <w:pPr>
              <w:widowControl/>
              <w:jc w:val="left"/>
              <w:rPr>
                <w:sz w:val="18"/>
                <w:szCs w:val="18"/>
              </w:rPr>
            </w:pPr>
            <w:r w:rsidRPr="00327FBF">
              <w:rPr>
                <w:sz w:val="18"/>
                <w:szCs w:val="18"/>
              </w:rPr>
              <w:t xml:space="preserve">In the main interface, if </w:t>
            </w:r>
            <w:r w:rsidR="008C78D5">
              <w:rPr>
                <w:sz w:val="18"/>
                <w:szCs w:val="18"/>
              </w:rPr>
              <w:t>press</w:t>
            </w:r>
            <w:r w:rsidRPr="00327FBF">
              <w:rPr>
                <w:sz w:val="18"/>
                <w:szCs w:val="18"/>
              </w:rPr>
              <w:t xml:space="preserve">, </w:t>
            </w:r>
            <w:r w:rsidRPr="00E953A4">
              <w:rPr>
                <w:sz w:val="18"/>
                <w:szCs w:val="18"/>
              </w:rPr>
              <w:t xml:space="preserve">set to use or cancel </w:t>
            </w:r>
            <w:r>
              <w:rPr>
                <w:sz w:val="18"/>
                <w:szCs w:val="18"/>
              </w:rPr>
              <w:t>t</w:t>
            </w:r>
            <w:r w:rsidRPr="00F4481F">
              <w:rPr>
                <w:sz w:val="18"/>
                <w:szCs w:val="18"/>
              </w:rPr>
              <w:t>hread trimming of 1ower knife</w:t>
            </w:r>
            <w:r>
              <w:rPr>
                <w:sz w:val="18"/>
                <w:szCs w:val="18"/>
              </w:rPr>
              <w:t xml:space="preserve"> and</w:t>
            </w:r>
            <w:r w:rsidRPr="00E953A4">
              <w:rPr>
                <w:sz w:val="18"/>
                <w:szCs w:val="18"/>
              </w:rPr>
              <w:t xml:space="preserve"> </w:t>
            </w:r>
            <w:r>
              <w:rPr>
                <w:sz w:val="18"/>
                <w:szCs w:val="18"/>
              </w:rPr>
              <w:t>t</w:t>
            </w:r>
            <w:r w:rsidRPr="00F4481F">
              <w:rPr>
                <w:sz w:val="18"/>
                <w:szCs w:val="18"/>
              </w:rPr>
              <w:t>hread trimming of upper knife</w:t>
            </w:r>
            <w:r w:rsidRPr="00E953A4">
              <w:rPr>
                <w:sz w:val="18"/>
                <w:szCs w:val="18"/>
              </w:rPr>
              <w:t xml:space="preserve"> function</w:t>
            </w:r>
            <w:r w:rsidRPr="00327FBF">
              <w:rPr>
                <w:sz w:val="18"/>
                <w:szCs w:val="18"/>
              </w:rPr>
              <w:t>.</w:t>
            </w:r>
          </w:p>
          <w:p w:rsidR="00793586" w:rsidRPr="00327FBF" w:rsidRDefault="00793586" w:rsidP="00793586">
            <w:pPr>
              <w:widowControl/>
              <w:jc w:val="left"/>
              <w:rPr>
                <w:sz w:val="18"/>
                <w:szCs w:val="18"/>
              </w:rPr>
            </w:pPr>
            <w:r w:rsidRPr="00327FBF">
              <w:rPr>
                <w:sz w:val="18"/>
                <w:szCs w:val="18"/>
              </w:rPr>
              <w:t xml:space="preserve">In the parameter interface, if </w:t>
            </w:r>
            <w:r w:rsidR="008C78D5">
              <w:rPr>
                <w:sz w:val="18"/>
                <w:szCs w:val="18"/>
              </w:rPr>
              <w:t>press</w:t>
            </w:r>
            <w:r w:rsidRPr="00327FBF">
              <w:rPr>
                <w:sz w:val="18"/>
                <w:szCs w:val="18"/>
              </w:rPr>
              <w:t>, increase the value of hundred</w:t>
            </w:r>
            <w:r>
              <w:rPr>
                <w:sz w:val="18"/>
                <w:szCs w:val="18"/>
              </w:rPr>
              <w:t>s</w:t>
            </w:r>
            <w:r w:rsidRPr="00327FBF">
              <w:rPr>
                <w:sz w:val="18"/>
                <w:szCs w:val="18"/>
              </w:rPr>
              <w:t xml:space="preserve"> digit.</w:t>
            </w:r>
          </w:p>
        </w:tc>
      </w:tr>
      <w:tr w:rsidR="00793586" w:rsidTr="001F323F">
        <w:trPr>
          <w:cantSplit/>
          <w:trHeight w:val="368"/>
          <w:jc w:val="center"/>
        </w:trPr>
        <w:tc>
          <w:tcPr>
            <w:tcW w:w="1413" w:type="dxa"/>
            <w:vAlign w:val="center"/>
          </w:tcPr>
          <w:p w:rsidR="00793586" w:rsidRPr="00A61549" w:rsidRDefault="00793586" w:rsidP="00793586">
            <w:pPr>
              <w:jc w:val="left"/>
              <w:rPr>
                <w:sz w:val="18"/>
                <w:szCs w:val="18"/>
              </w:rPr>
            </w:pPr>
            <w:r w:rsidRPr="00F4481F">
              <w:rPr>
                <w:sz w:val="18"/>
                <w:szCs w:val="18"/>
              </w:rPr>
              <w:t>Thread trimming of upper knife</w:t>
            </w:r>
          </w:p>
        </w:tc>
        <w:tc>
          <w:tcPr>
            <w:tcW w:w="1134" w:type="dxa"/>
            <w:vAlign w:val="center"/>
          </w:tcPr>
          <w:p w:rsidR="00793586" w:rsidRDefault="00793586" w:rsidP="00793586">
            <w:pPr>
              <w:jc w:val="center"/>
              <w:rPr>
                <w:noProof/>
              </w:rPr>
            </w:pPr>
            <w:r>
              <w:rPr>
                <w:noProof/>
              </w:rPr>
              <w:drawing>
                <wp:inline distT="0" distB="0" distL="0" distR="0" wp14:anchorId="223CE90C" wp14:editId="15C524D7">
                  <wp:extent cx="540385" cy="48514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327FBF" w:rsidRDefault="00793586" w:rsidP="00793586">
            <w:pPr>
              <w:widowControl/>
              <w:jc w:val="left"/>
              <w:rPr>
                <w:sz w:val="18"/>
                <w:szCs w:val="18"/>
              </w:rPr>
            </w:pPr>
            <w:r w:rsidRPr="00327FBF">
              <w:rPr>
                <w:sz w:val="18"/>
                <w:szCs w:val="18"/>
              </w:rPr>
              <w:t xml:space="preserve">In the main interface, if </w:t>
            </w:r>
            <w:r w:rsidR="008C78D5">
              <w:rPr>
                <w:sz w:val="18"/>
                <w:szCs w:val="18"/>
              </w:rPr>
              <w:t>press</w:t>
            </w:r>
            <w:r w:rsidRPr="00327FBF">
              <w:rPr>
                <w:sz w:val="18"/>
                <w:szCs w:val="18"/>
              </w:rPr>
              <w:t xml:space="preserve">, </w:t>
            </w:r>
            <w:r w:rsidRPr="00A02841">
              <w:rPr>
                <w:sz w:val="18"/>
                <w:szCs w:val="18"/>
              </w:rPr>
              <w:t>set to use or cancel</w:t>
            </w:r>
            <w:r w:rsidRPr="00A61549">
              <w:rPr>
                <w:sz w:val="18"/>
                <w:szCs w:val="18"/>
              </w:rPr>
              <w:t xml:space="preserve"> </w:t>
            </w:r>
            <w:r>
              <w:rPr>
                <w:sz w:val="18"/>
                <w:szCs w:val="18"/>
              </w:rPr>
              <w:t>t</w:t>
            </w:r>
            <w:r w:rsidRPr="00F4481F">
              <w:rPr>
                <w:sz w:val="18"/>
                <w:szCs w:val="18"/>
              </w:rPr>
              <w:t>hread trimming of upper knife</w:t>
            </w:r>
            <w:r w:rsidRPr="00E953A4">
              <w:rPr>
                <w:sz w:val="18"/>
                <w:szCs w:val="18"/>
              </w:rPr>
              <w:t xml:space="preserve"> function</w:t>
            </w:r>
            <w:r w:rsidRPr="00A61549">
              <w:rPr>
                <w:sz w:val="18"/>
                <w:szCs w:val="18"/>
              </w:rPr>
              <w:t>.</w:t>
            </w:r>
          </w:p>
          <w:p w:rsidR="00793586" w:rsidRPr="00CA0BF9" w:rsidRDefault="00793586" w:rsidP="00793586">
            <w:pPr>
              <w:jc w:val="left"/>
              <w:rPr>
                <w:sz w:val="18"/>
                <w:szCs w:val="18"/>
              </w:rPr>
            </w:pPr>
            <w:r w:rsidRPr="00327FBF">
              <w:rPr>
                <w:sz w:val="18"/>
                <w:szCs w:val="18"/>
              </w:rPr>
              <w:t xml:space="preserve">In the parameter interface, if </w:t>
            </w:r>
            <w:r w:rsidR="008C78D5">
              <w:rPr>
                <w:sz w:val="18"/>
                <w:szCs w:val="18"/>
              </w:rPr>
              <w:t>press</w:t>
            </w:r>
            <w:r w:rsidRPr="00327FBF">
              <w:rPr>
                <w:sz w:val="18"/>
                <w:szCs w:val="18"/>
              </w:rPr>
              <w:t xml:space="preserve">, </w:t>
            </w:r>
            <w:r>
              <w:rPr>
                <w:sz w:val="18"/>
                <w:szCs w:val="18"/>
              </w:rPr>
              <w:t>in</w:t>
            </w:r>
            <w:r w:rsidRPr="00327FBF">
              <w:rPr>
                <w:sz w:val="18"/>
                <w:szCs w:val="18"/>
              </w:rPr>
              <w:t>crease the value of</w:t>
            </w:r>
            <w:r>
              <w:rPr>
                <w:sz w:val="18"/>
                <w:szCs w:val="18"/>
              </w:rPr>
              <w:t xml:space="preserve"> tens</w:t>
            </w:r>
            <w:r w:rsidRPr="00327FBF">
              <w:rPr>
                <w:sz w:val="18"/>
                <w:szCs w:val="18"/>
              </w:rPr>
              <w:t xml:space="preserve"> digit.</w:t>
            </w:r>
          </w:p>
        </w:tc>
      </w:tr>
      <w:tr w:rsidR="00793586" w:rsidTr="001F323F">
        <w:trPr>
          <w:cantSplit/>
          <w:trHeight w:val="368"/>
          <w:jc w:val="center"/>
        </w:trPr>
        <w:tc>
          <w:tcPr>
            <w:tcW w:w="1413" w:type="dxa"/>
            <w:vAlign w:val="center"/>
          </w:tcPr>
          <w:p w:rsidR="00793586" w:rsidRPr="00CA0BF9" w:rsidRDefault="00793586" w:rsidP="00793586">
            <w:pPr>
              <w:jc w:val="left"/>
              <w:rPr>
                <w:sz w:val="18"/>
                <w:szCs w:val="18"/>
              </w:rPr>
            </w:pPr>
            <w:r w:rsidRPr="00E84DDC">
              <w:rPr>
                <w:sz w:val="18"/>
                <w:szCs w:val="18"/>
              </w:rPr>
              <w:t>Auto function</w:t>
            </w:r>
          </w:p>
        </w:tc>
        <w:tc>
          <w:tcPr>
            <w:tcW w:w="1134" w:type="dxa"/>
            <w:vAlign w:val="center"/>
          </w:tcPr>
          <w:p w:rsidR="00793586" w:rsidRDefault="00793586" w:rsidP="00793586">
            <w:pPr>
              <w:jc w:val="center"/>
            </w:pPr>
            <w:r>
              <w:rPr>
                <w:noProof/>
              </w:rPr>
              <w:drawing>
                <wp:inline distT="0" distB="0" distL="0" distR="0" wp14:anchorId="4722F76A" wp14:editId="237A76E6">
                  <wp:extent cx="540385" cy="48514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CA0BF9" w:rsidRDefault="00793586" w:rsidP="00793586">
            <w:pPr>
              <w:jc w:val="left"/>
              <w:rPr>
                <w:sz w:val="18"/>
                <w:szCs w:val="18"/>
              </w:rPr>
            </w:pPr>
            <w:r w:rsidRPr="00327FBF">
              <w:rPr>
                <w:sz w:val="18"/>
                <w:szCs w:val="18"/>
              </w:rPr>
              <w:t xml:space="preserve">In the main interface, if </w:t>
            </w:r>
            <w:r w:rsidR="008C78D5">
              <w:rPr>
                <w:sz w:val="18"/>
                <w:szCs w:val="18"/>
              </w:rPr>
              <w:t>press</w:t>
            </w:r>
            <w:r w:rsidRPr="00327FBF">
              <w:rPr>
                <w:sz w:val="18"/>
                <w:szCs w:val="18"/>
              </w:rPr>
              <w:t xml:space="preserve">, </w:t>
            </w:r>
            <w:r w:rsidRPr="00A02841">
              <w:rPr>
                <w:sz w:val="18"/>
                <w:szCs w:val="18"/>
              </w:rPr>
              <w:t>set to use or cancel</w:t>
            </w:r>
            <w:r>
              <w:rPr>
                <w:sz w:val="18"/>
                <w:szCs w:val="18"/>
              </w:rPr>
              <w:t xml:space="preserve"> auto</w:t>
            </w:r>
            <w:r w:rsidRPr="00A61549">
              <w:rPr>
                <w:sz w:val="18"/>
                <w:szCs w:val="18"/>
              </w:rPr>
              <w:t xml:space="preserve"> function</w:t>
            </w:r>
            <w:r w:rsidRPr="00CA0BF9">
              <w:rPr>
                <w:sz w:val="18"/>
                <w:szCs w:val="18"/>
              </w:rPr>
              <w:t>.</w:t>
            </w:r>
          </w:p>
          <w:p w:rsidR="00793586" w:rsidRPr="004E56F0" w:rsidRDefault="00793586" w:rsidP="00793586">
            <w:pPr>
              <w:widowControl/>
              <w:jc w:val="left"/>
              <w:rPr>
                <w:sz w:val="18"/>
                <w:szCs w:val="18"/>
              </w:rPr>
            </w:pPr>
            <w:r w:rsidRPr="00327FBF">
              <w:rPr>
                <w:sz w:val="18"/>
                <w:szCs w:val="18"/>
              </w:rPr>
              <w:t xml:space="preserve">In the parameter interface, if </w:t>
            </w:r>
            <w:r w:rsidR="008C78D5">
              <w:rPr>
                <w:sz w:val="18"/>
                <w:szCs w:val="18"/>
              </w:rPr>
              <w:t>press</w:t>
            </w:r>
            <w:r w:rsidRPr="00327FBF">
              <w:rPr>
                <w:sz w:val="18"/>
                <w:szCs w:val="18"/>
              </w:rPr>
              <w:t xml:space="preserve">, </w:t>
            </w:r>
            <w:r>
              <w:rPr>
                <w:sz w:val="18"/>
                <w:szCs w:val="18"/>
              </w:rPr>
              <w:t>in</w:t>
            </w:r>
            <w:r w:rsidRPr="00327FBF">
              <w:rPr>
                <w:sz w:val="18"/>
                <w:szCs w:val="18"/>
              </w:rPr>
              <w:t>crease the value of</w:t>
            </w:r>
            <w:r>
              <w:rPr>
                <w:sz w:val="18"/>
                <w:szCs w:val="18"/>
              </w:rPr>
              <w:t xml:space="preserve"> </w:t>
            </w:r>
            <w:r w:rsidRPr="00CA0BF9">
              <w:rPr>
                <w:sz w:val="18"/>
                <w:szCs w:val="18"/>
              </w:rPr>
              <w:t>units digit.</w:t>
            </w:r>
          </w:p>
        </w:tc>
      </w:tr>
      <w:tr w:rsidR="00793586" w:rsidTr="001F323F">
        <w:trPr>
          <w:cantSplit/>
          <w:trHeight w:val="368"/>
          <w:jc w:val="center"/>
        </w:trPr>
        <w:tc>
          <w:tcPr>
            <w:tcW w:w="1413" w:type="dxa"/>
            <w:vAlign w:val="center"/>
          </w:tcPr>
          <w:p w:rsidR="00793586" w:rsidRPr="00CA0BF9" w:rsidRDefault="0058492B" w:rsidP="00793586">
            <w:pPr>
              <w:jc w:val="left"/>
              <w:rPr>
                <w:sz w:val="18"/>
                <w:szCs w:val="18"/>
              </w:rPr>
            </w:pPr>
            <w:r>
              <w:rPr>
                <w:sz w:val="18"/>
                <w:szCs w:val="18"/>
              </w:rPr>
              <w:t>S</w:t>
            </w:r>
            <w:r w:rsidR="00793586" w:rsidRPr="00B97F33">
              <w:rPr>
                <w:rFonts w:hint="eastAsia"/>
                <w:sz w:val="18"/>
                <w:szCs w:val="18"/>
              </w:rPr>
              <w:t>top</w:t>
            </w:r>
            <w:r>
              <w:rPr>
                <w:sz w:val="18"/>
                <w:szCs w:val="18"/>
              </w:rPr>
              <w:t>ping</w:t>
            </w:r>
            <w:r w:rsidR="00793586" w:rsidRPr="00B97F33">
              <w:rPr>
                <w:rFonts w:hint="eastAsia"/>
                <w:sz w:val="18"/>
                <w:szCs w:val="18"/>
              </w:rPr>
              <w:t xml:space="preserve"> position</w:t>
            </w:r>
            <w:r>
              <w:rPr>
                <w:sz w:val="18"/>
                <w:szCs w:val="18"/>
              </w:rPr>
              <w:t xml:space="preserve"> of needle</w:t>
            </w:r>
          </w:p>
        </w:tc>
        <w:tc>
          <w:tcPr>
            <w:tcW w:w="1134" w:type="dxa"/>
            <w:vAlign w:val="center"/>
          </w:tcPr>
          <w:p w:rsidR="00793586" w:rsidRDefault="00793586" w:rsidP="00793586">
            <w:pPr>
              <w:jc w:val="center"/>
            </w:pPr>
            <w:r>
              <w:rPr>
                <w:noProof/>
              </w:rPr>
              <w:drawing>
                <wp:inline distT="0" distB="0" distL="0" distR="0" wp14:anchorId="2C3023C8" wp14:editId="4DD97B69">
                  <wp:extent cx="540385" cy="48514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285420" w:rsidRDefault="00793586" w:rsidP="00793586">
            <w:pPr>
              <w:widowControl/>
              <w:spacing w:line="360" w:lineRule="auto"/>
              <w:jc w:val="left"/>
              <w:rPr>
                <w:sz w:val="18"/>
                <w:szCs w:val="18"/>
              </w:rPr>
            </w:pPr>
            <w:r w:rsidRPr="00C202C5">
              <w:rPr>
                <w:sz w:val="18"/>
                <w:szCs w:val="18"/>
              </w:rPr>
              <w:t>In the m</w:t>
            </w:r>
            <w:r w:rsidRPr="00B97F33">
              <w:rPr>
                <w:sz w:val="18"/>
                <w:szCs w:val="18"/>
              </w:rPr>
              <w:t xml:space="preserve">ain interface, if </w:t>
            </w:r>
            <w:r w:rsidR="008C78D5">
              <w:rPr>
                <w:sz w:val="18"/>
                <w:szCs w:val="18"/>
              </w:rPr>
              <w:t>press</w:t>
            </w:r>
            <w:r w:rsidRPr="00B97F33">
              <w:rPr>
                <w:sz w:val="18"/>
                <w:szCs w:val="18"/>
              </w:rPr>
              <w:t>,</w:t>
            </w:r>
            <w:r>
              <w:rPr>
                <w:sz w:val="18"/>
                <w:szCs w:val="18"/>
              </w:rPr>
              <w:t xml:space="preserve"> switch</w:t>
            </w:r>
            <w:r w:rsidRPr="00B97F33">
              <w:rPr>
                <w:sz w:val="18"/>
                <w:szCs w:val="18"/>
              </w:rPr>
              <w:t xml:space="preserve"> upper</w:t>
            </w:r>
            <w:r>
              <w:rPr>
                <w:sz w:val="18"/>
                <w:szCs w:val="18"/>
              </w:rPr>
              <w:t xml:space="preserve"> or</w:t>
            </w:r>
            <w:r w:rsidRPr="00B97F33">
              <w:rPr>
                <w:sz w:val="18"/>
                <w:szCs w:val="18"/>
              </w:rPr>
              <w:t xml:space="preserve"> lower position</w:t>
            </w:r>
            <w:r w:rsidRPr="00285420">
              <w:rPr>
                <w:sz w:val="18"/>
                <w:szCs w:val="18"/>
              </w:rPr>
              <w:t>.</w:t>
            </w:r>
          </w:p>
          <w:p w:rsidR="00793586" w:rsidRPr="00CA0BF9" w:rsidRDefault="00793586" w:rsidP="00793586">
            <w:pPr>
              <w:jc w:val="left"/>
              <w:rPr>
                <w:sz w:val="18"/>
                <w:szCs w:val="18"/>
              </w:rPr>
            </w:pPr>
            <w:r w:rsidRPr="00285420">
              <w:rPr>
                <w:sz w:val="18"/>
                <w:szCs w:val="18"/>
              </w:rPr>
              <w:t xml:space="preserve">In the parameter interface, if </w:t>
            </w:r>
            <w:r w:rsidR="008C78D5">
              <w:rPr>
                <w:sz w:val="18"/>
                <w:szCs w:val="18"/>
              </w:rPr>
              <w:t>press</w:t>
            </w:r>
            <w:r w:rsidRPr="00285420">
              <w:rPr>
                <w:sz w:val="18"/>
                <w:szCs w:val="18"/>
              </w:rPr>
              <w:t xml:space="preserve">, </w:t>
            </w:r>
            <w:r>
              <w:rPr>
                <w:sz w:val="18"/>
                <w:szCs w:val="18"/>
              </w:rPr>
              <w:t>de</w:t>
            </w:r>
            <w:r w:rsidRPr="00285420">
              <w:rPr>
                <w:sz w:val="18"/>
                <w:szCs w:val="18"/>
              </w:rPr>
              <w:t>crease the value of thousand</w:t>
            </w:r>
            <w:r>
              <w:rPr>
                <w:sz w:val="18"/>
                <w:szCs w:val="18"/>
              </w:rPr>
              <w:t>s</w:t>
            </w:r>
            <w:r w:rsidRPr="00285420">
              <w:rPr>
                <w:sz w:val="18"/>
                <w:szCs w:val="18"/>
              </w:rPr>
              <w:t xml:space="preserve"> digit.</w:t>
            </w:r>
          </w:p>
        </w:tc>
      </w:tr>
      <w:tr w:rsidR="00793586" w:rsidTr="001F323F">
        <w:trPr>
          <w:cantSplit/>
          <w:trHeight w:val="368"/>
          <w:jc w:val="center"/>
        </w:trPr>
        <w:tc>
          <w:tcPr>
            <w:tcW w:w="1413" w:type="dxa"/>
            <w:vAlign w:val="center"/>
          </w:tcPr>
          <w:p w:rsidR="00793586" w:rsidRPr="00CA0BF9" w:rsidRDefault="00793586" w:rsidP="00793586">
            <w:pPr>
              <w:jc w:val="left"/>
              <w:rPr>
                <w:sz w:val="18"/>
                <w:szCs w:val="18"/>
              </w:rPr>
            </w:pPr>
            <w:r w:rsidRPr="009449BD">
              <w:rPr>
                <w:sz w:val="18"/>
                <w:szCs w:val="18"/>
              </w:rPr>
              <w:t>Pedal gear adjustment</w:t>
            </w:r>
          </w:p>
        </w:tc>
        <w:tc>
          <w:tcPr>
            <w:tcW w:w="1134" w:type="dxa"/>
            <w:vAlign w:val="center"/>
          </w:tcPr>
          <w:p w:rsidR="00793586" w:rsidRDefault="00793586" w:rsidP="00793586">
            <w:pPr>
              <w:jc w:val="center"/>
            </w:pPr>
            <w:r>
              <w:rPr>
                <w:noProof/>
              </w:rPr>
              <w:drawing>
                <wp:inline distT="0" distB="0" distL="0" distR="0" wp14:anchorId="2B603720" wp14:editId="252F8125">
                  <wp:extent cx="540385" cy="48514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327FBF" w:rsidRDefault="00793586" w:rsidP="00793586">
            <w:pPr>
              <w:widowControl/>
              <w:jc w:val="left"/>
              <w:rPr>
                <w:sz w:val="18"/>
                <w:szCs w:val="18"/>
              </w:rPr>
            </w:pPr>
            <w:r w:rsidRPr="00327FBF">
              <w:rPr>
                <w:sz w:val="18"/>
                <w:szCs w:val="18"/>
              </w:rPr>
              <w:t xml:space="preserve">In the main interface, if </w:t>
            </w:r>
            <w:r w:rsidR="008C78D5">
              <w:rPr>
                <w:sz w:val="18"/>
                <w:szCs w:val="18"/>
              </w:rPr>
              <w:t>press</w:t>
            </w:r>
            <w:r w:rsidRPr="00327FBF">
              <w:rPr>
                <w:sz w:val="18"/>
                <w:szCs w:val="18"/>
              </w:rPr>
              <w:t>,</w:t>
            </w:r>
            <w:r>
              <w:rPr>
                <w:sz w:val="18"/>
                <w:szCs w:val="18"/>
              </w:rPr>
              <w:t xml:space="preserve"> </w:t>
            </w:r>
            <w:r w:rsidR="000459EE" w:rsidRPr="000459EE">
              <w:rPr>
                <w:sz w:val="18"/>
                <w:szCs w:val="18"/>
              </w:rPr>
              <w:t xml:space="preserve">switch </w:t>
            </w:r>
            <w:r w:rsidR="000459EE">
              <w:rPr>
                <w:sz w:val="18"/>
                <w:szCs w:val="18"/>
              </w:rPr>
              <w:t>1 (</w:t>
            </w:r>
            <w:r w:rsidR="000459EE" w:rsidRPr="000459EE">
              <w:rPr>
                <w:sz w:val="18"/>
                <w:szCs w:val="18"/>
              </w:rPr>
              <w:t>regular gear</w:t>
            </w:r>
            <w:r w:rsidR="000459EE">
              <w:rPr>
                <w:sz w:val="18"/>
                <w:szCs w:val="18"/>
              </w:rPr>
              <w:t>) → 2 (</w:t>
            </w:r>
            <w:r w:rsidR="00112A96">
              <w:rPr>
                <w:sz w:val="18"/>
                <w:szCs w:val="18"/>
              </w:rPr>
              <w:t>slower</w:t>
            </w:r>
            <w:r w:rsidR="000459EE" w:rsidRPr="000459EE">
              <w:rPr>
                <w:sz w:val="18"/>
                <w:szCs w:val="18"/>
              </w:rPr>
              <w:t xml:space="preserve"> gear</w:t>
            </w:r>
            <w:r w:rsidR="000459EE">
              <w:rPr>
                <w:sz w:val="18"/>
                <w:szCs w:val="18"/>
              </w:rPr>
              <w:t>)→ 3 (slow</w:t>
            </w:r>
            <w:r w:rsidR="000459EE" w:rsidRPr="000459EE">
              <w:rPr>
                <w:sz w:val="18"/>
                <w:szCs w:val="18"/>
              </w:rPr>
              <w:t xml:space="preserve"> gear</w:t>
            </w:r>
            <w:r w:rsidR="000459EE">
              <w:rPr>
                <w:sz w:val="18"/>
                <w:szCs w:val="18"/>
              </w:rPr>
              <w:t>)→ 4 (fast</w:t>
            </w:r>
            <w:r w:rsidR="000459EE" w:rsidRPr="000459EE">
              <w:rPr>
                <w:sz w:val="18"/>
                <w:szCs w:val="18"/>
              </w:rPr>
              <w:t xml:space="preserve"> gear</w:t>
            </w:r>
            <w:r w:rsidR="000459EE">
              <w:rPr>
                <w:sz w:val="18"/>
                <w:szCs w:val="18"/>
              </w:rPr>
              <w:t xml:space="preserve">) </w:t>
            </w:r>
            <w:r w:rsidR="000459EE" w:rsidRPr="000459EE">
              <w:rPr>
                <w:sz w:val="18"/>
                <w:szCs w:val="18"/>
              </w:rPr>
              <w:t>successively.</w:t>
            </w:r>
            <w:r w:rsidRPr="00327FBF">
              <w:rPr>
                <w:sz w:val="18"/>
                <w:szCs w:val="18"/>
              </w:rPr>
              <w:t>.</w:t>
            </w:r>
          </w:p>
          <w:p w:rsidR="00793586" w:rsidRPr="00CA0BF9" w:rsidRDefault="00793586" w:rsidP="00793586">
            <w:pPr>
              <w:jc w:val="left"/>
              <w:rPr>
                <w:sz w:val="18"/>
                <w:szCs w:val="18"/>
              </w:rPr>
            </w:pPr>
            <w:r w:rsidRPr="00327FBF">
              <w:rPr>
                <w:sz w:val="18"/>
                <w:szCs w:val="18"/>
              </w:rPr>
              <w:t xml:space="preserve">In the parameter interface, if </w:t>
            </w:r>
            <w:r w:rsidR="008C78D5">
              <w:rPr>
                <w:sz w:val="18"/>
                <w:szCs w:val="18"/>
              </w:rPr>
              <w:t>press</w:t>
            </w:r>
            <w:r w:rsidRPr="00327FBF">
              <w:rPr>
                <w:sz w:val="18"/>
                <w:szCs w:val="18"/>
              </w:rPr>
              <w:t>, decrease the value of hundred</w:t>
            </w:r>
            <w:r>
              <w:rPr>
                <w:sz w:val="18"/>
                <w:szCs w:val="18"/>
              </w:rPr>
              <w:t>s</w:t>
            </w:r>
            <w:r w:rsidRPr="00327FBF">
              <w:rPr>
                <w:sz w:val="18"/>
                <w:szCs w:val="18"/>
              </w:rPr>
              <w:t xml:space="preserve"> digit.</w:t>
            </w:r>
          </w:p>
        </w:tc>
      </w:tr>
      <w:tr w:rsidR="00793586" w:rsidTr="001F323F">
        <w:trPr>
          <w:cantSplit/>
          <w:trHeight w:val="368"/>
          <w:jc w:val="center"/>
        </w:trPr>
        <w:tc>
          <w:tcPr>
            <w:tcW w:w="1413" w:type="dxa"/>
            <w:vAlign w:val="center"/>
          </w:tcPr>
          <w:p w:rsidR="00793586" w:rsidRPr="00CA0BF9" w:rsidRDefault="00793586" w:rsidP="00793586">
            <w:pPr>
              <w:jc w:val="left"/>
              <w:rPr>
                <w:sz w:val="18"/>
                <w:szCs w:val="18"/>
              </w:rPr>
            </w:pPr>
            <w:r>
              <w:rPr>
                <w:sz w:val="18"/>
                <w:szCs w:val="18"/>
              </w:rPr>
              <w:t>P</w:t>
            </w:r>
            <w:r w:rsidRPr="00E84DDC">
              <w:rPr>
                <w:sz w:val="18"/>
                <w:szCs w:val="18"/>
              </w:rPr>
              <w:t xml:space="preserve">resser foot lifting </w:t>
            </w:r>
            <w:r>
              <w:rPr>
                <w:sz w:val="18"/>
                <w:szCs w:val="18"/>
              </w:rPr>
              <w:t>when</w:t>
            </w:r>
            <w:r w:rsidRPr="00E84DDC">
              <w:rPr>
                <w:sz w:val="18"/>
                <w:szCs w:val="18"/>
              </w:rPr>
              <w:t xml:space="preserve"> pause</w:t>
            </w:r>
          </w:p>
        </w:tc>
        <w:tc>
          <w:tcPr>
            <w:tcW w:w="1134" w:type="dxa"/>
            <w:vAlign w:val="center"/>
          </w:tcPr>
          <w:p w:rsidR="00793586" w:rsidRDefault="00793586" w:rsidP="00793586">
            <w:pPr>
              <w:jc w:val="center"/>
            </w:pPr>
            <w:r>
              <w:rPr>
                <w:noProof/>
              </w:rPr>
              <w:drawing>
                <wp:inline distT="0" distB="0" distL="0" distR="0" wp14:anchorId="2A7A3CF6" wp14:editId="2E817F03">
                  <wp:extent cx="540385" cy="48514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327FBF" w:rsidRDefault="00793586" w:rsidP="00793586">
            <w:pPr>
              <w:widowControl/>
              <w:jc w:val="left"/>
              <w:rPr>
                <w:sz w:val="18"/>
                <w:szCs w:val="18"/>
              </w:rPr>
            </w:pPr>
            <w:r w:rsidRPr="00327FBF">
              <w:rPr>
                <w:sz w:val="18"/>
                <w:szCs w:val="18"/>
              </w:rPr>
              <w:t xml:space="preserve">In the main interface, if </w:t>
            </w:r>
            <w:r w:rsidR="008C78D5">
              <w:rPr>
                <w:sz w:val="18"/>
                <w:szCs w:val="18"/>
              </w:rPr>
              <w:t>press</w:t>
            </w:r>
            <w:r w:rsidRPr="00327FBF">
              <w:rPr>
                <w:sz w:val="18"/>
                <w:szCs w:val="18"/>
              </w:rPr>
              <w:t xml:space="preserve">, </w:t>
            </w:r>
            <w:r w:rsidRPr="005C675D">
              <w:rPr>
                <w:sz w:val="18"/>
                <w:szCs w:val="18"/>
              </w:rPr>
              <w:t xml:space="preserve">set to use or cancel </w:t>
            </w:r>
            <w:r>
              <w:rPr>
                <w:sz w:val="18"/>
                <w:szCs w:val="18"/>
              </w:rPr>
              <w:t>p</w:t>
            </w:r>
            <w:r w:rsidRPr="005C675D">
              <w:rPr>
                <w:sz w:val="18"/>
                <w:szCs w:val="18"/>
              </w:rPr>
              <w:t>resser foot lifting when pause function</w:t>
            </w:r>
            <w:r w:rsidRPr="00A61549">
              <w:rPr>
                <w:sz w:val="18"/>
                <w:szCs w:val="18"/>
              </w:rPr>
              <w:t>.</w:t>
            </w:r>
          </w:p>
          <w:p w:rsidR="00793586" w:rsidRPr="00CA0BF9" w:rsidRDefault="00793586" w:rsidP="00793586">
            <w:pPr>
              <w:jc w:val="left"/>
              <w:rPr>
                <w:sz w:val="18"/>
                <w:szCs w:val="18"/>
              </w:rPr>
            </w:pPr>
            <w:r w:rsidRPr="00327FBF">
              <w:rPr>
                <w:sz w:val="18"/>
                <w:szCs w:val="18"/>
              </w:rPr>
              <w:t xml:space="preserve">In the parameter interface, if </w:t>
            </w:r>
            <w:r w:rsidR="008C78D5">
              <w:rPr>
                <w:sz w:val="18"/>
                <w:szCs w:val="18"/>
              </w:rPr>
              <w:t>press</w:t>
            </w:r>
            <w:r w:rsidRPr="00327FBF">
              <w:rPr>
                <w:sz w:val="18"/>
                <w:szCs w:val="18"/>
              </w:rPr>
              <w:t xml:space="preserve">, </w:t>
            </w:r>
            <w:r>
              <w:rPr>
                <w:sz w:val="18"/>
                <w:szCs w:val="18"/>
              </w:rPr>
              <w:t>de</w:t>
            </w:r>
            <w:r w:rsidRPr="00327FBF">
              <w:rPr>
                <w:sz w:val="18"/>
                <w:szCs w:val="18"/>
              </w:rPr>
              <w:t>crease the value of</w:t>
            </w:r>
            <w:r>
              <w:rPr>
                <w:sz w:val="18"/>
                <w:szCs w:val="18"/>
              </w:rPr>
              <w:t xml:space="preserve"> tens</w:t>
            </w:r>
            <w:r w:rsidRPr="00327FBF">
              <w:rPr>
                <w:sz w:val="18"/>
                <w:szCs w:val="18"/>
              </w:rPr>
              <w:t xml:space="preserve"> digit.</w:t>
            </w:r>
          </w:p>
        </w:tc>
      </w:tr>
      <w:tr w:rsidR="00793586" w:rsidTr="001F323F">
        <w:trPr>
          <w:cantSplit/>
          <w:trHeight w:val="368"/>
          <w:jc w:val="center"/>
        </w:trPr>
        <w:tc>
          <w:tcPr>
            <w:tcW w:w="1413" w:type="dxa"/>
            <w:vAlign w:val="center"/>
          </w:tcPr>
          <w:p w:rsidR="00793586" w:rsidRPr="00CA0BF9" w:rsidRDefault="00793586" w:rsidP="00793586">
            <w:pPr>
              <w:jc w:val="left"/>
              <w:rPr>
                <w:sz w:val="18"/>
                <w:szCs w:val="18"/>
              </w:rPr>
            </w:pPr>
            <w:r>
              <w:rPr>
                <w:sz w:val="18"/>
                <w:szCs w:val="18"/>
              </w:rPr>
              <w:t>P</w:t>
            </w:r>
            <w:r w:rsidRPr="00E84DDC">
              <w:rPr>
                <w:sz w:val="18"/>
                <w:szCs w:val="18"/>
              </w:rPr>
              <w:t>resser foot lifting after trimming</w:t>
            </w:r>
          </w:p>
        </w:tc>
        <w:tc>
          <w:tcPr>
            <w:tcW w:w="1134" w:type="dxa"/>
            <w:vAlign w:val="center"/>
          </w:tcPr>
          <w:p w:rsidR="00793586" w:rsidRDefault="00793586" w:rsidP="00793586">
            <w:pPr>
              <w:jc w:val="center"/>
            </w:pPr>
            <w:r>
              <w:rPr>
                <w:noProof/>
              </w:rPr>
              <w:drawing>
                <wp:inline distT="0" distB="0" distL="0" distR="0" wp14:anchorId="38F2612B" wp14:editId="4586889C">
                  <wp:extent cx="540385" cy="48514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385" cy="485140"/>
                          </a:xfrm>
                          <a:prstGeom prst="rect">
                            <a:avLst/>
                          </a:prstGeom>
                          <a:noFill/>
                          <a:ln>
                            <a:noFill/>
                          </a:ln>
                        </pic:spPr>
                      </pic:pic>
                    </a:graphicData>
                  </a:graphic>
                </wp:inline>
              </w:drawing>
            </w:r>
          </w:p>
        </w:tc>
        <w:tc>
          <w:tcPr>
            <w:tcW w:w="5958" w:type="dxa"/>
            <w:vAlign w:val="center"/>
          </w:tcPr>
          <w:p w:rsidR="00793586" w:rsidRPr="00CA0BF9" w:rsidRDefault="00793586" w:rsidP="00793586">
            <w:pPr>
              <w:jc w:val="left"/>
              <w:rPr>
                <w:sz w:val="18"/>
                <w:szCs w:val="18"/>
              </w:rPr>
            </w:pPr>
            <w:r w:rsidRPr="00327FBF">
              <w:rPr>
                <w:sz w:val="18"/>
                <w:szCs w:val="18"/>
              </w:rPr>
              <w:t xml:space="preserve">In the main interface, if </w:t>
            </w:r>
            <w:r w:rsidR="008C78D5">
              <w:rPr>
                <w:sz w:val="18"/>
                <w:szCs w:val="18"/>
              </w:rPr>
              <w:t>press</w:t>
            </w:r>
            <w:r w:rsidRPr="00327FBF">
              <w:rPr>
                <w:sz w:val="18"/>
                <w:szCs w:val="18"/>
              </w:rPr>
              <w:t xml:space="preserve">, </w:t>
            </w:r>
            <w:r w:rsidRPr="005C675D">
              <w:rPr>
                <w:sz w:val="18"/>
                <w:szCs w:val="18"/>
              </w:rPr>
              <w:t xml:space="preserve">set to use or cancel </w:t>
            </w:r>
            <w:r>
              <w:rPr>
                <w:sz w:val="18"/>
                <w:szCs w:val="18"/>
              </w:rPr>
              <w:t>p</w:t>
            </w:r>
            <w:r w:rsidRPr="005C675D">
              <w:rPr>
                <w:sz w:val="18"/>
                <w:szCs w:val="18"/>
              </w:rPr>
              <w:t>resser foot lifting after trimming function</w:t>
            </w:r>
            <w:r w:rsidRPr="00CA0BF9">
              <w:rPr>
                <w:sz w:val="18"/>
                <w:szCs w:val="18"/>
              </w:rPr>
              <w:t>.</w:t>
            </w:r>
          </w:p>
          <w:p w:rsidR="00793586" w:rsidRPr="00327FBF" w:rsidRDefault="00793586" w:rsidP="00793586">
            <w:pPr>
              <w:jc w:val="left"/>
              <w:rPr>
                <w:sz w:val="18"/>
                <w:szCs w:val="18"/>
              </w:rPr>
            </w:pPr>
            <w:r w:rsidRPr="00327FBF">
              <w:rPr>
                <w:sz w:val="18"/>
                <w:szCs w:val="18"/>
              </w:rPr>
              <w:t xml:space="preserve">In the parameter interface, if </w:t>
            </w:r>
            <w:r w:rsidR="008C78D5">
              <w:rPr>
                <w:sz w:val="18"/>
                <w:szCs w:val="18"/>
              </w:rPr>
              <w:t>press</w:t>
            </w:r>
            <w:r w:rsidRPr="00327FBF">
              <w:rPr>
                <w:sz w:val="18"/>
                <w:szCs w:val="18"/>
              </w:rPr>
              <w:t xml:space="preserve">, </w:t>
            </w:r>
            <w:r>
              <w:rPr>
                <w:sz w:val="18"/>
                <w:szCs w:val="18"/>
              </w:rPr>
              <w:t>de</w:t>
            </w:r>
            <w:r w:rsidRPr="00327FBF">
              <w:rPr>
                <w:sz w:val="18"/>
                <w:szCs w:val="18"/>
              </w:rPr>
              <w:t>crease the value of</w:t>
            </w:r>
            <w:r>
              <w:rPr>
                <w:sz w:val="18"/>
                <w:szCs w:val="18"/>
              </w:rPr>
              <w:t xml:space="preserve"> </w:t>
            </w:r>
            <w:r w:rsidRPr="00CA0BF9">
              <w:rPr>
                <w:sz w:val="18"/>
                <w:szCs w:val="18"/>
              </w:rPr>
              <w:t>units digit.</w:t>
            </w:r>
          </w:p>
        </w:tc>
      </w:tr>
    </w:tbl>
    <w:p w:rsidR="00DA64CE" w:rsidRPr="00793586" w:rsidRDefault="00DA64CE" w:rsidP="005E42DA">
      <w:pPr>
        <w:spacing w:line="276" w:lineRule="auto"/>
        <w:jc w:val="left"/>
        <w:rPr>
          <w:b/>
          <w:szCs w:val="18"/>
        </w:rPr>
      </w:pPr>
    </w:p>
    <w:p w:rsidR="00C54337" w:rsidRDefault="00C54337" w:rsidP="00257519">
      <w:pPr>
        <w:spacing w:line="276" w:lineRule="auto"/>
        <w:jc w:val="left"/>
        <w:rPr>
          <w:b/>
          <w:szCs w:val="18"/>
        </w:rPr>
      </w:pPr>
    </w:p>
    <w:p w:rsidR="00257519" w:rsidRDefault="00257519" w:rsidP="00257519">
      <w:pPr>
        <w:spacing w:line="276" w:lineRule="auto"/>
        <w:jc w:val="left"/>
        <w:rPr>
          <w:b/>
          <w:szCs w:val="18"/>
        </w:rPr>
      </w:pPr>
      <w:r>
        <w:rPr>
          <w:b/>
          <w:szCs w:val="18"/>
        </w:rPr>
        <w:lastRenderedPageBreak/>
        <w:t>1.2</w:t>
      </w:r>
      <w:r w:rsidRPr="00B6391F">
        <w:rPr>
          <w:b/>
          <w:szCs w:val="18"/>
        </w:rPr>
        <w:t xml:space="preserve"> Auxiliary </w:t>
      </w:r>
      <w:r>
        <w:rPr>
          <w:b/>
          <w:szCs w:val="18"/>
        </w:rPr>
        <w:t>f</w:t>
      </w:r>
      <w:r w:rsidRPr="00B6391F">
        <w:rPr>
          <w:b/>
          <w:szCs w:val="18"/>
        </w:rPr>
        <w:t>unction</w:t>
      </w:r>
    </w:p>
    <w:p w:rsidR="00257519" w:rsidRPr="00116CAF" w:rsidRDefault="00257519" w:rsidP="00257519">
      <w:pPr>
        <w:tabs>
          <w:tab w:val="left" w:pos="426"/>
        </w:tabs>
        <w:spacing w:line="276" w:lineRule="auto"/>
        <w:jc w:val="left"/>
        <w:rPr>
          <w:b/>
          <w:sz w:val="18"/>
          <w:szCs w:val="18"/>
        </w:rPr>
      </w:pPr>
      <w:r>
        <w:rPr>
          <w:rFonts w:hint="eastAsia"/>
          <w:b/>
          <w:sz w:val="18"/>
          <w:szCs w:val="18"/>
        </w:rPr>
        <w:t>1.</w:t>
      </w:r>
      <w:r w:rsidRPr="00116CAF">
        <w:rPr>
          <w:rFonts w:hint="eastAsia"/>
          <w:b/>
          <w:sz w:val="18"/>
          <w:szCs w:val="18"/>
        </w:rPr>
        <w:t xml:space="preserve">2.1 </w:t>
      </w:r>
      <w:r w:rsidRPr="00AB1881">
        <w:rPr>
          <w:b/>
          <w:sz w:val="18"/>
          <w:szCs w:val="18"/>
        </w:rPr>
        <w:t>Debugging mode</w:t>
      </w:r>
    </w:p>
    <w:p w:rsidR="00257519" w:rsidRPr="00116CAF" w:rsidRDefault="00257519" w:rsidP="002448A0">
      <w:pPr>
        <w:spacing w:line="276" w:lineRule="auto"/>
        <w:ind w:firstLineChars="236" w:firstLine="425"/>
        <w:jc w:val="left"/>
        <w:textAlignment w:val="center"/>
        <w:rPr>
          <w:sz w:val="18"/>
          <w:szCs w:val="18"/>
        </w:rPr>
      </w:pPr>
      <w:r w:rsidRPr="00C202C5">
        <w:rPr>
          <w:sz w:val="18"/>
          <w:szCs w:val="18"/>
        </w:rPr>
        <w:t xml:space="preserve">In the main interface, if </w:t>
      </w:r>
      <w:r>
        <w:rPr>
          <w:sz w:val="18"/>
          <w:szCs w:val="18"/>
        </w:rPr>
        <w:t xml:space="preserve">long-press </w:t>
      </w:r>
      <w:r w:rsidR="0067445A">
        <w:rPr>
          <w:noProof/>
        </w:rPr>
        <w:drawing>
          <wp:inline distT="0" distB="0" distL="0" distR="0" wp14:anchorId="0561A47D" wp14:editId="4E6EB052">
            <wp:extent cx="359410" cy="32575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 cy="325755"/>
                    </a:xfrm>
                    <a:prstGeom prst="rect">
                      <a:avLst/>
                    </a:prstGeom>
                    <a:noFill/>
                    <a:ln>
                      <a:noFill/>
                    </a:ln>
                  </pic:spPr>
                </pic:pic>
              </a:graphicData>
            </a:graphic>
          </wp:inline>
        </w:drawing>
      </w:r>
      <w:r w:rsidR="0067445A">
        <w:rPr>
          <w:sz w:val="18"/>
          <w:szCs w:val="18"/>
        </w:rPr>
        <w:t xml:space="preserve"> </w:t>
      </w:r>
      <w:r w:rsidRPr="00C202C5">
        <w:rPr>
          <w:sz w:val="18"/>
          <w:szCs w:val="18"/>
        </w:rPr>
        <w:t>, it will switch to the interface of debugging parameter item, and you can adjust P</w:t>
      </w:r>
      <w:r>
        <w:rPr>
          <w:sz w:val="18"/>
          <w:szCs w:val="18"/>
        </w:rPr>
        <w:t>92</w:t>
      </w:r>
      <w:r w:rsidRPr="00C202C5">
        <w:rPr>
          <w:sz w:val="18"/>
          <w:szCs w:val="18"/>
        </w:rPr>
        <w:t xml:space="preserve"> item, P</w:t>
      </w:r>
      <w:r>
        <w:rPr>
          <w:sz w:val="18"/>
          <w:szCs w:val="18"/>
        </w:rPr>
        <w:t>7</w:t>
      </w:r>
      <w:r w:rsidRPr="00C202C5">
        <w:rPr>
          <w:sz w:val="18"/>
          <w:szCs w:val="18"/>
        </w:rPr>
        <w:t>2 item and P</w:t>
      </w:r>
      <w:r>
        <w:rPr>
          <w:sz w:val="18"/>
          <w:szCs w:val="18"/>
        </w:rPr>
        <w:t>100</w:t>
      </w:r>
      <w:r w:rsidRPr="00C202C5">
        <w:rPr>
          <w:sz w:val="18"/>
          <w:szCs w:val="18"/>
        </w:rPr>
        <w:t xml:space="preserve"> item.</w:t>
      </w:r>
    </w:p>
    <w:p w:rsidR="00257519" w:rsidRDefault="00257519" w:rsidP="00257519">
      <w:pPr>
        <w:spacing w:line="276" w:lineRule="auto"/>
        <w:jc w:val="left"/>
        <w:rPr>
          <w:b/>
          <w:sz w:val="18"/>
          <w:szCs w:val="18"/>
        </w:rPr>
      </w:pPr>
      <w:r>
        <w:rPr>
          <w:rFonts w:hint="eastAsia"/>
          <w:b/>
          <w:sz w:val="18"/>
          <w:szCs w:val="18"/>
        </w:rPr>
        <w:t>1.</w:t>
      </w:r>
      <w:r w:rsidRPr="00116CAF">
        <w:rPr>
          <w:rFonts w:hint="eastAsia"/>
          <w:b/>
          <w:sz w:val="18"/>
          <w:szCs w:val="18"/>
        </w:rPr>
        <w:t>2.</w:t>
      </w:r>
      <w:r w:rsidRPr="00116CAF">
        <w:rPr>
          <w:b/>
          <w:sz w:val="18"/>
          <w:szCs w:val="18"/>
        </w:rPr>
        <w:t>2</w:t>
      </w:r>
      <w:r w:rsidRPr="00116CAF">
        <w:rPr>
          <w:rFonts w:hint="eastAsia"/>
          <w:b/>
          <w:sz w:val="18"/>
          <w:szCs w:val="18"/>
        </w:rPr>
        <w:t xml:space="preserve"> </w:t>
      </w:r>
      <w:r w:rsidRPr="00AB1881">
        <w:rPr>
          <w:b/>
          <w:sz w:val="18"/>
          <w:szCs w:val="18"/>
        </w:rPr>
        <w:t xml:space="preserve">Restore </w:t>
      </w:r>
      <w:r>
        <w:rPr>
          <w:b/>
          <w:sz w:val="18"/>
          <w:szCs w:val="18"/>
        </w:rPr>
        <w:t>f</w:t>
      </w:r>
      <w:r w:rsidRPr="00AB1881">
        <w:rPr>
          <w:b/>
          <w:sz w:val="18"/>
          <w:szCs w:val="18"/>
        </w:rPr>
        <w:t xml:space="preserve">actory </w:t>
      </w:r>
      <w:r>
        <w:rPr>
          <w:b/>
          <w:sz w:val="18"/>
          <w:szCs w:val="18"/>
        </w:rPr>
        <w:t>s</w:t>
      </w:r>
      <w:r w:rsidRPr="00AB1881">
        <w:rPr>
          <w:b/>
          <w:sz w:val="18"/>
          <w:szCs w:val="18"/>
        </w:rPr>
        <w:t>etting</w:t>
      </w:r>
      <w:r>
        <w:rPr>
          <w:b/>
          <w:sz w:val="18"/>
          <w:szCs w:val="18"/>
        </w:rPr>
        <w:t>s</w:t>
      </w:r>
    </w:p>
    <w:p w:rsidR="007A2007" w:rsidRDefault="00257519" w:rsidP="002448A0">
      <w:pPr>
        <w:ind w:firstLineChars="236" w:firstLine="425"/>
        <w:textAlignment w:val="center"/>
        <w:rPr>
          <w:sz w:val="18"/>
          <w:szCs w:val="18"/>
        </w:rPr>
      </w:pPr>
      <w:r w:rsidRPr="001F63D8">
        <w:rPr>
          <w:sz w:val="18"/>
          <w:szCs w:val="18"/>
        </w:rPr>
        <w:t>In</w:t>
      </w:r>
      <w:r w:rsidRPr="00A02841">
        <w:rPr>
          <w:sz w:val="18"/>
          <w:szCs w:val="18"/>
        </w:rPr>
        <w:t xml:space="preserve"> the main interface,</w:t>
      </w:r>
      <w:r w:rsidRPr="00AB1881">
        <w:rPr>
          <w:rFonts w:hint="eastAsia"/>
          <w:sz w:val="18"/>
          <w:szCs w:val="18"/>
        </w:rPr>
        <w:t xml:space="preserve"> </w:t>
      </w:r>
      <w:r>
        <w:rPr>
          <w:rFonts w:hint="eastAsia"/>
          <w:sz w:val="18"/>
          <w:szCs w:val="18"/>
        </w:rPr>
        <w:t>l</w:t>
      </w:r>
      <w:r w:rsidR="002448A0">
        <w:rPr>
          <w:sz w:val="18"/>
          <w:szCs w:val="18"/>
        </w:rPr>
        <w:t xml:space="preserve">ong-press </w:t>
      </w:r>
      <w:r>
        <w:rPr>
          <w:noProof/>
        </w:rPr>
        <w:drawing>
          <wp:inline distT="0" distB="0" distL="0" distR="0" wp14:anchorId="19808A39" wp14:editId="73435A69">
            <wp:extent cx="431800" cy="389255"/>
            <wp:effectExtent l="0" t="0" r="6350" b="0"/>
            <wp:docPr id="20" name="图片 20"/>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1800" cy="389255"/>
                    </a:xfrm>
                    <a:prstGeom prst="rect">
                      <a:avLst/>
                    </a:prstGeom>
                    <a:noFill/>
                    <a:ln>
                      <a:noFill/>
                    </a:ln>
                  </pic:spPr>
                </pic:pic>
              </a:graphicData>
            </a:graphic>
          </wp:inline>
        </w:drawing>
      </w:r>
      <w:r>
        <w:rPr>
          <w:rFonts w:hint="eastAsia"/>
          <w:sz w:val="18"/>
          <w:szCs w:val="18"/>
        </w:rPr>
        <w:t xml:space="preserve"> a</w:t>
      </w:r>
      <w:r>
        <w:rPr>
          <w:sz w:val="18"/>
          <w:szCs w:val="18"/>
        </w:rPr>
        <w:t>nd</w:t>
      </w:r>
      <w:r w:rsidR="002448A0">
        <w:rPr>
          <w:sz w:val="18"/>
          <w:szCs w:val="18"/>
        </w:rPr>
        <w:t xml:space="preserve"> </w:t>
      </w:r>
      <w:r>
        <w:rPr>
          <w:noProof/>
        </w:rPr>
        <w:drawing>
          <wp:inline distT="0" distB="0" distL="0" distR="0" wp14:anchorId="79F066B3" wp14:editId="16A0EB46">
            <wp:extent cx="431800" cy="389255"/>
            <wp:effectExtent l="0" t="0" r="6350" b="0"/>
            <wp:docPr id="38" name="图片 38"/>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1800" cy="389255"/>
                    </a:xfrm>
                    <a:prstGeom prst="rect">
                      <a:avLst/>
                    </a:prstGeom>
                    <a:noFill/>
                    <a:ln>
                      <a:noFill/>
                    </a:ln>
                  </pic:spPr>
                </pic:pic>
              </a:graphicData>
            </a:graphic>
          </wp:inline>
        </w:drawing>
      </w:r>
      <w:r>
        <w:rPr>
          <w:sz w:val="18"/>
          <w:szCs w:val="18"/>
        </w:rPr>
        <w:t xml:space="preserve"> </w:t>
      </w:r>
      <w:r w:rsidRPr="00AB1881">
        <w:rPr>
          <w:sz w:val="18"/>
          <w:szCs w:val="18"/>
        </w:rPr>
        <w:t>to restore factory settings.</w:t>
      </w:r>
    </w:p>
    <w:p w:rsidR="0067445A" w:rsidRPr="0067445A" w:rsidRDefault="0067445A" w:rsidP="0067445A">
      <w:pPr>
        <w:rPr>
          <w:b/>
          <w:sz w:val="18"/>
          <w:szCs w:val="18"/>
        </w:rPr>
      </w:pPr>
      <w:r w:rsidRPr="0067445A">
        <w:rPr>
          <w:b/>
          <w:sz w:val="18"/>
          <w:szCs w:val="18"/>
        </w:rPr>
        <w:t xml:space="preserve">1.2.3 User </w:t>
      </w:r>
      <w:r>
        <w:rPr>
          <w:b/>
          <w:sz w:val="18"/>
          <w:szCs w:val="18"/>
        </w:rPr>
        <w:t>p</w:t>
      </w:r>
      <w:r w:rsidRPr="0067445A">
        <w:rPr>
          <w:b/>
          <w:sz w:val="18"/>
          <w:szCs w:val="18"/>
        </w:rPr>
        <w:t>arameter latch</w:t>
      </w:r>
    </w:p>
    <w:p w:rsidR="00257519" w:rsidRPr="0099491F" w:rsidRDefault="0099491F" w:rsidP="002448A0">
      <w:pPr>
        <w:tabs>
          <w:tab w:val="left" w:pos="709"/>
        </w:tabs>
        <w:ind w:firstLineChars="236" w:firstLine="425"/>
        <w:jc w:val="left"/>
        <w:textAlignment w:val="center"/>
        <w:rPr>
          <w:sz w:val="18"/>
          <w:szCs w:val="18"/>
        </w:rPr>
      </w:pPr>
      <w:r w:rsidRPr="0099491F">
        <w:rPr>
          <w:sz w:val="18"/>
          <w:szCs w:val="18"/>
        </w:rPr>
        <w:t xml:space="preserve">Select the parameter item, press </w:t>
      </w:r>
      <w:r w:rsidR="002A2A16">
        <w:rPr>
          <w:noProof/>
        </w:rPr>
        <w:drawing>
          <wp:inline distT="0" distB="0" distL="0" distR="0" wp14:anchorId="024CB191" wp14:editId="1102DF5E">
            <wp:extent cx="359410" cy="325755"/>
            <wp:effectExtent l="0" t="0" r="2540" b="0"/>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 cy="325755"/>
                    </a:xfrm>
                    <a:prstGeom prst="rect">
                      <a:avLst/>
                    </a:prstGeom>
                    <a:noFill/>
                    <a:ln>
                      <a:noFill/>
                    </a:ln>
                  </pic:spPr>
                </pic:pic>
              </a:graphicData>
            </a:graphic>
          </wp:inline>
        </w:drawing>
      </w:r>
      <w:r w:rsidR="002A2A16">
        <w:rPr>
          <w:sz w:val="18"/>
          <w:szCs w:val="18"/>
        </w:rPr>
        <w:t xml:space="preserve"> </w:t>
      </w:r>
      <w:r w:rsidRPr="0099491F">
        <w:rPr>
          <w:sz w:val="18"/>
          <w:szCs w:val="18"/>
        </w:rPr>
        <w:t>to enter the parameter value interface, then long</w:t>
      </w:r>
      <w:r w:rsidR="008C78D5">
        <w:rPr>
          <w:sz w:val="18"/>
          <w:szCs w:val="18"/>
        </w:rPr>
        <w:t>-</w:t>
      </w:r>
      <w:r w:rsidRPr="0099491F">
        <w:rPr>
          <w:sz w:val="18"/>
          <w:szCs w:val="18"/>
        </w:rPr>
        <w:t xml:space="preserve">press </w:t>
      </w:r>
      <w:r w:rsidR="002A2A16">
        <w:rPr>
          <w:noProof/>
        </w:rPr>
        <w:drawing>
          <wp:inline distT="0" distB="0" distL="0" distR="0" wp14:anchorId="342586EE" wp14:editId="4C86DEBC">
            <wp:extent cx="359410" cy="32575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 cy="325755"/>
                    </a:xfrm>
                    <a:prstGeom prst="rect">
                      <a:avLst/>
                    </a:prstGeom>
                    <a:noFill/>
                    <a:ln>
                      <a:noFill/>
                    </a:ln>
                  </pic:spPr>
                </pic:pic>
              </a:graphicData>
            </a:graphic>
          </wp:inline>
        </w:drawing>
      </w:r>
      <w:r w:rsidR="002A2A16">
        <w:rPr>
          <w:sz w:val="18"/>
          <w:szCs w:val="18"/>
        </w:rPr>
        <w:t xml:space="preserve"> </w:t>
      </w:r>
      <w:r w:rsidRPr="0099491F">
        <w:rPr>
          <w:sz w:val="18"/>
          <w:szCs w:val="18"/>
        </w:rPr>
        <w:t>to display SAVE, which indicates that the parameter value of the current parameter item has been l</w:t>
      </w:r>
      <w:r w:rsidR="002A2A16">
        <w:rPr>
          <w:sz w:val="18"/>
          <w:szCs w:val="18"/>
        </w:rPr>
        <w:t>atch</w:t>
      </w:r>
      <w:r w:rsidRPr="0099491F">
        <w:rPr>
          <w:sz w:val="18"/>
          <w:szCs w:val="18"/>
        </w:rPr>
        <w:t>ed, and the parameter value will not be restored when restoring the factory setting.</w:t>
      </w:r>
    </w:p>
    <w:p w:rsidR="0099491F" w:rsidRDefault="0099491F" w:rsidP="00BA207B">
      <w:pPr>
        <w:tabs>
          <w:tab w:val="left" w:pos="709"/>
        </w:tabs>
        <w:jc w:val="left"/>
        <w:rPr>
          <w:b/>
          <w:bCs/>
          <w:sz w:val="24"/>
        </w:rPr>
      </w:pPr>
    </w:p>
    <w:p w:rsidR="001F323F" w:rsidRPr="001F323F" w:rsidRDefault="00BA207B" w:rsidP="001F323F">
      <w:pPr>
        <w:tabs>
          <w:tab w:val="left" w:pos="709"/>
        </w:tabs>
        <w:jc w:val="left"/>
        <w:rPr>
          <w:b/>
          <w:sz w:val="24"/>
        </w:rPr>
      </w:pPr>
      <w:r w:rsidRPr="00AC7D39">
        <w:rPr>
          <w:b/>
          <w:bCs/>
          <w:sz w:val="24"/>
        </w:rPr>
        <w:t>2 User</w:t>
      </w:r>
      <w:r w:rsidRPr="00AC7D39">
        <w:rPr>
          <w:b/>
          <w:sz w:val="24"/>
        </w:rPr>
        <w:t xml:space="preserve"> parameter</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268"/>
        <w:gridCol w:w="992"/>
        <w:gridCol w:w="850"/>
        <w:gridCol w:w="3407"/>
      </w:tblGrid>
      <w:tr w:rsidR="00257519" w:rsidRPr="00D637A5" w:rsidTr="00794A19">
        <w:trPr>
          <w:trHeight w:val="153"/>
          <w:tblHeader/>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No.</w:t>
            </w:r>
          </w:p>
        </w:tc>
        <w:tc>
          <w:tcPr>
            <w:tcW w:w="2268" w:type="dxa"/>
            <w:vAlign w:val="center"/>
          </w:tcPr>
          <w:p w:rsidR="00257519" w:rsidRPr="00D637A5" w:rsidRDefault="00257519" w:rsidP="00A31077">
            <w:pPr>
              <w:snapToGrid w:val="0"/>
              <w:spacing w:line="276" w:lineRule="auto"/>
              <w:jc w:val="center"/>
              <w:rPr>
                <w:sz w:val="18"/>
                <w:szCs w:val="18"/>
              </w:rPr>
            </w:pPr>
            <w:r w:rsidRPr="00D637A5">
              <w:rPr>
                <w:sz w:val="18"/>
                <w:szCs w:val="18"/>
              </w:rPr>
              <w:t>Items</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Range</w:t>
            </w:r>
          </w:p>
        </w:tc>
        <w:tc>
          <w:tcPr>
            <w:tcW w:w="850" w:type="dxa"/>
            <w:vAlign w:val="center"/>
          </w:tcPr>
          <w:p w:rsidR="00257519" w:rsidRPr="00D637A5" w:rsidRDefault="00257519" w:rsidP="00A31077">
            <w:pPr>
              <w:snapToGrid w:val="0"/>
              <w:spacing w:line="276" w:lineRule="auto"/>
              <w:jc w:val="center"/>
              <w:rPr>
                <w:sz w:val="18"/>
                <w:szCs w:val="18"/>
              </w:rPr>
            </w:pPr>
            <w:r w:rsidRPr="00D637A5">
              <w:rPr>
                <w:sz w:val="18"/>
                <w:szCs w:val="18"/>
              </w:rPr>
              <w:t>Default</w:t>
            </w:r>
          </w:p>
        </w:tc>
        <w:tc>
          <w:tcPr>
            <w:tcW w:w="3407" w:type="dxa"/>
            <w:vAlign w:val="center"/>
          </w:tcPr>
          <w:p w:rsidR="00257519" w:rsidRPr="00D637A5" w:rsidRDefault="00257519" w:rsidP="00A31077">
            <w:pPr>
              <w:snapToGrid w:val="0"/>
              <w:spacing w:line="276" w:lineRule="auto"/>
              <w:jc w:val="center"/>
              <w:rPr>
                <w:sz w:val="18"/>
                <w:szCs w:val="18"/>
              </w:rPr>
            </w:pPr>
            <w:r w:rsidRPr="00D637A5">
              <w:rPr>
                <w:sz w:val="18"/>
                <w:szCs w:val="18"/>
              </w:rPr>
              <w:t>Description</w:t>
            </w:r>
          </w:p>
        </w:tc>
      </w:tr>
      <w:tr w:rsidR="00257519" w:rsidRPr="00D637A5" w:rsidTr="00794A19">
        <w:trPr>
          <w:trHeight w:val="299"/>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P01</w:t>
            </w:r>
          </w:p>
        </w:tc>
        <w:tc>
          <w:tcPr>
            <w:tcW w:w="2268" w:type="dxa"/>
            <w:vAlign w:val="center"/>
          </w:tcPr>
          <w:p w:rsidR="00257519" w:rsidRPr="00D637A5" w:rsidRDefault="00257519" w:rsidP="00A31077">
            <w:pPr>
              <w:snapToGrid w:val="0"/>
              <w:spacing w:line="276" w:lineRule="auto"/>
              <w:jc w:val="left"/>
              <w:rPr>
                <w:sz w:val="18"/>
                <w:szCs w:val="18"/>
              </w:rPr>
            </w:pPr>
            <w:r>
              <w:rPr>
                <w:sz w:val="18"/>
                <w:szCs w:val="18"/>
              </w:rPr>
              <w:t>M</w:t>
            </w:r>
            <w:r w:rsidRPr="00020963">
              <w:rPr>
                <w:sz w:val="18"/>
                <w:szCs w:val="18"/>
              </w:rPr>
              <w:t>aximum speed</w:t>
            </w:r>
            <w:r w:rsidRPr="00D637A5">
              <w:rPr>
                <w:sz w:val="18"/>
                <w:szCs w:val="18"/>
              </w:rPr>
              <w:t xml:space="preserve"> (rpm)</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100-</w:t>
            </w:r>
            <w:r w:rsidR="00A31077">
              <w:rPr>
                <w:sz w:val="18"/>
                <w:szCs w:val="18"/>
              </w:rPr>
              <w:t>90</w:t>
            </w:r>
            <w:r w:rsidRPr="00D637A5">
              <w:rPr>
                <w:sz w:val="18"/>
                <w:szCs w:val="18"/>
              </w:rPr>
              <w:t>00</w:t>
            </w:r>
          </w:p>
        </w:tc>
        <w:tc>
          <w:tcPr>
            <w:tcW w:w="850" w:type="dxa"/>
            <w:vAlign w:val="center"/>
          </w:tcPr>
          <w:p w:rsidR="00257519" w:rsidRPr="00D637A5" w:rsidRDefault="00A31077" w:rsidP="00A31077">
            <w:pPr>
              <w:snapToGrid w:val="0"/>
              <w:jc w:val="center"/>
              <w:rPr>
                <w:sz w:val="18"/>
                <w:szCs w:val="18"/>
              </w:rPr>
            </w:pPr>
            <w:r>
              <w:rPr>
                <w:sz w:val="18"/>
                <w:szCs w:val="18"/>
              </w:rPr>
              <w:t>3</w:t>
            </w:r>
            <w:r w:rsidR="00257519">
              <w:rPr>
                <w:sz w:val="18"/>
                <w:szCs w:val="18"/>
              </w:rPr>
              <w:t>5</w:t>
            </w:r>
            <w:r w:rsidR="00257519" w:rsidRPr="00D637A5">
              <w:rPr>
                <w:sz w:val="18"/>
                <w:szCs w:val="18"/>
              </w:rPr>
              <w:t>00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P02</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Set accelerated curve (%)</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10-100</w:t>
            </w:r>
          </w:p>
        </w:tc>
        <w:tc>
          <w:tcPr>
            <w:tcW w:w="850" w:type="dxa"/>
            <w:vAlign w:val="center"/>
          </w:tcPr>
          <w:p w:rsidR="00257519" w:rsidRPr="00D637A5" w:rsidRDefault="00257519" w:rsidP="00A31077">
            <w:pPr>
              <w:snapToGrid w:val="0"/>
              <w:jc w:val="center"/>
              <w:rPr>
                <w:sz w:val="18"/>
                <w:szCs w:val="18"/>
              </w:rPr>
            </w:pPr>
            <w:r w:rsidRPr="00D637A5">
              <w:rPr>
                <w:sz w:val="18"/>
                <w:szCs w:val="18"/>
              </w:rPr>
              <w:t>80</w:t>
            </w:r>
          </w:p>
        </w:tc>
        <w:tc>
          <w:tcPr>
            <w:tcW w:w="3407" w:type="dxa"/>
            <w:vAlign w:val="center"/>
          </w:tcPr>
          <w:p w:rsidR="000459EE" w:rsidRPr="00D637A5" w:rsidRDefault="000459EE" w:rsidP="000459EE">
            <w:pPr>
              <w:snapToGrid w:val="0"/>
              <w:jc w:val="left"/>
              <w:rPr>
                <w:sz w:val="18"/>
                <w:szCs w:val="18"/>
              </w:rPr>
            </w:pPr>
            <w:r w:rsidRPr="00D637A5">
              <w:rPr>
                <w:sz w:val="18"/>
                <w:szCs w:val="18"/>
              </w:rPr>
              <w:t>Set the acceleration slope</w:t>
            </w:r>
            <w:r>
              <w:rPr>
                <w:sz w:val="18"/>
                <w:szCs w:val="18"/>
              </w:rPr>
              <w:t>.</w:t>
            </w:r>
          </w:p>
          <w:p w:rsidR="00257519" w:rsidRPr="00D637A5" w:rsidRDefault="000459EE" w:rsidP="000459EE">
            <w:pPr>
              <w:snapToGrid w:val="0"/>
              <w:jc w:val="left"/>
              <w:rPr>
                <w:sz w:val="18"/>
                <w:szCs w:val="18"/>
              </w:rPr>
            </w:pPr>
            <w:r w:rsidRPr="00D637A5">
              <w:rPr>
                <w:sz w:val="18"/>
                <w:szCs w:val="18"/>
              </w:rPr>
              <w:t>The greater the slope value, the steeper the speed; the smaller the slope value, the slower the speed.</w:t>
            </w: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P03</w:t>
            </w:r>
          </w:p>
        </w:tc>
        <w:tc>
          <w:tcPr>
            <w:tcW w:w="2268" w:type="dxa"/>
            <w:vAlign w:val="center"/>
          </w:tcPr>
          <w:p w:rsidR="00257519" w:rsidRPr="00D637A5" w:rsidRDefault="00257519" w:rsidP="00A31077">
            <w:pPr>
              <w:snapToGrid w:val="0"/>
              <w:spacing w:line="276" w:lineRule="auto"/>
              <w:jc w:val="left"/>
              <w:rPr>
                <w:sz w:val="18"/>
                <w:szCs w:val="18"/>
              </w:rPr>
            </w:pPr>
            <w:r w:rsidRPr="00A352AF">
              <w:rPr>
                <w:sz w:val="18"/>
                <w:szCs w:val="18"/>
              </w:rPr>
              <w:t>Needle stop position selection</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UP/DN</w:t>
            </w:r>
          </w:p>
        </w:tc>
        <w:tc>
          <w:tcPr>
            <w:tcW w:w="850" w:type="dxa"/>
            <w:vAlign w:val="center"/>
          </w:tcPr>
          <w:p w:rsidR="00257519" w:rsidRPr="00D637A5" w:rsidRDefault="00257519" w:rsidP="00A31077">
            <w:pPr>
              <w:snapToGrid w:val="0"/>
              <w:jc w:val="center"/>
              <w:rPr>
                <w:sz w:val="18"/>
                <w:szCs w:val="18"/>
              </w:rPr>
            </w:pPr>
            <w:r>
              <w:rPr>
                <w:sz w:val="18"/>
                <w:szCs w:val="18"/>
              </w:rPr>
              <w:t>UP</w:t>
            </w:r>
          </w:p>
        </w:tc>
        <w:tc>
          <w:tcPr>
            <w:tcW w:w="3407" w:type="dxa"/>
            <w:vAlign w:val="center"/>
          </w:tcPr>
          <w:p w:rsidR="00257519" w:rsidRPr="00D637A5" w:rsidRDefault="00257519" w:rsidP="00A31077">
            <w:pPr>
              <w:snapToGrid w:val="0"/>
              <w:jc w:val="left"/>
              <w:rPr>
                <w:sz w:val="18"/>
                <w:szCs w:val="18"/>
              </w:rPr>
            </w:pPr>
            <w:r w:rsidRPr="00D637A5">
              <w:rPr>
                <w:sz w:val="18"/>
                <w:szCs w:val="18"/>
              </w:rPr>
              <w:t xml:space="preserve">UP: </w:t>
            </w:r>
            <w:r w:rsidRPr="00310465">
              <w:rPr>
                <w:sz w:val="18"/>
                <w:szCs w:val="18"/>
              </w:rPr>
              <w:t>Upper position</w:t>
            </w:r>
          </w:p>
          <w:p w:rsidR="00257519" w:rsidRPr="00D637A5" w:rsidRDefault="00257519" w:rsidP="000459EE">
            <w:pPr>
              <w:snapToGrid w:val="0"/>
              <w:jc w:val="left"/>
              <w:rPr>
                <w:sz w:val="18"/>
                <w:szCs w:val="18"/>
              </w:rPr>
            </w:pPr>
            <w:r w:rsidRPr="00D637A5">
              <w:rPr>
                <w:sz w:val="18"/>
                <w:szCs w:val="18"/>
              </w:rPr>
              <w:t xml:space="preserve">DN: </w:t>
            </w:r>
            <w:r w:rsidRPr="00310465">
              <w:rPr>
                <w:sz w:val="18"/>
                <w:szCs w:val="18"/>
              </w:rPr>
              <w:t>Lower position</w:t>
            </w:r>
          </w:p>
        </w:tc>
      </w:tr>
      <w:tr w:rsidR="00257519" w:rsidRPr="00D637A5" w:rsidTr="00794A19">
        <w:trPr>
          <w:trHeight w:val="282"/>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P07</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Soft start speed (rpm)</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200-1500</w:t>
            </w:r>
          </w:p>
        </w:tc>
        <w:tc>
          <w:tcPr>
            <w:tcW w:w="850" w:type="dxa"/>
            <w:vAlign w:val="center"/>
          </w:tcPr>
          <w:p w:rsidR="00257519" w:rsidRPr="00D637A5" w:rsidRDefault="00257519" w:rsidP="00A31077">
            <w:pPr>
              <w:snapToGrid w:val="0"/>
              <w:jc w:val="center"/>
              <w:rPr>
                <w:sz w:val="18"/>
                <w:szCs w:val="18"/>
              </w:rPr>
            </w:pPr>
            <w:r>
              <w:rPr>
                <w:sz w:val="18"/>
                <w:szCs w:val="18"/>
              </w:rPr>
              <w:t>10</w:t>
            </w:r>
            <w:r w:rsidRPr="00D637A5">
              <w:rPr>
                <w:sz w:val="18"/>
                <w:szCs w:val="18"/>
              </w:rPr>
              <w:t>00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273"/>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P08</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Stitch numbers for soft start</w:t>
            </w:r>
          </w:p>
        </w:tc>
        <w:tc>
          <w:tcPr>
            <w:tcW w:w="992" w:type="dxa"/>
            <w:vAlign w:val="center"/>
          </w:tcPr>
          <w:p w:rsidR="00257519" w:rsidRPr="00D637A5" w:rsidRDefault="00257519" w:rsidP="00A31077">
            <w:pPr>
              <w:snapToGrid w:val="0"/>
              <w:spacing w:line="276" w:lineRule="auto"/>
              <w:jc w:val="center"/>
              <w:rPr>
                <w:sz w:val="18"/>
                <w:szCs w:val="18"/>
              </w:rPr>
            </w:pPr>
            <w:r>
              <w:rPr>
                <w:sz w:val="18"/>
                <w:szCs w:val="18"/>
              </w:rPr>
              <w:t>0</w:t>
            </w:r>
            <w:r w:rsidRPr="00D637A5">
              <w:rPr>
                <w:sz w:val="18"/>
                <w:szCs w:val="18"/>
              </w:rPr>
              <w:t>-</w:t>
            </w:r>
            <w:r>
              <w:rPr>
                <w:sz w:val="18"/>
                <w:szCs w:val="18"/>
              </w:rPr>
              <w:t>99</w:t>
            </w:r>
          </w:p>
        </w:tc>
        <w:tc>
          <w:tcPr>
            <w:tcW w:w="850" w:type="dxa"/>
            <w:vAlign w:val="center"/>
          </w:tcPr>
          <w:p w:rsidR="00257519" w:rsidRPr="00D637A5" w:rsidRDefault="00257519" w:rsidP="00A31077">
            <w:pPr>
              <w:snapToGrid w:val="0"/>
              <w:jc w:val="center"/>
              <w:rPr>
                <w:sz w:val="18"/>
                <w:szCs w:val="18"/>
              </w:rPr>
            </w:pPr>
            <w:r w:rsidRPr="00D637A5">
              <w:rPr>
                <w:sz w:val="18"/>
                <w:szCs w:val="18"/>
              </w:rPr>
              <w:t>2</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178"/>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P14</w:t>
            </w:r>
          </w:p>
        </w:tc>
        <w:tc>
          <w:tcPr>
            <w:tcW w:w="2268" w:type="dxa"/>
            <w:vAlign w:val="center"/>
          </w:tcPr>
          <w:p w:rsidR="00257519" w:rsidRPr="00D637A5" w:rsidRDefault="00257519" w:rsidP="00A31077">
            <w:pPr>
              <w:snapToGrid w:val="0"/>
              <w:spacing w:line="276" w:lineRule="auto"/>
              <w:jc w:val="left"/>
              <w:rPr>
                <w:sz w:val="18"/>
                <w:szCs w:val="18"/>
              </w:rPr>
            </w:pPr>
            <w:r>
              <w:rPr>
                <w:sz w:val="18"/>
                <w:szCs w:val="18"/>
              </w:rPr>
              <w:t>S</w:t>
            </w:r>
            <w:r w:rsidRPr="007D1741">
              <w:rPr>
                <w:sz w:val="18"/>
                <w:szCs w:val="18"/>
              </w:rPr>
              <w:t>oft start</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ON/OFF</w:t>
            </w:r>
          </w:p>
        </w:tc>
        <w:tc>
          <w:tcPr>
            <w:tcW w:w="850" w:type="dxa"/>
            <w:vAlign w:val="center"/>
          </w:tcPr>
          <w:p w:rsidR="00257519" w:rsidRPr="00D637A5" w:rsidRDefault="00257519" w:rsidP="00A31077">
            <w:pPr>
              <w:widowControl/>
              <w:jc w:val="center"/>
              <w:textAlignment w:val="center"/>
              <w:rPr>
                <w:sz w:val="18"/>
                <w:szCs w:val="18"/>
              </w:rPr>
            </w:pPr>
            <w:r w:rsidRPr="00D637A5">
              <w:rPr>
                <w:sz w:val="18"/>
                <w:szCs w:val="18"/>
              </w:rPr>
              <w:t>OFF</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178"/>
          <w:jc w:val="center"/>
        </w:trPr>
        <w:tc>
          <w:tcPr>
            <w:tcW w:w="988" w:type="dxa"/>
            <w:vAlign w:val="center"/>
          </w:tcPr>
          <w:p w:rsidR="00257519" w:rsidRPr="00D637A5" w:rsidRDefault="00257519" w:rsidP="00D96972">
            <w:pPr>
              <w:snapToGrid w:val="0"/>
              <w:spacing w:line="276" w:lineRule="auto"/>
              <w:jc w:val="center"/>
              <w:rPr>
                <w:sz w:val="18"/>
                <w:szCs w:val="18"/>
              </w:rPr>
            </w:pPr>
            <w:r>
              <w:rPr>
                <w:rFonts w:hint="eastAsia"/>
                <w:sz w:val="18"/>
                <w:szCs w:val="18"/>
              </w:rPr>
              <w:t>P1</w:t>
            </w:r>
            <w:r w:rsidR="00D96972">
              <w:rPr>
                <w:sz w:val="18"/>
                <w:szCs w:val="18"/>
              </w:rPr>
              <w:t>5</w:t>
            </w:r>
          </w:p>
        </w:tc>
        <w:tc>
          <w:tcPr>
            <w:tcW w:w="2268" w:type="dxa"/>
            <w:vAlign w:val="center"/>
          </w:tcPr>
          <w:p w:rsidR="00257519" w:rsidRPr="00D637A5" w:rsidRDefault="00586E3E" w:rsidP="00586E3E">
            <w:pPr>
              <w:snapToGrid w:val="0"/>
              <w:spacing w:line="276" w:lineRule="auto"/>
              <w:jc w:val="left"/>
              <w:rPr>
                <w:sz w:val="18"/>
                <w:szCs w:val="18"/>
              </w:rPr>
            </w:pPr>
            <w:r>
              <w:rPr>
                <w:sz w:val="18"/>
                <w:szCs w:val="18"/>
              </w:rPr>
              <w:t xml:space="preserve">LED </w:t>
            </w:r>
            <w:r w:rsidR="000B2CF4" w:rsidRPr="000B2CF4">
              <w:rPr>
                <w:sz w:val="18"/>
                <w:szCs w:val="18"/>
              </w:rPr>
              <w:t xml:space="preserve">light </w:t>
            </w:r>
            <w:r>
              <w:rPr>
                <w:sz w:val="18"/>
                <w:szCs w:val="18"/>
              </w:rPr>
              <w:t>b</w:t>
            </w:r>
            <w:r w:rsidR="000B2CF4" w:rsidRPr="000B2CF4">
              <w:rPr>
                <w:sz w:val="18"/>
                <w:szCs w:val="18"/>
              </w:rPr>
              <w:t xml:space="preserve">rightness </w:t>
            </w:r>
            <w:r>
              <w:rPr>
                <w:sz w:val="18"/>
                <w:szCs w:val="18"/>
              </w:rPr>
              <w:t>a</w:t>
            </w:r>
            <w:r w:rsidR="000B2CF4" w:rsidRPr="000B2CF4">
              <w:rPr>
                <w:sz w:val="18"/>
                <w:szCs w:val="18"/>
              </w:rPr>
              <w:t>djustment</w:t>
            </w:r>
          </w:p>
        </w:tc>
        <w:tc>
          <w:tcPr>
            <w:tcW w:w="992" w:type="dxa"/>
            <w:vAlign w:val="center"/>
          </w:tcPr>
          <w:p w:rsidR="00257519" w:rsidRPr="00F22552" w:rsidRDefault="00257519" w:rsidP="00D96972">
            <w:pPr>
              <w:widowControl/>
              <w:jc w:val="center"/>
              <w:textAlignment w:val="center"/>
              <w:rPr>
                <w:sz w:val="18"/>
                <w:szCs w:val="18"/>
              </w:rPr>
            </w:pPr>
            <w:r w:rsidRPr="00F22552">
              <w:rPr>
                <w:rFonts w:hint="eastAsia"/>
                <w:sz w:val="18"/>
                <w:szCs w:val="18"/>
              </w:rPr>
              <w:t>0-</w:t>
            </w:r>
            <w:r w:rsidR="00D96972">
              <w:rPr>
                <w:sz w:val="18"/>
                <w:szCs w:val="18"/>
              </w:rPr>
              <w:t>4</w:t>
            </w:r>
          </w:p>
        </w:tc>
        <w:tc>
          <w:tcPr>
            <w:tcW w:w="850" w:type="dxa"/>
            <w:vAlign w:val="center"/>
          </w:tcPr>
          <w:p w:rsidR="00257519" w:rsidRPr="00F22552" w:rsidRDefault="00D96972" w:rsidP="00A31077">
            <w:pPr>
              <w:widowControl/>
              <w:jc w:val="center"/>
              <w:textAlignment w:val="center"/>
              <w:rPr>
                <w:sz w:val="18"/>
                <w:szCs w:val="18"/>
              </w:rPr>
            </w:pPr>
            <w:r>
              <w:rPr>
                <w:sz w:val="18"/>
                <w:szCs w:val="18"/>
              </w:rPr>
              <w:t>2</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259"/>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P21</w:t>
            </w:r>
          </w:p>
        </w:tc>
        <w:tc>
          <w:tcPr>
            <w:tcW w:w="2268" w:type="dxa"/>
            <w:vAlign w:val="center"/>
          </w:tcPr>
          <w:p w:rsidR="00257519" w:rsidRPr="00D637A5" w:rsidRDefault="00257519" w:rsidP="00A31077">
            <w:pPr>
              <w:snapToGrid w:val="0"/>
              <w:jc w:val="left"/>
              <w:rPr>
                <w:sz w:val="18"/>
                <w:szCs w:val="18"/>
              </w:rPr>
            </w:pPr>
            <w:r w:rsidRPr="00D637A5">
              <w:rPr>
                <w:sz w:val="18"/>
                <w:szCs w:val="18"/>
              </w:rPr>
              <w:t>The position of the pedal for accelerating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30-1000</w:t>
            </w:r>
          </w:p>
        </w:tc>
        <w:tc>
          <w:tcPr>
            <w:tcW w:w="850" w:type="dxa"/>
            <w:vAlign w:val="center"/>
          </w:tcPr>
          <w:p w:rsidR="00257519" w:rsidRPr="00D637A5" w:rsidRDefault="00257519" w:rsidP="00A31077">
            <w:pPr>
              <w:widowControl/>
              <w:jc w:val="center"/>
              <w:textAlignment w:val="center"/>
              <w:rPr>
                <w:sz w:val="18"/>
                <w:szCs w:val="18"/>
              </w:rPr>
            </w:pPr>
            <w:r w:rsidRPr="00D637A5">
              <w:rPr>
                <w:sz w:val="18"/>
                <w:szCs w:val="18"/>
              </w:rPr>
              <w:t>5</w:t>
            </w:r>
            <w:r>
              <w:rPr>
                <w:sz w:val="18"/>
                <w:szCs w:val="18"/>
              </w:rPr>
              <w:t>0</w:t>
            </w:r>
            <w:r w:rsidRPr="00D637A5">
              <w:rPr>
                <w:sz w:val="18"/>
                <w:szCs w:val="18"/>
              </w:rPr>
              <w:t>0</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259"/>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P22</w:t>
            </w:r>
          </w:p>
        </w:tc>
        <w:tc>
          <w:tcPr>
            <w:tcW w:w="2268" w:type="dxa"/>
            <w:vAlign w:val="center"/>
          </w:tcPr>
          <w:p w:rsidR="00257519" w:rsidRPr="00D637A5" w:rsidRDefault="00257519" w:rsidP="00A31077">
            <w:pPr>
              <w:snapToGrid w:val="0"/>
              <w:jc w:val="left"/>
              <w:rPr>
                <w:sz w:val="18"/>
                <w:szCs w:val="18"/>
              </w:rPr>
            </w:pPr>
            <w:r w:rsidRPr="00D637A5">
              <w:rPr>
                <w:sz w:val="18"/>
                <w:szCs w:val="18"/>
              </w:rPr>
              <w:t>The position of the pedal for stop</w:t>
            </w:r>
            <w:r>
              <w:rPr>
                <w:sz w:val="18"/>
                <w:szCs w:val="18"/>
              </w:rPr>
              <w:t>ping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30-1000</w:t>
            </w:r>
          </w:p>
        </w:tc>
        <w:tc>
          <w:tcPr>
            <w:tcW w:w="850" w:type="dxa"/>
            <w:vAlign w:val="center"/>
          </w:tcPr>
          <w:p w:rsidR="00257519" w:rsidRPr="00D637A5" w:rsidRDefault="00257519" w:rsidP="00A31077">
            <w:pPr>
              <w:widowControl/>
              <w:jc w:val="center"/>
              <w:textAlignment w:val="center"/>
              <w:rPr>
                <w:sz w:val="18"/>
                <w:szCs w:val="18"/>
              </w:rPr>
            </w:pPr>
            <w:r w:rsidRPr="00D637A5">
              <w:rPr>
                <w:sz w:val="18"/>
                <w:szCs w:val="18"/>
              </w:rPr>
              <w:t>420</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259"/>
          <w:jc w:val="center"/>
        </w:trPr>
        <w:tc>
          <w:tcPr>
            <w:tcW w:w="988" w:type="dxa"/>
            <w:vAlign w:val="center"/>
          </w:tcPr>
          <w:p w:rsidR="00257519" w:rsidRPr="00D637A5" w:rsidRDefault="00257519" w:rsidP="00A31077">
            <w:pPr>
              <w:widowControl/>
              <w:jc w:val="center"/>
              <w:textAlignment w:val="center"/>
              <w:rPr>
                <w:sz w:val="18"/>
                <w:szCs w:val="18"/>
              </w:rPr>
            </w:pPr>
            <w:r>
              <w:rPr>
                <w:rFonts w:hint="eastAsia"/>
                <w:sz w:val="18"/>
                <w:szCs w:val="18"/>
              </w:rPr>
              <w:t>P2</w:t>
            </w:r>
            <w:r>
              <w:rPr>
                <w:sz w:val="18"/>
                <w:szCs w:val="18"/>
              </w:rPr>
              <w:t>3</w:t>
            </w:r>
          </w:p>
        </w:tc>
        <w:tc>
          <w:tcPr>
            <w:tcW w:w="2268" w:type="dxa"/>
            <w:vAlign w:val="center"/>
          </w:tcPr>
          <w:p w:rsidR="00257519" w:rsidRPr="00D637A5" w:rsidRDefault="00257519" w:rsidP="00A31077">
            <w:pPr>
              <w:snapToGrid w:val="0"/>
              <w:jc w:val="left"/>
              <w:rPr>
                <w:sz w:val="18"/>
                <w:szCs w:val="18"/>
              </w:rPr>
            </w:pPr>
            <w:r w:rsidRPr="00D637A5">
              <w:rPr>
                <w:sz w:val="18"/>
                <w:szCs w:val="18"/>
              </w:rPr>
              <w:t xml:space="preserve">The position of the pedal for </w:t>
            </w:r>
            <w:r>
              <w:rPr>
                <w:sz w:val="18"/>
                <w:szCs w:val="18"/>
              </w:rPr>
              <w:t>presser foot lifting</w:t>
            </w:r>
          </w:p>
        </w:tc>
        <w:tc>
          <w:tcPr>
            <w:tcW w:w="992" w:type="dxa"/>
            <w:vAlign w:val="center"/>
          </w:tcPr>
          <w:p w:rsidR="00257519" w:rsidRPr="00D637A5" w:rsidRDefault="00257519" w:rsidP="00A31077">
            <w:pPr>
              <w:widowControl/>
              <w:jc w:val="center"/>
              <w:textAlignment w:val="center"/>
              <w:rPr>
                <w:sz w:val="18"/>
                <w:szCs w:val="18"/>
              </w:rPr>
            </w:pPr>
            <w:r>
              <w:rPr>
                <w:rFonts w:hint="eastAsia"/>
                <w:sz w:val="18"/>
                <w:szCs w:val="18"/>
              </w:rPr>
              <w:t>3</w:t>
            </w:r>
            <w:r>
              <w:rPr>
                <w:sz w:val="18"/>
                <w:szCs w:val="18"/>
              </w:rPr>
              <w:t>0-1000</w:t>
            </w:r>
          </w:p>
        </w:tc>
        <w:tc>
          <w:tcPr>
            <w:tcW w:w="850" w:type="dxa"/>
            <w:vAlign w:val="center"/>
          </w:tcPr>
          <w:p w:rsidR="00257519" w:rsidRPr="00D637A5" w:rsidRDefault="00257519" w:rsidP="00A31077">
            <w:pPr>
              <w:widowControl/>
              <w:jc w:val="center"/>
              <w:textAlignment w:val="center"/>
              <w:rPr>
                <w:sz w:val="18"/>
                <w:szCs w:val="18"/>
              </w:rPr>
            </w:pPr>
            <w:r>
              <w:rPr>
                <w:rFonts w:hint="eastAsia"/>
                <w:sz w:val="18"/>
                <w:szCs w:val="18"/>
              </w:rPr>
              <w:t>2</w:t>
            </w:r>
            <w:r>
              <w:rPr>
                <w:sz w:val="18"/>
                <w:szCs w:val="18"/>
              </w:rPr>
              <w:t>80</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259"/>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P24</w:t>
            </w:r>
          </w:p>
        </w:tc>
        <w:tc>
          <w:tcPr>
            <w:tcW w:w="2268" w:type="dxa"/>
            <w:vAlign w:val="center"/>
          </w:tcPr>
          <w:p w:rsidR="00257519" w:rsidRPr="00D637A5" w:rsidRDefault="00257519" w:rsidP="00A31077">
            <w:pPr>
              <w:jc w:val="left"/>
              <w:rPr>
                <w:sz w:val="18"/>
                <w:szCs w:val="18"/>
              </w:rPr>
            </w:pPr>
            <w:r w:rsidRPr="00D637A5">
              <w:rPr>
                <w:sz w:val="18"/>
                <w:szCs w:val="18"/>
              </w:rPr>
              <w:t>The position of the pedal for thread trimming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30-</w:t>
            </w:r>
            <w:r>
              <w:rPr>
                <w:sz w:val="18"/>
                <w:szCs w:val="18"/>
              </w:rPr>
              <w:t>10</w:t>
            </w:r>
            <w:r w:rsidRPr="00D637A5">
              <w:rPr>
                <w:sz w:val="18"/>
                <w:szCs w:val="18"/>
              </w:rPr>
              <w:t>00</w:t>
            </w:r>
          </w:p>
        </w:tc>
        <w:tc>
          <w:tcPr>
            <w:tcW w:w="850" w:type="dxa"/>
            <w:vAlign w:val="center"/>
          </w:tcPr>
          <w:p w:rsidR="00257519" w:rsidRPr="00D637A5" w:rsidRDefault="00257519" w:rsidP="00A31077">
            <w:pPr>
              <w:widowControl/>
              <w:jc w:val="center"/>
              <w:textAlignment w:val="center"/>
              <w:rPr>
                <w:sz w:val="18"/>
                <w:szCs w:val="18"/>
              </w:rPr>
            </w:pPr>
            <w:r w:rsidRPr="00D637A5">
              <w:rPr>
                <w:sz w:val="18"/>
                <w:szCs w:val="18"/>
              </w:rPr>
              <w:t>130</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259"/>
          <w:jc w:val="center"/>
        </w:trPr>
        <w:tc>
          <w:tcPr>
            <w:tcW w:w="988" w:type="dxa"/>
            <w:vAlign w:val="center"/>
          </w:tcPr>
          <w:p w:rsidR="00257519" w:rsidRPr="00D637A5" w:rsidRDefault="00257519" w:rsidP="00A31077">
            <w:pPr>
              <w:widowControl/>
              <w:jc w:val="center"/>
              <w:textAlignment w:val="center"/>
              <w:rPr>
                <w:sz w:val="18"/>
                <w:szCs w:val="18"/>
              </w:rPr>
            </w:pPr>
            <w:r>
              <w:rPr>
                <w:rFonts w:hint="eastAsia"/>
                <w:sz w:val="18"/>
                <w:szCs w:val="18"/>
              </w:rPr>
              <w:t>P27</w:t>
            </w:r>
            <w:r w:rsidR="00D96972">
              <w:rPr>
                <w:sz w:val="18"/>
                <w:szCs w:val="18"/>
              </w:rPr>
              <w:t>-N06</w:t>
            </w:r>
          </w:p>
        </w:tc>
        <w:tc>
          <w:tcPr>
            <w:tcW w:w="2268" w:type="dxa"/>
            <w:vAlign w:val="center"/>
          </w:tcPr>
          <w:p w:rsidR="00257519" w:rsidRDefault="00E818D5" w:rsidP="00A31077">
            <w:pPr>
              <w:snapToGrid w:val="0"/>
              <w:spacing w:line="240" w:lineRule="auto"/>
              <w:jc w:val="left"/>
              <w:rPr>
                <w:sz w:val="18"/>
                <w:szCs w:val="18"/>
              </w:rPr>
            </w:pPr>
            <w:r w:rsidRPr="00E818D5">
              <w:rPr>
                <w:sz w:val="18"/>
                <w:szCs w:val="18"/>
              </w:rPr>
              <w:t>Automatic piece counting function</w:t>
            </w:r>
          </w:p>
        </w:tc>
        <w:tc>
          <w:tcPr>
            <w:tcW w:w="992" w:type="dxa"/>
            <w:vAlign w:val="center"/>
          </w:tcPr>
          <w:p w:rsidR="00257519" w:rsidRPr="00F22552" w:rsidRDefault="00257519" w:rsidP="00D96972">
            <w:pPr>
              <w:widowControl/>
              <w:jc w:val="center"/>
              <w:textAlignment w:val="center"/>
              <w:rPr>
                <w:sz w:val="18"/>
                <w:szCs w:val="18"/>
              </w:rPr>
            </w:pPr>
            <w:r>
              <w:rPr>
                <w:rFonts w:hint="eastAsia"/>
                <w:sz w:val="18"/>
                <w:szCs w:val="18"/>
              </w:rPr>
              <w:t>0-</w:t>
            </w:r>
            <w:r w:rsidR="00D96972">
              <w:rPr>
                <w:sz w:val="18"/>
                <w:szCs w:val="18"/>
              </w:rPr>
              <w:t>50</w:t>
            </w:r>
          </w:p>
        </w:tc>
        <w:tc>
          <w:tcPr>
            <w:tcW w:w="850" w:type="dxa"/>
            <w:vAlign w:val="center"/>
          </w:tcPr>
          <w:p w:rsidR="00257519" w:rsidRPr="00F22552" w:rsidRDefault="00D96972" w:rsidP="00A31077">
            <w:pPr>
              <w:widowControl/>
              <w:jc w:val="center"/>
              <w:textAlignment w:val="center"/>
              <w:rPr>
                <w:sz w:val="18"/>
                <w:szCs w:val="18"/>
              </w:rPr>
            </w:pPr>
            <w:r>
              <w:rPr>
                <w:sz w:val="18"/>
                <w:szCs w:val="18"/>
              </w:rPr>
              <w:t>1</w:t>
            </w:r>
          </w:p>
        </w:tc>
        <w:tc>
          <w:tcPr>
            <w:tcW w:w="3407" w:type="dxa"/>
            <w:vAlign w:val="center"/>
          </w:tcPr>
          <w:p w:rsidR="00E818D5" w:rsidRPr="00E818D5" w:rsidRDefault="00E818D5" w:rsidP="00E818D5">
            <w:pPr>
              <w:snapToGrid w:val="0"/>
              <w:spacing w:line="276" w:lineRule="auto"/>
              <w:jc w:val="left"/>
              <w:rPr>
                <w:color w:val="000000"/>
                <w:sz w:val="18"/>
                <w:szCs w:val="18"/>
              </w:rPr>
            </w:pPr>
            <w:r w:rsidRPr="00E818D5">
              <w:rPr>
                <w:color w:val="000000"/>
                <w:sz w:val="18"/>
                <w:szCs w:val="18"/>
              </w:rPr>
              <w:t>0: P41 function off</w:t>
            </w:r>
          </w:p>
          <w:p w:rsidR="00257519" w:rsidRPr="001123ED" w:rsidRDefault="00E818D5" w:rsidP="00E818D5">
            <w:pPr>
              <w:snapToGrid w:val="0"/>
              <w:spacing w:line="276" w:lineRule="auto"/>
              <w:jc w:val="left"/>
              <w:rPr>
                <w:color w:val="000000"/>
                <w:sz w:val="18"/>
                <w:szCs w:val="18"/>
              </w:rPr>
            </w:pPr>
            <w:r w:rsidRPr="00E818D5">
              <w:rPr>
                <w:color w:val="000000"/>
                <w:sz w:val="18"/>
                <w:szCs w:val="18"/>
              </w:rPr>
              <w:t>1-50: Counting times of thread trimming setting</w:t>
            </w:r>
          </w:p>
        </w:tc>
      </w:tr>
      <w:tr w:rsidR="00257519" w:rsidRPr="00D637A5" w:rsidTr="00794A19">
        <w:trPr>
          <w:trHeight w:val="259"/>
          <w:jc w:val="center"/>
        </w:trPr>
        <w:tc>
          <w:tcPr>
            <w:tcW w:w="988" w:type="dxa"/>
            <w:vAlign w:val="center"/>
          </w:tcPr>
          <w:p w:rsidR="00257519" w:rsidRPr="00D637A5" w:rsidRDefault="00D96972" w:rsidP="00A31077">
            <w:pPr>
              <w:widowControl/>
              <w:jc w:val="center"/>
              <w:textAlignment w:val="center"/>
              <w:rPr>
                <w:sz w:val="18"/>
                <w:szCs w:val="18"/>
              </w:rPr>
            </w:pPr>
            <w:r>
              <w:rPr>
                <w:rFonts w:hint="eastAsia"/>
                <w:sz w:val="18"/>
                <w:szCs w:val="18"/>
              </w:rPr>
              <w:t>P27</w:t>
            </w:r>
            <w:r>
              <w:rPr>
                <w:sz w:val="18"/>
                <w:szCs w:val="18"/>
              </w:rPr>
              <w:t>-N07</w:t>
            </w:r>
          </w:p>
        </w:tc>
        <w:tc>
          <w:tcPr>
            <w:tcW w:w="2268" w:type="dxa"/>
            <w:vAlign w:val="center"/>
          </w:tcPr>
          <w:p w:rsidR="00257519" w:rsidRDefault="002448A0" w:rsidP="00A31077">
            <w:pPr>
              <w:snapToGrid w:val="0"/>
              <w:spacing w:line="240" w:lineRule="auto"/>
              <w:jc w:val="left"/>
              <w:rPr>
                <w:sz w:val="18"/>
                <w:szCs w:val="18"/>
              </w:rPr>
            </w:pPr>
            <w:r w:rsidRPr="002448A0">
              <w:rPr>
                <w:sz w:val="18"/>
                <w:szCs w:val="18"/>
              </w:rPr>
              <w:t>Buzzer switch</w:t>
            </w:r>
          </w:p>
        </w:tc>
        <w:tc>
          <w:tcPr>
            <w:tcW w:w="992" w:type="dxa"/>
            <w:vAlign w:val="center"/>
          </w:tcPr>
          <w:p w:rsidR="00257519" w:rsidRPr="00F22552" w:rsidRDefault="00257519" w:rsidP="00A31077">
            <w:pPr>
              <w:widowControl/>
              <w:jc w:val="center"/>
              <w:textAlignment w:val="center"/>
              <w:rPr>
                <w:sz w:val="18"/>
                <w:szCs w:val="18"/>
              </w:rPr>
            </w:pPr>
            <w:r>
              <w:rPr>
                <w:rFonts w:hint="eastAsia"/>
                <w:sz w:val="18"/>
                <w:szCs w:val="18"/>
              </w:rPr>
              <w:t>0-1</w:t>
            </w:r>
          </w:p>
        </w:tc>
        <w:tc>
          <w:tcPr>
            <w:tcW w:w="850" w:type="dxa"/>
            <w:vAlign w:val="center"/>
          </w:tcPr>
          <w:p w:rsidR="00257519" w:rsidRPr="00F22552" w:rsidRDefault="00257519" w:rsidP="00A31077">
            <w:pPr>
              <w:widowControl/>
              <w:jc w:val="center"/>
              <w:textAlignment w:val="center"/>
              <w:rPr>
                <w:sz w:val="18"/>
                <w:szCs w:val="18"/>
              </w:rPr>
            </w:pPr>
            <w:r>
              <w:rPr>
                <w:rFonts w:hint="eastAsia"/>
                <w:sz w:val="18"/>
                <w:szCs w:val="18"/>
              </w:rPr>
              <w:t>1</w:t>
            </w:r>
          </w:p>
        </w:tc>
        <w:tc>
          <w:tcPr>
            <w:tcW w:w="3407" w:type="dxa"/>
            <w:vAlign w:val="center"/>
          </w:tcPr>
          <w:p w:rsidR="00257519" w:rsidRPr="009B6115" w:rsidRDefault="00257519" w:rsidP="00A31077">
            <w:pPr>
              <w:snapToGrid w:val="0"/>
              <w:spacing w:line="276" w:lineRule="auto"/>
              <w:jc w:val="left"/>
              <w:rPr>
                <w:color w:val="000000"/>
                <w:sz w:val="18"/>
                <w:szCs w:val="18"/>
              </w:rPr>
            </w:pPr>
            <w:r w:rsidRPr="009B6115">
              <w:rPr>
                <w:color w:val="000000"/>
                <w:sz w:val="18"/>
                <w:szCs w:val="18"/>
              </w:rPr>
              <w:t xml:space="preserve">0: </w:t>
            </w:r>
            <w:r w:rsidR="00D96972">
              <w:rPr>
                <w:color w:val="000000"/>
                <w:sz w:val="18"/>
                <w:szCs w:val="18"/>
              </w:rPr>
              <w:t>OFF</w:t>
            </w:r>
          </w:p>
          <w:p w:rsidR="00257519" w:rsidRPr="001123ED" w:rsidRDefault="00257519" w:rsidP="00D96972">
            <w:pPr>
              <w:snapToGrid w:val="0"/>
              <w:spacing w:line="276" w:lineRule="auto"/>
              <w:jc w:val="left"/>
              <w:rPr>
                <w:color w:val="000000"/>
                <w:sz w:val="18"/>
                <w:szCs w:val="18"/>
              </w:rPr>
            </w:pPr>
            <w:r w:rsidRPr="009B6115">
              <w:rPr>
                <w:color w:val="000000"/>
                <w:sz w:val="18"/>
                <w:szCs w:val="18"/>
              </w:rPr>
              <w:t xml:space="preserve">1: </w:t>
            </w:r>
            <w:r w:rsidR="00D96972">
              <w:rPr>
                <w:color w:val="000000"/>
                <w:sz w:val="18"/>
                <w:szCs w:val="18"/>
              </w:rPr>
              <w:t>ON</w:t>
            </w:r>
          </w:p>
        </w:tc>
      </w:tr>
      <w:tr w:rsidR="00257519" w:rsidRPr="00D637A5" w:rsidTr="00794A19">
        <w:trPr>
          <w:trHeight w:val="359"/>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P29</w:t>
            </w:r>
          </w:p>
        </w:tc>
        <w:tc>
          <w:tcPr>
            <w:tcW w:w="2268" w:type="dxa"/>
            <w:vAlign w:val="center"/>
          </w:tcPr>
          <w:p w:rsidR="00257519" w:rsidRPr="00D637A5" w:rsidRDefault="00257519" w:rsidP="00A31077">
            <w:pPr>
              <w:snapToGrid w:val="0"/>
              <w:spacing w:line="276" w:lineRule="auto"/>
              <w:jc w:val="left"/>
              <w:rPr>
                <w:sz w:val="18"/>
                <w:szCs w:val="18"/>
              </w:rPr>
            </w:pPr>
            <w:r w:rsidRPr="00073A3F">
              <w:rPr>
                <w:sz w:val="18"/>
                <w:szCs w:val="18"/>
              </w:rPr>
              <w:t xml:space="preserve">Stopping strength after </w:t>
            </w:r>
            <w:r>
              <w:rPr>
                <w:sz w:val="18"/>
                <w:szCs w:val="18"/>
              </w:rPr>
              <w:t>thread trimming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1-45</w:t>
            </w:r>
          </w:p>
        </w:tc>
        <w:tc>
          <w:tcPr>
            <w:tcW w:w="850" w:type="dxa"/>
            <w:vAlign w:val="center"/>
          </w:tcPr>
          <w:p w:rsidR="00257519" w:rsidRPr="00D637A5" w:rsidRDefault="00257519" w:rsidP="00A31077">
            <w:pPr>
              <w:widowControl/>
              <w:jc w:val="center"/>
              <w:textAlignment w:val="center"/>
              <w:rPr>
                <w:sz w:val="18"/>
                <w:szCs w:val="18"/>
              </w:rPr>
            </w:pPr>
            <w:r>
              <w:rPr>
                <w:sz w:val="18"/>
                <w:szCs w:val="18"/>
              </w:rPr>
              <w:t>20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359"/>
          <w:jc w:val="center"/>
        </w:trPr>
        <w:tc>
          <w:tcPr>
            <w:tcW w:w="988" w:type="dxa"/>
            <w:vAlign w:val="center"/>
          </w:tcPr>
          <w:p w:rsidR="00257519" w:rsidRPr="00D637A5" w:rsidRDefault="00257519" w:rsidP="00A31077">
            <w:pPr>
              <w:widowControl/>
              <w:jc w:val="center"/>
              <w:textAlignment w:val="center"/>
              <w:rPr>
                <w:sz w:val="18"/>
                <w:szCs w:val="18"/>
              </w:rPr>
            </w:pPr>
            <w:r>
              <w:rPr>
                <w:rFonts w:hint="eastAsia"/>
                <w:sz w:val="18"/>
                <w:szCs w:val="18"/>
              </w:rPr>
              <w:t>P</w:t>
            </w:r>
            <w:r>
              <w:rPr>
                <w:sz w:val="18"/>
                <w:szCs w:val="18"/>
              </w:rPr>
              <w:t>37</w:t>
            </w:r>
          </w:p>
        </w:tc>
        <w:tc>
          <w:tcPr>
            <w:tcW w:w="2268" w:type="dxa"/>
            <w:vAlign w:val="center"/>
          </w:tcPr>
          <w:p w:rsidR="00257519" w:rsidRPr="001123ED" w:rsidRDefault="00257519" w:rsidP="00A31077">
            <w:pPr>
              <w:spacing w:line="0" w:lineRule="atLeast"/>
              <w:jc w:val="left"/>
              <w:rPr>
                <w:color w:val="000000"/>
                <w:sz w:val="18"/>
                <w:szCs w:val="18"/>
              </w:rPr>
            </w:pPr>
            <w:r>
              <w:rPr>
                <w:color w:val="000000"/>
                <w:sz w:val="18"/>
                <w:szCs w:val="18"/>
              </w:rPr>
              <w:t>T</w:t>
            </w:r>
            <w:r w:rsidRPr="00757679">
              <w:rPr>
                <w:color w:val="000000"/>
                <w:sz w:val="18"/>
                <w:szCs w:val="18"/>
              </w:rPr>
              <w:t>hread trimming</w:t>
            </w:r>
            <w:r>
              <w:rPr>
                <w:color w:val="000000"/>
                <w:sz w:val="18"/>
                <w:szCs w:val="18"/>
              </w:rPr>
              <w:t xml:space="preserve"> of</w:t>
            </w:r>
            <w:r w:rsidRPr="00757679">
              <w:rPr>
                <w:color w:val="000000"/>
                <w:sz w:val="18"/>
                <w:szCs w:val="18"/>
              </w:rPr>
              <w:t xml:space="preserve"> </w:t>
            </w:r>
            <w:r>
              <w:rPr>
                <w:color w:val="000000"/>
                <w:sz w:val="18"/>
                <w:szCs w:val="18"/>
              </w:rPr>
              <w:t>u</w:t>
            </w:r>
            <w:r w:rsidRPr="00757679">
              <w:rPr>
                <w:color w:val="000000"/>
                <w:sz w:val="18"/>
                <w:szCs w:val="18"/>
              </w:rPr>
              <w:t>pper knife output function setting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ON/OFF</w:t>
            </w:r>
          </w:p>
        </w:tc>
        <w:tc>
          <w:tcPr>
            <w:tcW w:w="850" w:type="dxa"/>
            <w:vAlign w:val="center"/>
          </w:tcPr>
          <w:p w:rsidR="00257519" w:rsidRPr="00D637A5" w:rsidRDefault="00257519" w:rsidP="00A31077">
            <w:pPr>
              <w:widowControl/>
              <w:jc w:val="center"/>
              <w:textAlignment w:val="center"/>
              <w:rPr>
                <w:sz w:val="18"/>
                <w:szCs w:val="18"/>
              </w:rPr>
            </w:pPr>
            <w:r w:rsidRPr="00D637A5">
              <w:rPr>
                <w:sz w:val="18"/>
                <w:szCs w:val="18"/>
              </w:rPr>
              <w:t>ON</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P38</w:t>
            </w:r>
          </w:p>
        </w:tc>
        <w:tc>
          <w:tcPr>
            <w:tcW w:w="2268" w:type="dxa"/>
            <w:vAlign w:val="center"/>
          </w:tcPr>
          <w:p w:rsidR="00257519" w:rsidRPr="001123ED" w:rsidRDefault="00257519" w:rsidP="00A31077">
            <w:pPr>
              <w:spacing w:line="0" w:lineRule="atLeast"/>
              <w:jc w:val="left"/>
              <w:rPr>
                <w:color w:val="000000"/>
                <w:sz w:val="18"/>
                <w:szCs w:val="18"/>
              </w:rPr>
            </w:pPr>
            <w:r>
              <w:rPr>
                <w:color w:val="000000"/>
                <w:sz w:val="18"/>
                <w:szCs w:val="18"/>
              </w:rPr>
              <w:t>T</w:t>
            </w:r>
            <w:r w:rsidRPr="00757679">
              <w:rPr>
                <w:color w:val="000000"/>
                <w:sz w:val="18"/>
                <w:szCs w:val="18"/>
              </w:rPr>
              <w:t xml:space="preserve">hread trimming </w:t>
            </w:r>
            <w:r>
              <w:rPr>
                <w:color w:val="000000"/>
                <w:sz w:val="18"/>
                <w:szCs w:val="18"/>
              </w:rPr>
              <w:t>of low</w:t>
            </w:r>
            <w:r w:rsidRPr="00757679">
              <w:rPr>
                <w:color w:val="000000"/>
                <w:sz w:val="18"/>
                <w:szCs w:val="18"/>
              </w:rPr>
              <w:t>er knife output function setting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ON/OFF</w:t>
            </w:r>
          </w:p>
        </w:tc>
        <w:tc>
          <w:tcPr>
            <w:tcW w:w="850" w:type="dxa"/>
            <w:vAlign w:val="center"/>
          </w:tcPr>
          <w:p w:rsidR="00257519" w:rsidRPr="00D637A5" w:rsidRDefault="00257519" w:rsidP="00A31077">
            <w:pPr>
              <w:widowControl/>
              <w:jc w:val="center"/>
              <w:textAlignment w:val="center"/>
              <w:rPr>
                <w:sz w:val="18"/>
                <w:szCs w:val="18"/>
              </w:rPr>
            </w:pPr>
            <w:r w:rsidRPr="00D637A5">
              <w:rPr>
                <w:sz w:val="18"/>
                <w:szCs w:val="18"/>
              </w:rPr>
              <w:t>ON</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w:t>
            </w:r>
            <w:r>
              <w:rPr>
                <w:sz w:val="18"/>
                <w:szCs w:val="18"/>
              </w:rPr>
              <w:t>39</w:t>
            </w:r>
          </w:p>
        </w:tc>
        <w:tc>
          <w:tcPr>
            <w:tcW w:w="2268" w:type="dxa"/>
            <w:vAlign w:val="center"/>
          </w:tcPr>
          <w:p w:rsidR="00257519" w:rsidRDefault="00257519" w:rsidP="00A31077">
            <w:pPr>
              <w:snapToGrid w:val="0"/>
              <w:jc w:val="left"/>
              <w:rPr>
                <w:sz w:val="18"/>
                <w:szCs w:val="18"/>
              </w:rPr>
            </w:pPr>
            <w:r w:rsidRPr="003E5E35">
              <w:rPr>
                <w:sz w:val="18"/>
                <w:szCs w:val="18"/>
              </w:rPr>
              <w:t>Automatic presser foot lifting</w:t>
            </w:r>
            <w:r>
              <w:rPr>
                <w:sz w:val="18"/>
                <w:szCs w:val="18"/>
              </w:rPr>
              <w:t xml:space="preserve"> when pause function selection</w:t>
            </w:r>
          </w:p>
        </w:tc>
        <w:tc>
          <w:tcPr>
            <w:tcW w:w="992" w:type="dxa"/>
            <w:vAlign w:val="center"/>
          </w:tcPr>
          <w:p w:rsidR="00257519" w:rsidRPr="00D637A5" w:rsidRDefault="00257519" w:rsidP="00A31077">
            <w:pPr>
              <w:widowControl/>
              <w:jc w:val="center"/>
              <w:textAlignment w:val="center"/>
              <w:rPr>
                <w:sz w:val="18"/>
                <w:szCs w:val="18"/>
              </w:rPr>
            </w:pPr>
            <w:r>
              <w:rPr>
                <w:rFonts w:hint="eastAsia"/>
                <w:sz w:val="18"/>
                <w:szCs w:val="18"/>
              </w:rPr>
              <w:t>U</w:t>
            </w:r>
            <w:r>
              <w:rPr>
                <w:sz w:val="18"/>
                <w:szCs w:val="18"/>
              </w:rPr>
              <w:t>P/DN</w:t>
            </w:r>
          </w:p>
        </w:tc>
        <w:tc>
          <w:tcPr>
            <w:tcW w:w="850" w:type="dxa"/>
            <w:vAlign w:val="center"/>
          </w:tcPr>
          <w:p w:rsidR="00257519" w:rsidRPr="00D637A5" w:rsidRDefault="00257519" w:rsidP="00A31077">
            <w:pPr>
              <w:widowControl/>
              <w:jc w:val="center"/>
              <w:textAlignment w:val="center"/>
              <w:rPr>
                <w:sz w:val="18"/>
                <w:szCs w:val="18"/>
              </w:rPr>
            </w:pPr>
            <w:r>
              <w:rPr>
                <w:rFonts w:hint="eastAsia"/>
                <w:sz w:val="18"/>
                <w:szCs w:val="18"/>
              </w:rPr>
              <w:t>D</w:t>
            </w:r>
            <w:r>
              <w:rPr>
                <w:sz w:val="18"/>
                <w:szCs w:val="18"/>
              </w:rPr>
              <w:t>N</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w:t>
            </w:r>
            <w:r>
              <w:rPr>
                <w:sz w:val="18"/>
                <w:szCs w:val="18"/>
              </w:rPr>
              <w:t>40</w:t>
            </w:r>
          </w:p>
        </w:tc>
        <w:tc>
          <w:tcPr>
            <w:tcW w:w="2268" w:type="dxa"/>
            <w:vAlign w:val="center"/>
          </w:tcPr>
          <w:p w:rsidR="00257519" w:rsidRDefault="00257519" w:rsidP="00A31077">
            <w:pPr>
              <w:snapToGrid w:val="0"/>
              <w:jc w:val="left"/>
              <w:rPr>
                <w:sz w:val="18"/>
                <w:szCs w:val="18"/>
              </w:rPr>
            </w:pPr>
            <w:r w:rsidRPr="003E5E35">
              <w:rPr>
                <w:sz w:val="18"/>
                <w:szCs w:val="18"/>
              </w:rPr>
              <w:t xml:space="preserve">Automatic presser foot </w:t>
            </w:r>
            <w:r w:rsidRPr="003E5E35">
              <w:rPr>
                <w:sz w:val="18"/>
                <w:szCs w:val="18"/>
              </w:rPr>
              <w:lastRenderedPageBreak/>
              <w:t>lifting</w:t>
            </w:r>
            <w:r>
              <w:rPr>
                <w:sz w:val="18"/>
                <w:szCs w:val="18"/>
              </w:rPr>
              <w:t xml:space="preserve"> after trimming function selection</w:t>
            </w:r>
          </w:p>
        </w:tc>
        <w:tc>
          <w:tcPr>
            <w:tcW w:w="992" w:type="dxa"/>
            <w:vAlign w:val="center"/>
          </w:tcPr>
          <w:p w:rsidR="00257519" w:rsidRPr="00D637A5" w:rsidRDefault="00257519" w:rsidP="00A31077">
            <w:pPr>
              <w:snapToGrid w:val="0"/>
              <w:spacing w:line="276" w:lineRule="auto"/>
              <w:jc w:val="center"/>
              <w:rPr>
                <w:sz w:val="18"/>
                <w:szCs w:val="18"/>
              </w:rPr>
            </w:pPr>
            <w:r>
              <w:rPr>
                <w:rFonts w:hint="eastAsia"/>
                <w:sz w:val="18"/>
                <w:szCs w:val="18"/>
              </w:rPr>
              <w:lastRenderedPageBreak/>
              <w:t>U</w:t>
            </w:r>
            <w:r>
              <w:rPr>
                <w:sz w:val="18"/>
                <w:szCs w:val="18"/>
              </w:rPr>
              <w:t>P/DN</w:t>
            </w:r>
          </w:p>
        </w:tc>
        <w:tc>
          <w:tcPr>
            <w:tcW w:w="850" w:type="dxa"/>
            <w:vAlign w:val="center"/>
          </w:tcPr>
          <w:p w:rsidR="00257519" w:rsidRPr="00D637A5" w:rsidRDefault="00257519" w:rsidP="00A31077">
            <w:pPr>
              <w:snapToGrid w:val="0"/>
              <w:jc w:val="center"/>
              <w:rPr>
                <w:sz w:val="18"/>
                <w:szCs w:val="18"/>
              </w:rPr>
            </w:pPr>
            <w:r>
              <w:rPr>
                <w:rFonts w:hint="eastAsia"/>
                <w:sz w:val="18"/>
                <w:szCs w:val="18"/>
              </w:rPr>
              <w:t>D</w:t>
            </w:r>
            <w:r>
              <w:rPr>
                <w:sz w:val="18"/>
                <w:szCs w:val="18"/>
              </w:rPr>
              <w:t>N</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lastRenderedPageBreak/>
              <w:t>P41</w:t>
            </w:r>
          </w:p>
        </w:tc>
        <w:tc>
          <w:tcPr>
            <w:tcW w:w="2268" w:type="dxa"/>
            <w:vAlign w:val="center"/>
          </w:tcPr>
          <w:p w:rsidR="00257519" w:rsidRPr="00D637A5" w:rsidRDefault="00257519" w:rsidP="00A31077">
            <w:pPr>
              <w:snapToGrid w:val="0"/>
              <w:jc w:val="left"/>
              <w:rPr>
                <w:sz w:val="18"/>
                <w:szCs w:val="18"/>
              </w:rPr>
            </w:pPr>
            <w:r>
              <w:rPr>
                <w:sz w:val="18"/>
                <w:szCs w:val="18"/>
              </w:rPr>
              <w:t>C</w:t>
            </w:r>
            <w:r w:rsidRPr="00D637A5">
              <w:rPr>
                <w:sz w:val="18"/>
                <w:szCs w:val="18"/>
              </w:rPr>
              <w:t>ounter display</w:t>
            </w:r>
          </w:p>
        </w:tc>
        <w:tc>
          <w:tcPr>
            <w:tcW w:w="992" w:type="dxa"/>
            <w:vAlign w:val="center"/>
          </w:tcPr>
          <w:p w:rsidR="00257519" w:rsidRPr="00D637A5" w:rsidRDefault="00257519" w:rsidP="00A31077">
            <w:pPr>
              <w:snapToGrid w:val="0"/>
              <w:jc w:val="center"/>
              <w:rPr>
                <w:sz w:val="18"/>
                <w:szCs w:val="18"/>
              </w:rPr>
            </w:pPr>
            <w:r>
              <w:rPr>
                <w:sz w:val="18"/>
                <w:szCs w:val="18"/>
              </w:rPr>
              <w:t>0</w:t>
            </w:r>
            <w:r w:rsidR="002448A0">
              <w:rPr>
                <w:sz w:val="18"/>
                <w:szCs w:val="18"/>
              </w:rPr>
              <w:t>-9999</w:t>
            </w:r>
          </w:p>
        </w:tc>
        <w:tc>
          <w:tcPr>
            <w:tcW w:w="850" w:type="dxa"/>
            <w:vAlign w:val="center"/>
          </w:tcPr>
          <w:p w:rsidR="00257519" w:rsidRPr="00D637A5" w:rsidRDefault="00257519" w:rsidP="00A31077">
            <w:pPr>
              <w:snapToGrid w:val="0"/>
              <w:jc w:val="center"/>
              <w:rPr>
                <w:sz w:val="18"/>
                <w:szCs w:val="18"/>
              </w:rPr>
            </w:pPr>
            <w:r w:rsidRPr="00D637A5">
              <w:rPr>
                <w:sz w:val="18"/>
                <w:szCs w:val="18"/>
              </w:rPr>
              <w:t>0</w:t>
            </w:r>
          </w:p>
        </w:tc>
        <w:tc>
          <w:tcPr>
            <w:tcW w:w="3407" w:type="dxa"/>
            <w:vAlign w:val="center"/>
          </w:tcPr>
          <w:p w:rsidR="00257519" w:rsidRPr="00D637A5" w:rsidRDefault="002448A0" w:rsidP="002448A0">
            <w:pPr>
              <w:snapToGrid w:val="0"/>
              <w:jc w:val="left"/>
              <w:textAlignment w:val="center"/>
              <w:rPr>
                <w:sz w:val="18"/>
                <w:szCs w:val="18"/>
              </w:rPr>
            </w:pPr>
            <w:r w:rsidRPr="002448A0">
              <w:rPr>
                <w:sz w:val="18"/>
                <w:szCs w:val="18"/>
              </w:rPr>
              <w:t xml:space="preserve">In the main interface, long press </w:t>
            </w:r>
            <w:r w:rsidRPr="002448A0">
              <w:rPr>
                <w:noProof/>
                <w:sz w:val="18"/>
                <w:szCs w:val="18"/>
              </w:rPr>
              <w:drawing>
                <wp:inline distT="0" distB="0" distL="0" distR="0" wp14:anchorId="7D9FAAAE" wp14:editId="7163CD78">
                  <wp:extent cx="286385" cy="25463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385" cy="254635"/>
                          </a:xfrm>
                          <a:prstGeom prst="rect">
                            <a:avLst/>
                          </a:prstGeom>
                          <a:noFill/>
                          <a:ln>
                            <a:noFill/>
                          </a:ln>
                        </pic:spPr>
                      </pic:pic>
                    </a:graphicData>
                  </a:graphic>
                </wp:inline>
              </w:drawing>
            </w:r>
            <w:r w:rsidRPr="002448A0">
              <w:rPr>
                <w:rFonts w:hint="eastAsia"/>
                <w:sz w:val="18"/>
                <w:szCs w:val="18"/>
              </w:rPr>
              <w:t xml:space="preserve"> a</w:t>
            </w:r>
            <w:r w:rsidRPr="002448A0">
              <w:rPr>
                <w:sz w:val="18"/>
                <w:szCs w:val="18"/>
              </w:rPr>
              <w:t>nd</w:t>
            </w:r>
            <w:r w:rsidRPr="002448A0">
              <w:rPr>
                <w:rFonts w:hint="eastAsia"/>
                <w:sz w:val="18"/>
                <w:szCs w:val="18"/>
              </w:rPr>
              <w:t xml:space="preserve"> </w:t>
            </w:r>
            <w:r w:rsidRPr="002448A0">
              <w:rPr>
                <w:noProof/>
                <w:sz w:val="18"/>
                <w:szCs w:val="18"/>
              </w:rPr>
              <w:drawing>
                <wp:inline distT="0" distB="0" distL="0" distR="0">
                  <wp:extent cx="286385" cy="2546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385" cy="254635"/>
                          </a:xfrm>
                          <a:prstGeom prst="rect">
                            <a:avLst/>
                          </a:prstGeom>
                          <a:noFill/>
                          <a:ln>
                            <a:noFill/>
                          </a:ln>
                        </pic:spPr>
                      </pic:pic>
                    </a:graphicData>
                  </a:graphic>
                </wp:inline>
              </w:drawing>
            </w:r>
            <w:r w:rsidRPr="002448A0">
              <w:rPr>
                <w:sz w:val="18"/>
                <w:szCs w:val="18"/>
              </w:rPr>
              <w:t xml:space="preserve"> </w:t>
            </w:r>
            <w:r w:rsidR="00E110A9">
              <w:rPr>
                <w:sz w:val="18"/>
                <w:szCs w:val="18"/>
              </w:rPr>
              <w:t xml:space="preserve">at the same time </w:t>
            </w:r>
            <w:r w:rsidRPr="002448A0">
              <w:rPr>
                <w:sz w:val="18"/>
                <w:szCs w:val="18"/>
              </w:rPr>
              <w:t xml:space="preserve">can quickly view the number </w:t>
            </w:r>
            <w:r>
              <w:rPr>
                <w:sz w:val="18"/>
                <w:szCs w:val="18"/>
              </w:rPr>
              <w:t xml:space="preserve">of </w:t>
            </w:r>
            <w:r w:rsidRPr="002448A0">
              <w:rPr>
                <w:sz w:val="18"/>
                <w:szCs w:val="18"/>
              </w:rPr>
              <w:t>counting.</w:t>
            </w:r>
          </w:p>
        </w:tc>
      </w:tr>
      <w:tr w:rsidR="00257519" w:rsidRPr="00D637A5" w:rsidTr="00794A19">
        <w:trPr>
          <w:trHeight w:val="586"/>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P42</w:t>
            </w:r>
          </w:p>
        </w:tc>
        <w:tc>
          <w:tcPr>
            <w:tcW w:w="2268" w:type="dxa"/>
            <w:vAlign w:val="center"/>
          </w:tcPr>
          <w:p w:rsidR="00257519" w:rsidRPr="00D637A5" w:rsidRDefault="00257519" w:rsidP="00A31077">
            <w:pPr>
              <w:snapToGrid w:val="0"/>
              <w:jc w:val="left"/>
              <w:rPr>
                <w:sz w:val="18"/>
                <w:szCs w:val="18"/>
              </w:rPr>
            </w:pPr>
            <w:r w:rsidRPr="000F3616">
              <w:rPr>
                <w:sz w:val="18"/>
                <w:szCs w:val="18"/>
              </w:rPr>
              <w:t>Information display</w:t>
            </w:r>
          </w:p>
        </w:tc>
        <w:tc>
          <w:tcPr>
            <w:tcW w:w="992" w:type="dxa"/>
            <w:vAlign w:val="center"/>
          </w:tcPr>
          <w:p w:rsidR="00257519" w:rsidRPr="00D637A5" w:rsidRDefault="00257519" w:rsidP="00A31077">
            <w:pPr>
              <w:snapToGrid w:val="0"/>
              <w:jc w:val="center"/>
              <w:rPr>
                <w:sz w:val="18"/>
                <w:szCs w:val="18"/>
              </w:rPr>
            </w:pPr>
          </w:p>
        </w:tc>
        <w:tc>
          <w:tcPr>
            <w:tcW w:w="850" w:type="dxa"/>
            <w:vAlign w:val="center"/>
          </w:tcPr>
          <w:p w:rsidR="00257519" w:rsidRPr="00D637A5" w:rsidRDefault="00257519" w:rsidP="00A31077">
            <w:pPr>
              <w:snapToGrid w:val="0"/>
              <w:jc w:val="center"/>
              <w:rPr>
                <w:sz w:val="18"/>
                <w:szCs w:val="18"/>
              </w:rPr>
            </w:pPr>
          </w:p>
        </w:tc>
        <w:tc>
          <w:tcPr>
            <w:tcW w:w="3407" w:type="dxa"/>
            <w:vAlign w:val="center"/>
          </w:tcPr>
          <w:p w:rsidR="00257519" w:rsidRDefault="00257519" w:rsidP="00A31077">
            <w:pPr>
              <w:snapToGrid w:val="0"/>
              <w:jc w:val="left"/>
              <w:rPr>
                <w:sz w:val="18"/>
                <w:szCs w:val="18"/>
              </w:rPr>
            </w:pPr>
            <w:r w:rsidRPr="00D637A5">
              <w:rPr>
                <w:sz w:val="18"/>
                <w:szCs w:val="18"/>
              </w:rPr>
              <w:t>N01</w:t>
            </w:r>
            <w:r>
              <w:rPr>
                <w:sz w:val="18"/>
                <w:szCs w:val="18"/>
              </w:rPr>
              <w:t xml:space="preserve"> </w:t>
            </w:r>
            <w:r w:rsidRPr="00D637A5">
              <w:rPr>
                <w:sz w:val="18"/>
                <w:szCs w:val="18"/>
              </w:rPr>
              <w:t>The control system version number</w:t>
            </w:r>
          </w:p>
          <w:p w:rsidR="00257519" w:rsidRDefault="00257519" w:rsidP="00A31077">
            <w:pPr>
              <w:snapToGrid w:val="0"/>
              <w:jc w:val="left"/>
              <w:rPr>
                <w:sz w:val="18"/>
                <w:szCs w:val="18"/>
              </w:rPr>
            </w:pPr>
            <w:r w:rsidRPr="00D637A5">
              <w:rPr>
                <w:sz w:val="18"/>
                <w:szCs w:val="18"/>
              </w:rPr>
              <w:t>N02</w:t>
            </w:r>
            <w:r>
              <w:rPr>
                <w:sz w:val="18"/>
                <w:szCs w:val="18"/>
              </w:rPr>
              <w:t xml:space="preserve"> </w:t>
            </w:r>
            <w:r w:rsidRPr="00D637A5">
              <w:rPr>
                <w:sz w:val="18"/>
                <w:szCs w:val="18"/>
              </w:rPr>
              <w:t>The panel version number</w:t>
            </w:r>
          </w:p>
          <w:p w:rsidR="00257519" w:rsidRDefault="00257519" w:rsidP="00A31077">
            <w:pPr>
              <w:snapToGrid w:val="0"/>
              <w:jc w:val="left"/>
              <w:rPr>
                <w:sz w:val="18"/>
                <w:szCs w:val="18"/>
              </w:rPr>
            </w:pPr>
            <w:r w:rsidRPr="00D637A5">
              <w:rPr>
                <w:sz w:val="18"/>
                <w:szCs w:val="18"/>
              </w:rPr>
              <w:t>N03</w:t>
            </w:r>
            <w:r>
              <w:rPr>
                <w:sz w:val="18"/>
                <w:szCs w:val="18"/>
              </w:rPr>
              <w:t xml:space="preserve"> </w:t>
            </w:r>
            <w:r w:rsidRPr="00D637A5">
              <w:rPr>
                <w:sz w:val="18"/>
                <w:szCs w:val="18"/>
              </w:rPr>
              <w:t>Speed</w:t>
            </w:r>
          </w:p>
          <w:p w:rsidR="00257519" w:rsidRDefault="00257519" w:rsidP="00A31077">
            <w:pPr>
              <w:snapToGrid w:val="0"/>
              <w:jc w:val="left"/>
              <w:rPr>
                <w:sz w:val="18"/>
                <w:szCs w:val="18"/>
              </w:rPr>
            </w:pPr>
            <w:r w:rsidRPr="00D637A5">
              <w:rPr>
                <w:sz w:val="18"/>
                <w:szCs w:val="18"/>
              </w:rPr>
              <w:t>N04</w:t>
            </w:r>
            <w:r>
              <w:rPr>
                <w:sz w:val="18"/>
                <w:szCs w:val="18"/>
              </w:rPr>
              <w:t xml:space="preserve"> </w:t>
            </w:r>
            <w:r w:rsidRPr="00D637A5">
              <w:rPr>
                <w:sz w:val="18"/>
                <w:szCs w:val="18"/>
              </w:rPr>
              <w:t>The pedal AD</w:t>
            </w:r>
          </w:p>
          <w:p w:rsidR="00257519" w:rsidRDefault="00257519" w:rsidP="00A31077">
            <w:pPr>
              <w:snapToGrid w:val="0"/>
              <w:jc w:val="left"/>
              <w:rPr>
                <w:sz w:val="18"/>
                <w:szCs w:val="18"/>
              </w:rPr>
            </w:pPr>
            <w:r w:rsidRPr="00D637A5">
              <w:rPr>
                <w:sz w:val="18"/>
                <w:szCs w:val="18"/>
              </w:rPr>
              <w:t>N05</w:t>
            </w:r>
            <w:r>
              <w:rPr>
                <w:sz w:val="18"/>
                <w:szCs w:val="18"/>
              </w:rPr>
              <w:t xml:space="preserve"> </w:t>
            </w:r>
            <w:r w:rsidRPr="00D637A5">
              <w:rPr>
                <w:sz w:val="18"/>
                <w:szCs w:val="18"/>
              </w:rPr>
              <w:t>The mechanical angle(</w:t>
            </w:r>
            <w:r w:rsidRPr="00876767">
              <w:rPr>
                <w:sz w:val="18"/>
                <w:szCs w:val="18"/>
              </w:rPr>
              <w:t>upper</w:t>
            </w:r>
            <w:r w:rsidRPr="00D637A5">
              <w:rPr>
                <w:sz w:val="18"/>
                <w:szCs w:val="18"/>
              </w:rPr>
              <w:t xml:space="preserve"> position)</w:t>
            </w:r>
          </w:p>
          <w:p w:rsidR="00257519" w:rsidRDefault="00257519" w:rsidP="00A31077">
            <w:pPr>
              <w:snapToGrid w:val="0"/>
              <w:jc w:val="left"/>
              <w:rPr>
                <w:sz w:val="18"/>
                <w:szCs w:val="18"/>
              </w:rPr>
            </w:pPr>
            <w:r w:rsidRPr="00D637A5">
              <w:rPr>
                <w:sz w:val="18"/>
                <w:szCs w:val="18"/>
              </w:rPr>
              <w:t>N0</w:t>
            </w:r>
            <w:r>
              <w:rPr>
                <w:sz w:val="18"/>
                <w:szCs w:val="18"/>
              </w:rPr>
              <w:t xml:space="preserve">6 </w:t>
            </w:r>
            <w:r w:rsidRPr="00D637A5">
              <w:rPr>
                <w:sz w:val="18"/>
                <w:szCs w:val="18"/>
              </w:rPr>
              <w:t>The mechanical angle(</w:t>
            </w:r>
            <w:r>
              <w:rPr>
                <w:sz w:val="18"/>
                <w:szCs w:val="18"/>
              </w:rPr>
              <w:t>low</w:t>
            </w:r>
            <w:r w:rsidRPr="00876767">
              <w:rPr>
                <w:sz w:val="18"/>
                <w:szCs w:val="18"/>
              </w:rPr>
              <w:t>er</w:t>
            </w:r>
            <w:r w:rsidRPr="00D637A5">
              <w:rPr>
                <w:sz w:val="18"/>
                <w:szCs w:val="18"/>
              </w:rPr>
              <w:t xml:space="preserve"> position)</w:t>
            </w:r>
          </w:p>
          <w:p w:rsidR="00257519" w:rsidRPr="000F3616" w:rsidRDefault="00257519" w:rsidP="00A31077">
            <w:pPr>
              <w:snapToGrid w:val="0"/>
              <w:jc w:val="left"/>
              <w:rPr>
                <w:sz w:val="18"/>
                <w:szCs w:val="18"/>
              </w:rPr>
            </w:pPr>
            <w:r w:rsidRPr="00D637A5">
              <w:rPr>
                <w:sz w:val="18"/>
                <w:szCs w:val="18"/>
              </w:rPr>
              <w:t>N07 Bus bar voltage AD</w:t>
            </w:r>
          </w:p>
        </w:tc>
      </w:tr>
      <w:tr w:rsidR="00257519" w:rsidRPr="00D637A5" w:rsidTr="00794A19">
        <w:trPr>
          <w:trHeight w:val="419"/>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P43</w:t>
            </w:r>
          </w:p>
        </w:tc>
        <w:tc>
          <w:tcPr>
            <w:tcW w:w="2268" w:type="dxa"/>
            <w:vAlign w:val="center"/>
          </w:tcPr>
          <w:p w:rsidR="00257519" w:rsidRPr="00D637A5" w:rsidRDefault="00257519" w:rsidP="00A31077">
            <w:pPr>
              <w:snapToGrid w:val="0"/>
              <w:jc w:val="left"/>
              <w:rPr>
                <w:sz w:val="18"/>
                <w:szCs w:val="18"/>
              </w:rPr>
            </w:pPr>
            <w:r w:rsidRPr="00D637A5">
              <w:rPr>
                <w:sz w:val="18"/>
                <w:szCs w:val="18"/>
              </w:rPr>
              <w:t>Motor rotation direction setting</w:t>
            </w:r>
          </w:p>
        </w:tc>
        <w:tc>
          <w:tcPr>
            <w:tcW w:w="992" w:type="dxa"/>
            <w:vAlign w:val="center"/>
          </w:tcPr>
          <w:p w:rsidR="00257519" w:rsidRPr="00D637A5" w:rsidRDefault="00257519" w:rsidP="00A31077">
            <w:pPr>
              <w:widowControl/>
              <w:jc w:val="center"/>
              <w:textAlignment w:val="center"/>
              <w:rPr>
                <w:sz w:val="18"/>
                <w:szCs w:val="18"/>
              </w:rPr>
            </w:pPr>
            <w:r w:rsidRPr="00D637A5">
              <w:rPr>
                <w:sz w:val="18"/>
                <w:szCs w:val="18"/>
              </w:rPr>
              <w:t>CCW/CW</w:t>
            </w:r>
          </w:p>
        </w:tc>
        <w:tc>
          <w:tcPr>
            <w:tcW w:w="850" w:type="dxa"/>
            <w:vAlign w:val="center"/>
          </w:tcPr>
          <w:p w:rsidR="00257519" w:rsidRPr="00D637A5" w:rsidRDefault="00257519" w:rsidP="00A31077">
            <w:pPr>
              <w:widowControl/>
              <w:jc w:val="center"/>
              <w:textAlignment w:val="center"/>
              <w:rPr>
                <w:sz w:val="18"/>
                <w:szCs w:val="18"/>
              </w:rPr>
            </w:pPr>
            <w:r>
              <w:rPr>
                <w:sz w:val="18"/>
                <w:szCs w:val="18"/>
              </w:rPr>
              <w:t>C</w:t>
            </w:r>
            <w:r w:rsidRPr="00D637A5">
              <w:rPr>
                <w:sz w:val="18"/>
                <w:szCs w:val="18"/>
              </w:rPr>
              <w:t>W</w:t>
            </w:r>
          </w:p>
        </w:tc>
        <w:tc>
          <w:tcPr>
            <w:tcW w:w="3407" w:type="dxa"/>
            <w:vAlign w:val="center"/>
          </w:tcPr>
          <w:p w:rsidR="00257519" w:rsidRPr="00D637A5" w:rsidRDefault="00257519" w:rsidP="00A31077">
            <w:pPr>
              <w:widowControl/>
              <w:jc w:val="left"/>
              <w:textAlignment w:val="center"/>
              <w:rPr>
                <w:sz w:val="18"/>
                <w:szCs w:val="18"/>
              </w:rPr>
            </w:pPr>
            <w:r w:rsidRPr="00D637A5">
              <w:rPr>
                <w:sz w:val="18"/>
                <w:szCs w:val="18"/>
              </w:rPr>
              <w:t>CW: Clockwise</w:t>
            </w:r>
            <w:r>
              <w:rPr>
                <w:sz w:val="18"/>
                <w:szCs w:val="18"/>
              </w:rPr>
              <w:t xml:space="preserve">, </w:t>
            </w:r>
            <w:r w:rsidRPr="005F6A8B">
              <w:rPr>
                <w:sz w:val="18"/>
                <w:szCs w:val="18"/>
              </w:rPr>
              <w:t>reverse rotation</w:t>
            </w:r>
          </w:p>
          <w:p w:rsidR="00257519" w:rsidRPr="00D637A5" w:rsidRDefault="00257519" w:rsidP="00A31077">
            <w:pPr>
              <w:widowControl/>
              <w:jc w:val="left"/>
              <w:textAlignment w:val="center"/>
              <w:rPr>
                <w:sz w:val="18"/>
                <w:szCs w:val="18"/>
              </w:rPr>
            </w:pPr>
            <w:r w:rsidRPr="00D637A5">
              <w:rPr>
                <w:sz w:val="18"/>
                <w:szCs w:val="18"/>
              </w:rPr>
              <w:t>CCW: C</w:t>
            </w:r>
            <w:r>
              <w:rPr>
                <w:sz w:val="18"/>
                <w:szCs w:val="18"/>
              </w:rPr>
              <w:t>ounter clock</w:t>
            </w:r>
            <w:r w:rsidRPr="00D637A5">
              <w:rPr>
                <w:sz w:val="18"/>
                <w:szCs w:val="18"/>
              </w:rPr>
              <w:t>wise</w:t>
            </w:r>
            <w:r>
              <w:rPr>
                <w:sz w:val="18"/>
                <w:szCs w:val="18"/>
              </w:rPr>
              <w:t>,</w:t>
            </w:r>
            <w:r>
              <w:t xml:space="preserve"> </w:t>
            </w:r>
            <w:r w:rsidRPr="005F6A8B">
              <w:rPr>
                <w:sz w:val="18"/>
                <w:szCs w:val="18"/>
              </w:rPr>
              <w:t>forward rotation</w:t>
            </w: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P44</w:t>
            </w:r>
          </w:p>
        </w:tc>
        <w:tc>
          <w:tcPr>
            <w:tcW w:w="2268" w:type="dxa"/>
            <w:vAlign w:val="center"/>
          </w:tcPr>
          <w:p w:rsidR="00257519" w:rsidRPr="00D637A5" w:rsidRDefault="00257519" w:rsidP="00A31077">
            <w:pPr>
              <w:snapToGrid w:val="0"/>
              <w:jc w:val="left"/>
              <w:rPr>
                <w:sz w:val="18"/>
                <w:szCs w:val="18"/>
              </w:rPr>
            </w:pPr>
            <w:r>
              <w:rPr>
                <w:sz w:val="18"/>
                <w:szCs w:val="18"/>
              </w:rPr>
              <w:t>Normal s</w:t>
            </w:r>
            <w:r w:rsidRPr="00667358">
              <w:rPr>
                <w:sz w:val="18"/>
                <w:szCs w:val="18"/>
              </w:rPr>
              <w:t>topping strength</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1-45</w:t>
            </w:r>
          </w:p>
        </w:tc>
        <w:tc>
          <w:tcPr>
            <w:tcW w:w="850" w:type="dxa"/>
            <w:vAlign w:val="center"/>
          </w:tcPr>
          <w:p w:rsidR="00257519" w:rsidRPr="00D637A5" w:rsidRDefault="00257519" w:rsidP="00A31077">
            <w:pPr>
              <w:jc w:val="center"/>
              <w:rPr>
                <w:sz w:val="18"/>
                <w:szCs w:val="18"/>
              </w:rPr>
            </w:pPr>
            <w:r>
              <w:rPr>
                <w:sz w:val="18"/>
                <w:szCs w:val="18"/>
              </w:rPr>
              <w:t>15</w:t>
            </w:r>
          </w:p>
        </w:tc>
        <w:tc>
          <w:tcPr>
            <w:tcW w:w="3407" w:type="dxa"/>
            <w:vAlign w:val="center"/>
          </w:tcPr>
          <w:p w:rsidR="00257519" w:rsidRPr="00D637A5" w:rsidRDefault="00257519" w:rsidP="00A31077">
            <w:pPr>
              <w:snapToGrid w:val="0"/>
              <w:jc w:val="left"/>
              <w:rPr>
                <w:sz w:val="18"/>
                <w:szCs w:val="18"/>
              </w:rPr>
            </w:pPr>
          </w:p>
        </w:tc>
      </w:tr>
      <w:tr w:rsidR="00257519" w:rsidRPr="00D637A5" w:rsidTr="00794A19">
        <w:trPr>
          <w:trHeight w:val="155"/>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P48</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The minimum speed (positioning speed) (rpm)</w:t>
            </w:r>
          </w:p>
        </w:tc>
        <w:tc>
          <w:tcPr>
            <w:tcW w:w="992" w:type="dxa"/>
            <w:vAlign w:val="center"/>
          </w:tcPr>
          <w:p w:rsidR="00257519" w:rsidRPr="00D637A5" w:rsidRDefault="00257519" w:rsidP="00A31077">
            <w:pPr>
              <w:snapToGrid w:val="0"/>
              <w:spacing w:line="276" w:lineRule="auto"/>
              <w:jc w:val="center"/>
              <w:rPr>
                <w:sz w:val="18"/>
                <w:szCs w:val="18"/>
              </w:rPr>
            </w:pPr>
            <w:r>
              <w:rPr>
                <w:sz w:val="18"/>
                <w:szCs w:val="18"/>
              </w:rPr>
              <w:t>1</w:t>
            </w:r>
            <w:r w:rsidRPr="00D637A5">
              <w:rPr>
                <w:sz w:val="18"/>
                <w:szCs w:val="18"/>
              </w:rPr>
              <w:t>00-</w:t>
            </w:r>
            <w:r>
              <w:rPr>
                <w:sz w:val="18"/>
                <w:szCs w:val="18"/>
              </w:rPr>
              <w:t>5</w:t>
            </w:r>
            <w:r w:rsidRPr="00D637A5">
              <w:rPr>
                <w:sz w:val="18"/>
                <w:szCs w:val="18"/>
              </w:rPr>
              <w:t>00</w:t>
            </w:r>
          </w:p>
        </w:tc>
        <w:tc>
          <w:tcPr>
            <w:tcW w:w="850" w:type="dxa"/>
            <w:vAlign w:val="center"/>
          </w:tcPr>
          <w:p w:rsidR="00257519" w:rsidRPr="00D637A5" w:rsidRDefault="00257519" w:rsidP="00A31077">
            <w:pPr>
              <w:jc w:val="center"/>
              <w:rPr>
                <w:sz w:val="18"/>
                <w:szCs w:val="18"/>
              </w:rPr>
            </w:pPr>
            <w:r>
              <w:rPr>
                <w:sz w:val="18"/>
                <w:szCs w:val="18"/>
              </w:rPr>
              <w:t>20</w:t>
            </w:r>
            <w:r w:rsidRPr="00D637A5">
              <w:rPr>
                <w:sz w:val="18"/>
                <w:szCs w:val="18"/>
              </w:rPr>
              <w:t>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155"/>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P50</w:t>
            </w:r>
          </w:p>
        </w:tc>
        <w:tc>
          <w:tcPr>
            <w:tcW w:w="2268" w:type="dxa"/>
            <w:vAlign w:val="center"/>
          </w:tcPr>
          <w:p w:rsidR="00257519" w:rsidRPr="00CA0D32" w:rsidRDefault="00257519" w:rsidP="00A31077">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T</w:t>
            </w:r>
            <w:r>
              <w:rPr>
                <w:rFonts w:eastAsiaTheme="minorEastAsia"/>
                <w:color w:val="000000"/>
                <w:kern w:val="0"/>
                <w:sz w:val="18"/>
                <w:szCs w:val="18"/>
                <w:lang w:bidi="ar"/>
              </w:rPr>
              <w:t xml:space="preserve">he working time of presser foot full output </w:t>
            </w:r>
            <w:r w:rsidRPr="00CA0D32">
              <w:rPr>
                <w:rFonts w:eastAsiaTheme="minorEastAsia"/>
                <w:color w:val="000000"/>
                <w:kern w:val="0"/>
                <w:sz w:val="18"/>
                <w:szCs w:val="18"/>
                <w:lang w:bidi="ar"/>
              </w:rPr>
              <w:t>(ms)</w:t>
            </w:r>
          </w:p>
        </w:tc>
        <w:tc>
          <w:tcPr>
            <w:tcW w:w="992" w:type="dxa"/>
            <w:vAlign w:val="center"/>
          </w:tcPr>
          <w:p w:rsidR="00257519" w:rsidRPr="001D10EE" w:rsidRDefault="00257519" w:rsidP="00A31077">
            <w:pPr>
              <w:jc w:val="center"/>
              <w:rPr>
                <w:sz w:val="18"/>
                <w:szCs w:val="18"/>
              </w:rPr>
            </w:pPr>
            <w:r w:rsidRPr="001D10EE">
              <w:rPr>
                <w:rFonts w:hint="eastAsia"/>
                <w:sz w:val="18"/>
                <w:szCs w:val="18"/>
              </w:rPr>
              <w:t>10-500</w:t>
            </w:r>
          </w:p>
        </w:tc>
        <w:tc>
          <w:tcPr>
            <w:tcW w:w="850" w:type="dxa"/>
            <w:vAlign w:val="center"/>
          </w:tcPr>
          <w:p w:rsidR="00257519" w:rsidRPr="001D10EE" w:rsidRDefault="00081A30" w:rsidP="00A31077">
            <w:pPr>
              <w:jc w:val="center"/>
              <w:rPr>
                <w:sz w:val="18"/>
                <w:szCs w:val="18"/>
              </w:rPr>
            </w:pPr>
            <w:r>
              <w:rPr>
                <w:rFonts w:hint="eastAsia"/>
                <w:sz w:val="18"/>
                <w:szCs w:val="18"/>
              </w:rPr>
              <w:t>1</w:t>
            </w:r>
            <w:r>
              <w:rPr>
                <w:sz w:val="18"/>
                <w:szCs w:val="18"/>
              </w:rPr>
              <w:t>5</w:t>
            </w:r>
            <w:r w:rsidR="00257519" w:rsidRPr="001D10EE">
              <w:rPr>
                <w:rFonts w:hint="eastAsia"/>
                <w:sz w:val="18"/>
                <w:szCs w:val="18"/>
              </w:rPr>
              <w:t>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155"/>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P5</w:t>
            </w:r>
            <w:r>
              <w:rPr>
                <w:sz w:val="18"/>
                <w:szCs w:val="18"/>
              </w:rPr>
              <w:t>1</w:t>
            </w:r>
          </w:p>
        </w:tc>
        <w:tc>
          <w:tcPr>
            <w:tcW w:w="2268" w:type="dxa"/>
            <w:vAlign w:val="center"/>
          </w:tcPr>
          <w:p w:rsidR="00257519" w:rsidRPr="00CA0D32" w:rsidRDefault="00257519" w:rsidP="00A31077">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eriodic signal of presser foot output (%)</w:t>
            </w:r>
          </w:p>
        </w:tc>
        <w:tc>
          <w:tcPr>
            <w:tcW w:w="992" w:type="dxa"/>
            <w:vAlign w:val="center"/>
          </w:tcPr>
          <w:p w:rsidR="00257519" w:rsidRPr="001D10EE" w:rsidRDefault="00257519" w:rsidP="00A31077">
            <w:pPr>
              <w:jc w:val="center"/>
              <w:rPr>
                <w:sz w:val="18"/>
                <w:szCs w:val="18"/>
              </w:rPr>
            </w:pPr>
            <w:r w:rsidRPr="001D10EE">
              <w:rPr>
                <w:rFonts w:hint="eastAsia"/>
                <w:sz w:val="18"/>
                <w:szCs w:val="18"/>
              </w:rPr>
              <w:t>1-50</w:t>
            </w:r>
          </w:p>
        </w:tc>
        <w:tc>
          <w:tcPr>
            <w:tcW w:w="850" w:type="dxa"/>
            <w:vAlign w:val="center"/>
          </w:tcPr>
          <w:p w:rsidR="00257519" w:rsidRPr="001D10EE" w:rsidRDefault="00E70510" w:rsidP="00A31077">
            <w:pPr>
              <w:jc w:val="center"/>
              <w:rPr>
                <w:sz w:val="18"/>
                <w:szCs w:val="18"/>
              </w:rPr>
            </w:pPr>
            <w:r>
              <w:rPr>
                <w:sz w:val="18"/>
                <w:szCs w:val="18"/>
              </w:rPr>
              <w:t>26</w:t>
            </w:r>
          </w:p>
        </w:tc>
        <w:tc>
          <w:tcPr>
            <w:tcW w:w="3407" w:type="dxa"/>
            <w:vAlign w:val="center"/>
          </w:tcPr>
          <w:p w:rsidR="00257519" w:rsidRPr="00D637A5" w:rsidRDefault="00257519" w:rsidP="00A31077">
            <w:pPr>
              <w:snapToGrid w:val="0"/>
              <w:spacing w:line="276" w:lineRule="auto"/>
              <w:jc w:val="left"/>
              <w:rPr>
                <w:sz w:val="18"/>
                <w:szCs w:val="18"/>
              </w:rPr>
            </w:pPr>
            <w:r w:rsidRPr="008C1E7B">
              <w:rPr>
                <w:sz w:val="18"/>
                <w:szCs w:val="18"/>
              </w:rPr>
              <w:t>Presser foot action with periodic power saving output to avoid electromagnet getting hot.</w:t>
            </w:r>
          </w:p>
        </w:tc>
      </w:tr>
      <w:tr w:rsidR="00257519" w:rsidRPr="00D637A5" w:rsidTr="00794A19">
        <w:trPr>
          <w:trHeight w:val="155"/>
          <w:jc w:val="center"/>
        </w:trPr>
        <w:tc>
          <w:tcPr>
            <w:tcW w:w="988" w:type="dxa"/>
            <w:vAlign w:val="center"/>
          </w:tcPr>
          <w:p w:rsidR="00257519" w:rsidRDefault="00257519" w:rsidP="00A31077">
            <w:pPr>
              <w:snapToGrid w:val="0"/>
              <w:spacing w:line="276" w:lineRule="auto"/>
              <w:jc w:val="center"/>
              <w:rPr>
                <w:sz w:val="18"/>
                <w:szCs w:val="18"/>
              </w:rPr>
            </w:pPr>
            <w:r>
              <w:rPr>
                <w:rFonts w:hint="eastAsia"/>
                <w:sz w:val="18"/>
                <w:szCs w:val="18"/>
              </w:rPr>
              <w:t>P52</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Delay the start of the motor to protect the lowering time of presser foot (ms)</w:t>
            </w:r>
          </w:p>
        </w:tc>
        <w:tc>
          <w:tcPr>
            <w:tcW w:w="992" w:type="dxa"/>
            <w:vAlign w:val="center"/>
          </w:tcPr>
          <w:p w:rsidR="00257519" w:rsidRPr="001D10EE" w:rsidRDefault="00257519" w:rsidP="00A31077">
            <w:pPr>
              <w:jc w:val="center"/>
              <w:rPr>
                <w:sz w:val="18"/>
                <w:szCs w:val="18"/>
              </w:rPr>
            </w:pPr>
            <w:r w:rsidRPr="001D10EE">
              <w:rPr>
                <w:rFonts w:hint="eastAsia"/>
                <w:sz w:val="18"/>
                <w:szCs w:val="18"/>
              </w:rPr>
              <w:t>10-990</w:t>
            </w:r>
          </w:p>
        </w:tc>
        <w:tc>
          <w:tcPr>
            <w:tcW w:w="850" w:type="dxa"/>
            <w:vAlign w:val="center"/>
          </w:tcPr>
          <w:p w:rsidR="00257519" w:rsidRPr="001D10EE" w:rsidRDefault="00257519" w:rsidP="00A31077">
            <w:pPr>
              <w:jc w:val="center"/>
              <w:rPr>
                <w:sz w:val="18"/>
                <w:szCs w:val="18"/>
              </w:rPr>
            </w:pPr>
            <w:r w:rsidRPr="001D10EE">
              <w:rPr>
                <w:rFonts w:hint="eastAsia"/>
                <w:sz w:val="18"/>
                <w:szCs w:val="18"/>
              </w:rPr>
              <w:t>110</w:t>
            </w:r>
          </w:p>
        </w:tc>
        <w:tc>
          <w:tcPr>
            <w:tcW w:w="3407" w:type="dxa"/>
            <w:vAlign w:val="center"/>
          </w:tcPr>
          <w:p w:rsidR="00257519" w:rsidRPr="00D637A5" w:rsidRDefault="00257519" w:rsidP="00A31077">
            <w:pPr>
              <w:jc w:val="left"/>
              <w:rPr>
                <w:sz w:val="18"/>
                <w:szCs w:val="18"/>
              </w:rPr>
            </w:pPr>
            <w:r w:rsidRPr="00D637A5">
              <w:rPr>
                <w:sz w:val="18"/>
                <w:szCs w:val="18"/>
              </w:rPr>
              <w:t>Delay the start time, with automatic presser foot down.</w:t>
            </w:r>
          </w:p>
        </w:tc>
      </w:tr>
      <w:tr w:rsidR="00257519" w:rsidRPr="00D637A5" w:rsidTr="00794A19">
        <w:trPr>
          <w:trHeight w:val="265"/>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P5</w:t>
            </w:r>
            <w:r>
              <w:rPr>
                <w:sz w:val="18"/>
                <w:szCs w:val="18"/>
              </w:rPr>
              <w:t>3</w:t>
            </w:r>
          </w:p>
        </w:tc>
        <w:tc>
          <w:tcPr>
            <w:tcW w:w="2268" w:type="dxa"/>
            <w:vAlign w:val="center"/>
          </w:tcPr>
          <w:p w:rsidR="00257519" w:rsidRPr="00D637A5" w:rsidRDefault="00257519" w:rsidP="00A31077">
            <w:pPr>
              <w:snapToGrid w:val="0"/>
              <w:spacing w:line="276" w:lineRule="auto"/>
              <w:jc w:val="left"/>
              <w:rPr>
                <w:sz w:val="18"/>
                <w:szCs w:val="18"/>
              </w:rPr>
            </w:pPr>
            <w:r w:rsidRPr="003E5E35">
              <w:rPr>
                <w:sz w:val="18"/>
                <w:szCs w:val="18"/>
              </w:rPr>
              <w:t>Presser foot lifting function</w:t>
            </w:r>
            <w:r>
              <w:rPr>
                <w:sz w:val="18"/>
                <w:szCs w:val="18"/>
              </w:rPr>
              <w:t xml:space="preserve"> selection</w:t>
            </w:r>
          </w:p>
        </w:tc>
        <w:tc>
          <w:tcPr>
            <w:tcW w:w="992" w:type="dxa"/>
            <w:vAlign w:val="center"/>
          </w:tcPr>
          <w:p w:rsidR="00257519" w:rsidRPr="00D637A5" w:rsidRDefault="00257519" w:rsidP="00A31077">
            <w:pPr>
              <w:snapToGrid w:val="0"/>
              <w:spacing w:line="276" w:lineRule="auto"/>
              <w:jc w:val="center"/>
              <w:rPr>
                <w:sz w:val="18"/>
                <w:szCs w:val="18"/>
              </w:rPr>
            </w:pPr>
            <w:r>
              <w:rPr>
                <w:rFonts w:hint="eastAsia"/>
                <w:sz w:val="18"/>
                <w:szCs w:val="18"/>
              </w:rPr>
              <w:t>0</w:t>
            </w:r>
            <w:r>
              <w:rPr>
                <w:sz w:val="18"/>
                <w:szCs w:val="18"/>
              </w:rPr>
              <w:t>-2</w:t>
            </w:r>
          </w:p>
        </w:tc>
        <w:tc>
          <w:tcPr>
            <w:tcW w:w="850" w:type="dxa"/>
            <w:vAlign w:val="center"/>
          </w:tcPr>
          <w:p w:rsidR="00257519" w:rsidRPr="00D637A5" w:rsidRDefault="00257519" w:rsidP="00A31077">
            <w:pPr>
              <w:jc w:val="center"/>
              <w:rPr>
                <w:sz w:val="18"/>
                <w:szCs w:val="18"/>
              </w:rPr>
            </w:pPr>
            <w:r>
              <w:rPr>
                <w:rFonts w:hint="eastAsia"/>
                <w:sz w:val="18"/>
                <w:szCs w:val="18"/>
              </w:rPr>
              <w:t>1</w:t>
            </w:r>
          </w:p>
        </w:tc>
        <w:tc>
          <w:tcPr>
            <w:tcW w:w="3407" w:type="dxa"/>
            <w:vAlign w:val="center"/>
          </w:tcPr>
          <w:p w:rsidR="00257519" w:rsidRPr="003E5E35" w:rsidRDefault="00257519" w:rsidP="00A31077">
            <w:pPr>
              <w:snapToGrid w:val="0"/>
              <w:spacing w:line="276" w:lineRule="auto"/>
              <w:jc w:val="left"/>
              <w:rPr>
                <w:sz w:val="18"/>
                <w:szCs w:val="18"/>
              </w:rPr>
            </w:pPr>
            <w:r w:rsidRPr="003E5E35">
              <w:rPr>
                <w:sz w:val="18"/>
                <w:szCs w:val="18"/>
              </w:rPr>
              <w:t>0: OFF</w:t>
            </w:r>
          </w:p>
          <w:p w:rsidR="00257519" w:rsidRPr="003E5E35" w:rsidRDefault="00257519" w:rsidP="00A31077">
            <w:pPr>
              <w:snapToGrid w:val="0"/>
              <w:spacing w:line="276" w:lineRule="auto"/>
              <w:jc w:val="left"/>
              <w:rPr>
                <w:sz w:val="18"/>
                <w:szCs w:val="18"/>
              </w:rPr>
            </w:pPr>
            <w:r w:rsidRPr="003E5E35">
              <w:rPr>
                <w:sz w:val="18"/>
                <w:szCs w:val="18"/>
              </w:rPr>
              <w:t>1: Back pedaling and half back pedaling with lifting presser foot</w:t>
            </w:r>
          </w:p>
          <w:p w:rsidR="00257519" w:rsidRPr="00D637A5" w:rsidRDefault="00257519" w:rsidP="00A31077">
            <w:pPr>
              <w:snapToGrid w:val="0"/>
              <w:spacing w:line="276" w:lineRule="auto"/>
              <w:jc w:val="left"/>
              <w:rPr>
                <w:sz w:val="18"/>
                <w:szCs w:val="18"/>
              </w:rPr>
            </w:pPr>
            <w:r w:rsidRPr="003E5E35">
              <w:rPr>
                <w:sz w:val="18"/>
                <w:szCs w:val="18"/>
              </w:rPr>
              <w:t>2: Half back pedaling without lifting presser foot, back pedaling with lifting presser foot</w:t>
            </w:r>
          </w:p>
        </w:tc>
      </w:tr>
      <w:tr w:rsidR="00257519" w:rsidRPr="00D637A5" w:rsidTr="00794A19">
        <w:trPr>
          <w:trHeight w:val="265"/>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P54</w:t>
            </w:r>
          </w:p>
        </w:tc>
        <w:tc>
          <w:tcPr>
            <w:tcW w:w="2268" w:type="dxa"/>
            <w:vAlign w:val="center"/>
          </w:tcPr>
          <w:p w:rsidR="00257519" w:rsidRPr="003E5E35" w:rsidRDefault="00257519" w:rsidP="00A31077">
            <w:pPr>
              <w:snapToGrid w:val="0"/>
              <w:spacing w:line="276" w:lineRule="auto"/>
              <w:jc w:val="left"/>
              <w:rPr>
                <w:sz w:val="18"/>
                <w:szCs w:val="18"/>
              </w:rPr>
            </w:pPr>
            <w:r>
              <w:rPr>
                <w:sz w:val="18"/>
                <w:szCs w:val="18"/>
              </w:rPr>
              <w:t>T</w:t>
            </w:r>
            <w:r w:rsidRPr="006105B8">
              <w:rPr>
                <w:sz w:val="18"/>
                <w:szCs w:val="18"/>
              </w:rPr>
              <w:t>hread trimming</w:t>
            </w:r>
            <w:r>
              <w:rPr>
                <w:sz w:val="18"/>
                <w:szCs w:val="18"/>
              </w:rPr>
              <w:t xml:space="preserve"> of low</w:t>
            </w:r>
            <w:r w:rsidRPr="006105B8">
              <w:rPr>
                <w:sz w:val="18"/>
                <w:szCs w:val="18"/>
              </w:rPr>
              <w:t xml:space="preserve">er </w:t>
            </w:r>
            <w:r>
              <w:rPr>
                <w:sz w:val="18"/>
                <w:szCs w:val="18"/>
              </w:rPr>
              <w:t>knife</w:t>
            </w:r>
            <w:r w:rsidRPr="006105B8">
              <w:rPr>
                <w:sz w:val="18"/>
                <w:szCs w:val="18"/>
              </w:rPr>
              <w:t xml:space="preserve"> action time (ms)</w:t>
            </w:r>
          </w:p>
        </w:tc>
        <w:tc>
          <w:tcPr>
            <w:tcW w:w="992" w:type="dxa"/>
            <w:vAlign w:val="center"/>
          </w:tcPr>
          <w:p w:rsidR="00257519" w:rsidRPr="001D10EE" w:rsidRDefault="00257519" w:rsidP="00A31077">
            <w:pPr>
              <w:jc w:val="center"/>
              <w:rPr>
                <w:sz w:val="18"/>
                <w:szCs w:val="18"/>
              </w:rPr>
            </w:pPr>
            <w:r w:rsidRPr="001D10EE">
              <w:rPr>
                <w:rFonts w:hint="eastAsia"/>
                <w:sz w:val="18"/>
                <w:szCs w:val="18"/>
              </w:rPr>
              <w:t>10-990</w:t>
            </w:r>
          </w:p>
        </w:tc>
        <w:tc>
          <w:tcPr>
            <w:tcW w:w="850" w:type="dxa"/>
            <w:vAlign w:val="center"/>
          </w:tcPr>
          <w:p w:rsidR="00257519" w:rsidRPr="001D10EE" w:rsidRDefault="00E70510" w:rsidP="00A31077">
            <w:pPr>
              <w:jc w:val="center"/>
              <w:rPr>
                <w:sz w:val="18"/>
                <w:szCs w:val="18"/>
              </w:rPr>
            </w:pPr>
            <w:r>
              <w:rPr>
                <w:sz w:val="18"/>
                <w:szCs w:val="18"/>
              </w:rPr>
              <w:t>100</w:t>
            </w:r>
          </w:p>
        </w:tc>
        <w:tc>
          <w:tcPr>
            <w:tcW w:w="3407" w:type="dxa"/>
            <w:vAlign w:val="center"/>
          </w:tcPr>
          <w:p w:rsidR="00257519" w:rsidRPr="003E5E35" w:rsidRDefault="00257519" w:rsidP="00A31077">
            <w:pPr>
              <w:snapToGrid w:val="0"/>
              <w:spacing w:line="276" w:lineRule="auto"/>
              <w:jc w:val="left"/>
              <w:rPr>
                <w:sz w:val="18"/>
                <w:szCs w:val="18"/>
              </w:rPr>
            </w:pPr>
          </w:p>
        </w:tc>
      </w:tr>
      <w:tr w:rsidR="00257519" w:rsidRPr="00D637A5" w:rsidTr="00794A19">
        <w:trPr>
          <w:trHeight w:val="265"/>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P55</w:t>
            </w:r>
          </w:p>
        </w:tc>
        <w:tc>
          <w:tcPr>
            <w:tcW w:w="2268" w:type="dxa"/>
            <w:vAlign w:val="center"/>
          </w:tcPr>
          <w:p w:rsidR="00257519" w:rsidRPr="003E5E35" w:rsidRDefault="00257519" w:rsidP="00A31077">
            <w:pPr>
              <w:snapToGrid w:val="0"/>
              <w:spacing w:line="276" w:lineRule="auto"/>
              <w:jc w:val="left"/>
              <w:rPr>
                <w:sz w:val="18"/>
                <w:szCs w:val="18"/>
              </w:rPr>
            </w:pPr>
            <w:r>
              <w:rPr>
                <w:sz w:val="18"/>
                <w:szCs w:val="18"/>
              </w:rPr>
              <w:t>T</w:t>
            </w:r>
            <w:r w:rsidRPr="006105B8">
              <w:rPr>
                <w:sz w:val="18"/>
                <w:szCs w:val="18"/>
              </w:rPr>
              <w:t>hread trimming</w:t>
            </w:r>
            <w:r>
              <w:rPr>
                <w:sz w:val="18"/>
                <w:szCs w:val="18"/>
              </w:rPr>
              <w:t xml:space="preserve"> of u</w:t>
            </w:r>
            <w:r w:rsidRPr="006105B8">
              <w:rPr>
                <w:sz w:val="18"/>
                <w:szCs w:val="18"/>
              </w:rPr>
              <w:t xml:space="preserve">pper </w:t>
            </w:r>
            <w:r>
              <w:rPr>
                <w:sz w:val="18"/>
                <w:szCs w:val="18"/>
              </w:rPr>
              <w:t>knife</w:t>
            </w:r>
            <w:r w:rsidRPr="006105B8">
              <w:rPr>
                <w:sz w:val="18"/>
                <w:szCs w:val="18"/>
              </w:rPr>
              <w:t xml:space="preserve"> action time (ms)</w:t>
            </w:r>
          </w:p>
        </w:tc>
        <w:tc>
          <w:tcPr>
            <w:tcW w:w="992" w:type="dxa"/>
            <w:vAlign w:val="center"/>
          </w:tcPr>
          <w:p w:rsidR="00257519" w:rsidRPr="001D10EE" w:rsidRDefault="00257519" w:rsidP="00A31077">
            <w:pPr>
              <w:jc w:val="center"/>
              <w:rPr>
                <w:sz w:val="18"/>
                <w:szCs w:val="18"/>
              </w:rPr>
            </w:pPr>
            <w:r w:rsidRPr="001D10EE">
              <w:rPr>
                <w:rFonts w:hint="eastAsia"/>
                <w:sz w:val="18"/>
                <w:szCs w:val="18"/>
              </w:rPr>
              <w:t>10-990</w:t>
            </w:r>
          </w:p>
        </w:tc>
        <w:tc>
          <w:tcPr>
            <w:tcW w:w="850" w:type="dxa"/>
            <w:vAlign w:val="center"/>
          </w:tcPr>
          <w:p w:rsidR="00257519" w:rsidRPr="001D10EE" w:rsidRDefault="00257519" w:rsidP="00A31077">
            <w:pPr>
              <w:jc w:val="center"/>
              <w:rPr>
                <w:sz w:val="18"/>
                <w:szCs w:val="18"/>
              </w:rPr>
            </w:pPr>
            <w:r>
              <w:rPr>
                <w:sz w:val="18"/>
                <w:szCs w:val="18"/>
              </w:rPr>
              <w:t>3</w:t>
            </w:r>
            <w:r w:rsidRPr="001D10EE">
              <w:rPr>
                <w:rFonts w:hint="eastAsia"/>
                <w:sz w:val="18"/>
                <w:szCs w:val="18"/>
              </w:rPr>
              <w:t>0</w:t>
            </w:r>
          </w:p>
        </w:tc>
        <w:tc>
          <w:tcPr>
            <w:tcW w:w="3407" w:type="dxa"/>
            <w:vAlign w:val="center"/>
          </w:tcPr>
          <w:p w:rsidR="00257519" w:rsidRPr="003E5E35" w:rsidRDefault="00257519" w:rsidP="00A31077">
            <w:pPr>
              <w:snapToGrid w:val="0"/>
              <w:spacing w:line="276" w:lineRule="auto"/>
              <w:jc w:val="left"/>
              <w:rPr>
                <w:sz w:val="18"/>
                <w:szCs w:val="18"/>
              </w:rPr>
            </w:pPr>
          </w:p>
        </w:tc>
      </w:tr>
      <w:tr w:rsidR="00257519" w:rsidRPr="00D637A5" w:rsidTr="00794A19">
        <w:trPr>
          <w:trHeight w:val="276"/>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P56</w:t>
            </w:r>
          </w:p>
        </w:tc>
        <w:tc>
          <w:tcPr>
            <w:tcW w:w="2268" w:type="dxa"/>
            <w:vAlign w:val="center"/>
          </w:tcPr>
          <w:p w:rsidR="00257519" w:rsidRPr="00D637A5" w:rsidRDefault="008B402D" w:rsidP="00A31077">
            <w:pPr>
              <w:snapToGrid w:val="0"/>
              <w:spacing w:line="276" w:lineRule="auto"/>
              <w:jc w:val="left"/>
              <w:rPr>
                <w:sz w:val="18"/>
                <w:szCs w:val="18"/>
              </w:rPr>
            </w:pPr>
            <w:r>
              <w:rPr>
                <w:rFonts w:eastAsiaTheme="majorEastAsia"/>
                <w:sz w:val="18"/>
                <w:szCs w:val="18"/>
              </w:rPr>
              <w:t>Automatically find the upper position after power-on</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0-</w:t>
            </w:r>
            <w:r>
              <w:rPr>
                <w:sz w:val="18"/>
                <w:szCs w:val="18"/>
              </w:rPr>
              <w:t>1</w:t>
            </w:r>
          </w:p>
        </w:tc>
        <w:tc>
          <w:tcPr>
            <w:tcW w:w="850" w:type="dxa"/>
            <w:vAlign w:val="center"/>
          </w:tcPr>
          <w:p w:rsidR="00257519" w:rsidRPr="00D637A5" w:rsidRDefault="00257519" w:rsidP="00A31077">
            <w:pPr>
              <w:jc w:val="center"/>
              <w:rPr>
                <w:sz w:val="18"/>
                <w:szCs w:val="18"/>
              </w:rPr>
            </w:pPr>
            <w:r w:rsidRPr="00D637A5">
              <w:rPr>
                <w:sz w:val="18"/>
                <w:szCs w:val="18"/>
              </w:rPr>
              <w:t>0</w:t>
            </w:r>
          </w:p>
        </w:tc>
        <w:tc>
          <w:tcPr>
            <w:tcW w:w="3407" w:type="dxa"/>
            <w:vAlign w:val="center"/>
          </w:tcPr>
          <w:p w:rsidR="00257519" w:rsidRPr="00876767" w:rsidRDefault="00257519" w:rsidP="00A31077">
            <w:pPr>
              <w:jc w:val="left"/>
              <w:rPr>
                <w:sz w:val="18"/>
                <w:szCs w:val="18"/>
              </w:rPr>
            </w:pPr>
            <w:r w:rsidRPr="00876767">
              <w:rPr>
                <w:sz w:val="18"/>
                <w:szCs w:val="18"/>
              </w:rPr>
              <w:t xml:space="preserve">0: </w:t>
            </w:r>
            <w:r w:rsidR="00EF7C23" w:rsidRPr="00EF7C23">
              <w:rPr>
                <w:rFonts w:hint="eastAsia"/>
                <w:sz w:val="18"/>
                <w:szCs w:val="18"/>
              </w:rPr>
              <w:t>OFF</w:t>
            </w:r>
          </w:p>
          <w:p w:rsidR="00257519" w:rsidRPr="00D637A5" w:rsidRDefault="00EF7C23" w:rsidP="00EF7C23">
            <w:pPr>
              <w:jc w:val="left"/>
              <w:rPr>
                <w:sz w:val="18"/>
                <w:szCs w:val="18"/>
              </w:rPr>
            </w:pPr>
            <w:r>
              <w:rPr>
                <w:sz w:val="18"/>
                <w:szCs w:val="18"/>
              </w:rPr>
              <w:t xml:space="preserve">1: </w:t>
            </w:r>
            <w:r w:rsidRPr="00EF7C23">
              <w:rPr>
                <w:rFonts w:hint="eastAsia"/>
                <w:sz w:val="18"/>
                <w:szCs w:val="18"/>
              </w:rPr>
              <w:t>ON</w:t>
            </w:r>
          </w:p>
        </w:tc>
      </w:tr>
      <w:tr w:rsidR="00257519" w:rsidRPr="00D637A5" w:rsidTr="00794A19">
        <w:trPr>
          <w:trHeight w:val="276"/>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w:t>
            </w:r>
            <w:r>
              <w:rPr>
                <w:sz w:val="18"/>
                <w:szCs w:val="18"/>
              </w:rPr>
              <w:t>57</w:t>
            </w:r>
          </w:p>
        </w:tc>
        <w:tc>
          <w:tcPr>
            <w:tcW w:w="2268" w:type="dxa"/>
            <w:vAlign w:val="center"/>
          </w:tcPr>
          <w:p w:rsidR="00257519" w:rsidRPr="00D637A5" w:rsidRDefault="00257519" w:rsidP="00A31077">
            <w:pPr>
              <w:snapToGrid w:val="0"/>
              <w:spacing w:line="276" w:lineRule="auto"/>
              <w:jc w:val="left"/>
              <w:rPr>
                <w:sz w:val="18"/>
                <w:szCs w:val="18"/>
              </w:rPr>
            </w:pPr>
            <w:r w:rsidRPr="003E5E35">
              <w:rPr>
                <w:sz w:val="18"/>
                <w:szCs w:val="18"/>
              </w:rPr>
              <w:t>Presser foot lifting protection time (s)</w:t>
            </w:r>
          </w:p>
        </w:tc>
        <w:tc>
          <w:tcPr>
            <w:tcW w:w="992" w:type="dxa"/>
            <w:vAlign w:val="center"/>
          </w:tcPr>
          <w:p w:rsidR="00257519" w:rsidRPr="00D637A5" w:rsidRDefault="00257519" w:rsidP="00A31077">
            <w:pPr>
              <w:snapToGrid w:val="0"/>
              <w:spacing w:line="276" w:lineRule="auto"/>
              <w:jc w:val="center"/>
              <w:rPr>
                <w:sz w:val="18"/>
                <w:szCs w:val="18"/>
              </w:rPr>
            </w:pPr>
            <w:r>
              <w:rPr>
                <w:rFonts w:hint="eastAsia"/>
                <w:sz w:val="18"/>
                <w:szCs w:val="18"/>
              </w:rPr>
              <w:t>1</w:t>
            </w:r>
            <w:r>
              <w:rPr>
                <w:sz w:val="18"/>
                <w:szCs w:val="18"/>
              </w:rPr>
              <w:t>-60</w:t>
            </w:r>
          </w:p>
        </w:tc>
        <w:tc>
          <w:tcPr>
            <w:tcW w:w="850" w:type="dxa"/>
            <w:vAlign w:val="center"/>
          </w:tcPr>
          <w:p w:rsidR="00257519" w:rsidRPr="00D637A5" w:rsidRDefault="00257519" w:rsidP="00A31077">
            <w:pPr>
              <w:jc w:val="center"/>
              <w:rPr>
                <w:sz w:val="18"/>
                <w:szCs w:val="18"/>
              </w:rPr>
            </w:pPr>
            <w:r>
              <w:rPr>
                <w:rFonts w:hint="eastAsia"/>
                <w:sz w:val="18"/>
                <w:szCs w:val="18"/>
              </w:rPr>
              <w:t>1</w:t>
            </w:r>
            <w:r>
              <w:rPr>
                <w:sz w:val="18"/>
                <w:szCs w:val="18"/>
              </w:rPr>
              <w:t>0</w:t>
            </w:r>
          </w:p>
        </w:tc>
        <w:tc>
          <w:tcPr>
            <w:tcW w:w="3407" w:type="dxa"/>
            <w:vAlign w:val="center"/>
          </w:tcPr>
          <w:p w:rsidR="00257519" w:rsidRPr="00876767" w:rsidRDefault="00257519" w:rsidP="00A31077">
            <w:pPr>
              <w:jc w:val="left"/>
              <w:rPr>
                <w:sz w:val="18"/>
                <w:szCs w:val="18"/>
              </w:rPr>
            </w:pPr>
            <w:r w:rsidRPr="003E5E35">
              <w:rPr>
                <w:sz w:val="18"/>
                <w:szCs w:val="18"/>
              </w:rPr>
              <w:t>Forced closure after the presser foot lift</w:t>
            </w:r>
            <w:r>
              <w:rPr>
                <w:sz w:val="18"/>
                <w:szCs w:val="18"/>
              </w:rPr>
              <w:t>ing</w:t>
            </w:r>
            <w:r w:rsidRPr="003E5E35">
              <w:rPr>
                <w:sz w:val="18"/>
                <w:szCs w:val="18"/>
              </w:rPr>
              <w:t xml:space="preserve"> hold</w:t>
            </w:r>
            <w:r>
              <w:rPr>
                <w:sz w:val="18"/>
                <w:szCs w:val="18"/>
              </w:rPr>
              <w:t>ing</w:t>
            </w:r>
            <w:r w:rsidRPr="003E5E35">
              <w:rPr>
                <w:sz w:val="18"/>
                <w:szCs w:val="18"/>
              </w:rPr>
              <w:t xml:space="preserve"> time has expired.</w:t>
            </w: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P60</w:t>
            </w:r>
          </w:p>
        </w:tc>
        <w:tc>
          <w:tcPr>
            <w:tcW w:w="2268" w:type="dxa"/>
            <w:vAlign w:val="center"/>
          </w:tcPr>
          <w:p w:rsidR="00257519" w:rsidRPr="00D637A5" w:rsidRDefault="00257519" w:rsidP="00A31077">
            <w:pPr>
              <w:snapToGrid w:val="0"/>
              <w:spacing w:line="276" w:lineRule="auto"/>
              <w:jc w:val="left"/>
              <w:rPr>
                <w:sz w:val="18"/>
                <w:szCs w:val="18"/>
              </w:rPr>
            </w:pPr>
            <w:r>
              <w:rPr>
                <w:sz w:val="18"/>
                <w:szCs w:val="18"/>
              </w:rPr>
              <w:t>Testing speed (r/s</w:t>
            </w:r>
            <w:r w:rsidRPr="00D637A5">
              <w:rPr>
                <w:sz w:val="18"/>
                <w:szCs w:val="18"/>
              </w:rPr>
              <w:t>)</w:t>
            </w:r>
          </w:p>
        </w:tc>
        <w:tc>
          <w:tcPr>
            <w:tcW w:w="992" w:type="dxa"/>
            <w:vAlign w:val="center"/>
          </w:tcPr>
          <w:p w:rsidR="00257519" w:rsidRPr="00D637A5" w:rsidRDefault="00257519" w:rsidP="00A31077">
            <w:pPr>
              <w:snapToGrid w:val="0"/>
              <w:spacing w:line="276" w:lineRule="auto"/>
              <w:jc w:val="center"/>
              <w:rPr>
                <w:sz w:val="18"/>
                <w:szCs w:val="18"/>
              </w:rPr>
            </w:pPr>
            <w:r>
              <w:rPr>
                <w:sz w:val="18"/>
                <w:szCs w:val="18"/>
              </w:rPr>
              <w:t>1</w:t>
            </w:r>
            <w:r w:rsidRPr="00D637A5">
              <w:rPr>
                <w:sz w:val="18"/>
                <w:szCs w:val="18"/>
              </w:rPr>
              <w:t>00-</w:t>
            </w:r>
            <w:r w:rsidR="00896651">
              <w:rPr>
                <w:sz w:val="18"/>
                <w:szCs w:val="18"/>
              </w:rPr>
              <w:t>P68</w:t>
            </w:r>
          </w:p>
        </w:tc>
        <w:tc>
          <w:tcPr>
            <w:tcW w:w="850" w:type="dxa"/>
            <w:vAlign w:val="center"/>
          </w:tcPr>
          <w:p w:rsidR="00257519" w:rsidRPr="00D637A5" w:rsidRDefault="00257519" w:rsidP="00A31077">
            <w:pPr>
              <w:jc w:val="center"/>
              <w:rPr>
                <w:sz w:val="18"/>
                <w:szCs w:val="18"/>
              </w:rPr>
            </w:pPr>
            <w:r>
              <w:rPr>
                <w:sz w:val="18"/>
                <w:szCs w:val="18"/>
              </w:rPr>
              <w:t>40</w:t>
            </w:r>
            <w:r w:rsidRPr="00D637A5">
              <w:rPr>
                <w:sz w:val="18"/>
                <w:szCs w:val="18"/>
              </w:rPr>
              <w:t>00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263"/>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P61</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Testing A</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ON/OFF</w:t>
            </w:r>
          </w:p>
        </w:tc>
        <w:tc>
          <w:tcPr>
            <w:tcW w:w="850" w:type="dxa"/>
            <w:vAlign w:val="center"/>
          </w:tcPr>
          <w:p w:rsidR="00257519" w:rsidRPr="00D637A5" w:rsidRDefault="00257519" w:rsidP="00A31077">
            <w:pPr>
              <w:jc w:val="center"/>
              <w:rPr>
                <w:sz w:val="18"/>
                <w:szCs w:val="18"/>
              </w:rPr>
            </w:pPr>
            <w:r w:rsidRPr="00D637A5">
              <w:rPr>
                <w:sz w:val="18"/>
                <w:szCs w:val="18"/>
              </w:rPr>
              <w:t>OFF</w:t>
            </w:r>
          </w:p>
        </w:tc>
        <w:tc>
          <w:tcPr>
            <w:tcW w:w="3407" w:type="dxa"/>
            <w:vAlign w:val="center"/>
          </w:tcPr>
          <w:p w:rsidR="00257519" w:rsidRPr="00D637A5" w:rsidRDefault="00257519" w:rsidP="00A31077">
            <w:pPr>
              <w:snapToGrid w:val="0"/>
              <w:jc w:val="left"/>
              <w:rPr>
                <w:sz w:val="18"/>
                <w:szCs w:val="18"/>
              </w:rPr>
            </w:pPr>
            <w:r w:rsidRPr="00D637A5">
              <w:rPr>
                <w:sz w:val="18"/>
                <w:szCs w:val="18"/>
              </w:rPr>
              <w:t>Continuous running testing.</w:t>
            </w:r>
          </w:p>
        </w:tc>
      </w:tr>
      <w:tr w:rsidR="00257519" w:rsidRPr="00D637A5" w:rsidTr="00794A19">
        <w:trPr>
          <w:trHeight w:val="155"/>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P62</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 xml:space="preserve">Testing B </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ON/OFF</w:t>
            </w:r>
          </w:p>
        </w:tc>
        <w:tc>
          <w:tcPr>
            <w:tcW w:w="850" w:type="dxa"/>
            <w:vAlign w:val="center"/>
          </w:tcPr>
          <w:p w:rsidR="00257519" w:rsidRPr="00D637A5" w:rsidRDefault="00257519" w:rsidP="00A31077">
            <w:pPr>
              <w:jc w:val="center"/>
              <w:rPr>
                <w:sz w:val="18"/>
                <w:szCs w:val="18"/>
              </w:rPr>
            </w:pPr>
            <w:r w:rsidRPr="00D637A5">
              <w:rPr>
                <w:sz w:val="18"/>
                <w:szCs w:val="18"/>
              </w:rPr>
              <w:t>OFF</w:t>
            </w:r>
          </w:p>
        </w:tc>
        <w:tc>
          <w:tcPr>
            <w:tcW w:w="3407" w:type="dxa"/>
            <w:vAlign w:val="center"/>
          </w:tcPr>
          <w:p w:rsidR="00257519" w:rsidRPr="00D637A5" w:rsidRDefault="00257519" w:rsidP="00A31077">
            <w:pPr>
              <w:snapToGrid w:val="0"/>
              <w:jc w:val="left"/>
              <w:rPr>
                <w:sz w:val="18"/>
                <w:szCs w:val="18"/>
              </w:rPr>
            </w:pPr>
            <w:r w:rsidRPr="00D637A5">
              <w:rPr>
                <w:sz w:val="18"/>
                <w:szCs w:val="18"/>
              </w:rPr>
              <w:t>Start and stop testing with all functions.</w:t>
            </w:r>
          </w:p>
        </w:tc>
      </w:tr>
      <w:tr w:rsidR="00257519" w:rsidRPr="00D637A5" w:rsidTr="00794A19">
        <w:trPr>
          <w:trHeight w:val="155"/>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P63</w:t>
            </w:r>
          </w:p>
        </w:tc>
        <w:tc>
          <w:tcPr>
            <w:tcW w:w="2268" w:type="dxa"/>
            <w:vAlign w:val="center"/>
          </w:tcPr>
          <w:p w:rsidR="00257519" w:rsidRPr="00D637A5" w:rsidRDefault="00257519" w:rsidP="00A31077">
            <w:pPr>
              <w:snapToGrid w:val="0"/>
              <w:spacing w:line="276" w:lineRule="auto"/>
              <w:jc w:val="left"/>
              <w:rPr>
                <w:sz w:val="18"/>
                <w:szCs w:val="18"/>
              </w:rPr>
            </w:pPr>
            <w:r w:rsidRPr="00D637A5">
              <w:rPr>
                <w:sz w:val="18"/>
                <w:szCs w:val="18"/>
              </w:rPr>
              <w:t>Testing C</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ON/OFF</w:t>
            </w:r>
          </w:p>
        </w:tc>
        <w:tc>
          <w:tcPr>
            <w:tcW w:w="850" w:type="dxa"/>
            <w:vAlign w:val="center"/>
          </w:tcPr>
          <w:p w:rsidR="00257519" w:rsidRPr="00D637A5" w:rsidRDefault="00257519" w:rsidP="00A31077">
            <w:pPr>
              <w:jc w:val="center"/>
              <w:rPr>
                <w:sz w:val="18"/>
                <w:szCs w:val="18"/>
              </w:rPr>
            </w:pPr>
            <w:r w:rsidRPr="00D637A5">
              <w:rPr>
                <w:sz w:val="18"/>
                <w:szCs w:val="18"/>
              </w:rPr>
              <w:t>OFF</w:t>
            </w:r>
          </w:p>
        </w:tc>
        <w:tc>
          <w:tcPr>
            <w:tcW w:w="3407" w:type="dxa"/>
            <w:vAlign w:val="center"/>
          </w:tcPr>
          <w:p w:rsidR="00257519" w:rsidRPr="00D637A5" w:rsidRDefault="00257519" w:rsidP="00A31077">
            <w:pPr>
              <w:snapToGrid w:val="0"/>
              <w:jc w:val="left"/>
              <w:rPr>
                <w:sz w:val="18"/>
                <w:szCs w:val="18"/>
              </w:rPr>
            </w:pPr>
            <w:r w:rsidRPr="00D637A5">
              <w:rPr>
                <w:sz w:val="18"/>
                <w:szCs w:val="18"/>
              </w:rPr>
              <w:t>Start and stop testing without all function.</w:t>
            </w: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P64</w:t>
            </w:r>
          </w:p>
        </w:tc>
        <w:tc>
          <w:tcPr>
            <w:tcW w:w="2268" w:type="dxa"/>
            <w:vAlign w:val="center"/>
          </w:tcPr>
          <w:p w:rsidR="00257519" w:rsidRPr="00D637A5" w:rsidRDefault="00257519" w:rsidP="00A31077">
            <w:pPr>
              <w:snapToGrid w:val="0"/>
              <w:spacing w:line="276" w:lineRule="auto"/>
              <w:jc w:val="left"/>
              <w:rPr>
                <w:sz w:val="18"/>
                <w:szCs w:val="18"/>
              </w:rPr>
            </w:pPr>
            <w:r w:rsidRPr="0076079A">
              <w:rPr>
                <w:sz w:val="18"/>
                <w:szCs w:val="18"/>
              </w:rPr>
              <w:t>Test</w:t>
            </w:r>
            <w:r>
              <w:rPr>
                <w:sz w:val="18"/>
                <w:szCs w:val="18"/>
              </w:rPr>
              <w:t>ing</w:t>
            </w:r>
            <w:r w:rsidRPr="0076079A">
              <w:rPr>
                <w:sz w:val="18"/>
                <w:szCs w:val="18"/>
              </w:rPr>
              <w:t xml:space="preserve"> B and C conduction time</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1-250</w:t>
            </w:r>
          </w:p>
        </w:tc>
        <w:tc>
          <w:tcPr>
            <w:tcW w:w="850" w:type="dxa"/>
            <w:vAlign w:val="center"/>
          </w:tcPr>
          <w:p w:rsidR="00257519" w:rsidRPr="00D637A5" w:rsidRDefault="00257519" w:rsidP="00A31077">
            <w:pPr>
              <w:jc w:val="center"/>
              <w:rPr>
                <w:sz w:val="18"/>
                <w:szCs w:val="18"/>
              </w:rPr>
            </w:pPr>
            <w:r>
              <w:rPr>
                <w:sz w:val="18"/>
                <w:szCs w:val="18"/>
              </w:rPr>
              <w:t>5</w:t>
            </w:r>
            <w:r w:rsidRPr="00D637A5">
              <w:rPr>
                <w:sz w:val="18"/>
                <w:szCs w:val="18"/>
              </w:rPr>
              <w:t>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t>P65</w:t>
            </w:r>
          </w:p>
        </w:tc>
        <w:tc>
          <w:tcPr>
            <w:tcW w:w="2268" w:type="dxa"/>
            <w:vAlign w:val="center"/>
          </w:tcPr>
          <w:p w:rsidR="00257519" w:rsidRPr="00D637A5" w:rsidRDefault="00257519" w:rsidP="00A31077">
            <w:pPr>
              <w:snapToGrid w:val="0"/>
              <w:spacing w:line="276" w:lineRule="auto"/>
              <w:jc w:val="left"/>
              <w:rPr>
                <w:sz w:val="18"/>
                <w:szCs w:val="18"/>
              </w:rPr>
            </w:pPr>
            <w:r w:rsidRPr="0076079A">
              <w:rPr>
                <w:sz w:val="18"/>
                <w:szCs w:val="18"/>
              </w:rPr>
              <w:t>Test</w:t>
            </w:r>
            <w:r>
              <w:rPr>
                <w:sz w:val="18"/>
                <w:szCs w:val="18"/>
              </w:rPr>
              <w:t>ing</w:t>
            </w:r>
            <w:r w:rsidRPr="0076079A">
              <w:rPr>
                <w:sz w:val="18"/>
                <w:szCs w:val="18"/>
              </w:rPr>
              <w:t xml:space="preserve"> B and C stopping time</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1-250</w:t>
            </w:r>
          </w:p>
        </w:tc>
        <w:tc>
          <w:tcPr>
            <w:tcW w:w="850" w:type="dxa"/>
            <w:vAlign w:val="center"/>
          </w:tcPr>
          <w:p w:rsidR="00257519" w:rsidRPr="00D637A5" w:rsidRDefault="00257519" w:rsidP="00A31077">
            <w:pPr>
              <w:jc w:val="center"/>
              <w:rPr>
                <w:sz w:val="18"/>
                <w:szCs w:val="18"/>
              </w:rPr>
            </w:pPr>
            <w:r>
              <w:rPr>
                <w:sz w:val="18"/>
                <w:szCs w:val="18"/>
              </w:rPr>
              <w:t>5</w:t>
            </w:r>
            <w:r w:rsidRPr="00D637A5">
              <w:rPr>
                <w:sz w:val="18"/>
                <w:szCs w:val="18"/>
              </w:rPr>
              <w:t>0</w:t>
            </w:r>
          </w:p>
        </w:tc>
        <w:tc>
          <w:tcPr>
            <w:tcW w:w="3407" w:type="dxa"/>
            <w:vAlign w:val="center"/>
          </w:tcPr>
          <w:p w:rsidR="00257519" w:rsidRPr="00D637A5" w:rsidRDefault="00257519" w:rsidP="00A31077">
            <w:pPr>
              <w:snapToGrid w:val="0"/>
              <w:spacing w:line="276" w:lineRule="auto"/>
              <w:jc w:val="left"/>
              <w:rPr>
                <w:sz w:val="18"/>
                <w:szCs w:val="18"/>
              </w:rPr>
            </w:pPr>
          </w:p>
        </w:tc>
      </w:tr>
      <w:tr w:rsidR="0041785D" w:rsidRPr="00D637A5" w:rsidTr="00794A19">
        <w:trPr>
          <w:trHeight w:val="90"/>
          <w:jc w:val="center"/>
        </w:trPr>
        <w:tc>
          <w:tcPr>
            <w:tcW w:w="988" w:type="dxa"/>
            <w:vAlign w:val="center"/>
          </w:tcPr>
          <w:p w:rsidR="0041785D" w:rsidRPr="00D637A5" w:rsidRDefault="0041785D" w:rsidP="0041785D">
            <w:pPr>
              <w:snapToGrid w:val="0"/>
              <w:spacing w:line="276" w:lineRule="auto"/>
              <w:jc w:val="center"/>
              <w:rPr>
                <w:sz w:val="18"/>
                <w:szCs w:val="18"/>
              </w:rPr>
            </w:pPr>
            <w:r>
              <w:rPr>
                <w:rFonts w:hint="eastAsia"/>
                <w:sz w:val="18"/>
                <w:szCs w:val="18"/>
              </w:rPr>
              <w:t>P67</w:t>
            </w:r>
          </w:p>
        </w:tc>
        <w:tc>
          <w:tcPr>
            <w:tcW w:w="2268" w:type="dxa"/>
            <w:vAlign w:val="center"/>
          </w:tcPr>
          <w:p w:rsidR="0041785D" w:rsidRPr="0076079A" w:rsidRDefault="009F7280" w:rsidP="0041785D">
            <w:pPr>
              <w:snapToGrid w:val="0"/>
              <w:spacing w:line="276" w:lineRule="auto"/>
              <w:jc w:val="left"/>
              <w:rPr>
                <w:sz w:val="18"/>
                <w:szCs w:val="18"/>
              </w:rPr>
            </w:pPr>
            <w:r>
              <w:rPr>
                <w:color w:val="000000"/>
                <w:sz w:val="18"/>
                <w:szCs w:val="18"/>
              </w:rPr>
              <w:t>Thread trimming of lower</w:t>
            </w:r>
            <w:r w:rsidRPr="00745786">
              <w:rPr>
                <w:sz w:val="18"/>
                <w:szCs w:val="18"/>
              </w:rPr>
              <w:t xml:space="preserve"> </w:t>
            </w:r>
            <w:r>
              <w:rPr>
                <w:sz w:val="18"/>
                <w:szCs w:val="18"/>
              </w:rPr>
              <w:t xml:space="preserve">knife </w:t>
            </w:r>
            <w:r w:rsidR="0041785D" w:rsidRPr="00745786">
              <w:rPr>
                <w:sz w:val="18"/>
                <w:szCs w:val="18"/>
              </w:rPr>
              <w:t>position protection switch</w:t>
            </w:r>
          </w:p>
        </w:tc>
        <w:tc>
          <w:tcPr>
            <w:tcW w:w="992" w:type="dxa"/>
            <w:vAlign w:val="center"/>
          </w:tcPr>
          <w:p w:rsidR="0041785D" w:rsidRPr="0041785D" w:rsidRDefault="0041785D" w:rsidP="0041785D">
            <w:pPr>
              <w:snapToGrid w:val="0"/>
              <w:spacing w:line="276" w:lineRule="auto"/>
              <w:jc w:val="center"/>
              <w:rPr>
                <w:sz w:val="18"/>
                <w:szCs w:val="18"/>
              </w:rPr>
            </w:pPr>
            <w:r w:rsidRPr="0041785D">
              <w:rPr>
                <w:rFonts w:hint="eastAsia"/>
                <w:sz w:val="18"/>
                <w:szCs w:val="18"/>
              </w:rPr>
              <w:t>ON/OFF</w:t>
            </w:r>
          </w:p>
        </w:tc>
        <w:tc>
          <w:tcPr>
            <w:tcW w:w="850" w:type="dxa"/>
            <w:vAlign w:val="center"/>
          </w:tcPr>
          <w:p w:rsidR="0041785D" w:rsidRPr="0041785D" w:rsidRDefault="0041785D" w:rsidP="0041785D">
            <w:pPr>
              <w:jc w:val="center"/>
              <w:rPr>
                <w:sz w:val="18"/>
                <w:szCs w:val="18"/>
              </w:rPr>
            </w:pPr>
            <w:r w:rsidRPr="0041785D">
              <w:rPr>
                <w:rFonts w:hint="eastAsia"/>
                <w:sz w:val="18"/>
                <w:szCs w:val="18"/>
              </w:rPr>
              <w:t>ON</w:t>
            </w:r>
          </w:p>
        </w:tc>
        <w:tc>
          <w:tcPr>
            <w:tcW w:w="3407" w:type="dxa"/>
            <w:vAlign w:val="center"/>
          </w:tcPr>
          <w:p w:rsidR="0041785D" w:rsidRPr="00D637A5" w:rsidRDefault="0041785D" w:rsidP="0041785D">
            <w:pPr>
              <w:snapToGrid w:val="0"/>
              <w:spacing w:line="276" w:lineRule="auto"/>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P68</w:t>
            </w:r>
          </w:p>
        </w:tc>
        <w:tc>
          <w:tcPr>
            <w:tcW w:w="2268" w:type="dxa"/>
            <w:vAlign w:val="center"/>
          </w:tcPr>
          <w:p w:rsidR="00257519" w:rsidRPr="0076079A" w:rsidRDefault="00257519" w:rsidP="00A31077">
            <w:pPr>
              <w:snapToGrid w:val="0"/>
              <w:spacing w:line="276" w:lineRule="auto"/>
              <w:jc w:val="left"/>
              <w:rPr>
                <w:sz w:val="18"/>
                <w:szCs w:val="18"/>
              </w:rPr>
            </w:pPr>
            <w:r w:rsidRPr="002269F7">
              <w:rPr>
                <w:sz w:val="18"/>
                <w:szCs w:val="18"/>
              </w:rPr>
              <w:t>Maximum speed limit (rpm)</w:t>
            </w:r>
          </w:p>
        </w:tc>
        <w:tc>
          <w:tcPr>
            <w:tcW w:w="992" w:type="dxa"/>
            <w:vAlign w:val="center"/>
          </w:tcPr>
          <w:p w:rsidR="00257519" w:rsidRPr="002269F7" w:rsidRDefault="00257519" w:rsidP="0041785D">
            <w:pPr>
              <w:widowControl/>
              <w:jc w:val="center"/>
              <w:textAlignment w:val="center"/>
              <w:rPr>
                <w:sz w:val="18"/>
                <w:szCs w:val="18"/>
              </w:rPr>
            </w:pPr>
            <w:r w:rsidRPr="002269F7">
              <w:rPr>
                <w:rFonts w:hint="eastAsia"/>
                <w:sz w:val="18"/>
                <w:szCs w:val="18"/>
              </w:rPr>
              <w:t>100-</w:t>
            </w:r>
            <w:r w:rsidR="0041785D">
              <w:rPr>
                <w:sz w:val="18"/>
                <w:szCs w:val="18"/>
              </w:rPr>
              <w:t>7</w:t>
            </w:r>
            <w:r w:rsidRPr="002269F7">
              <w:rPr>
                <w:rFonts w:hint="eastAsia"/>
                <w:sz w:val="18"/>
                <w:szCs w:val="18"/>
              </w:rPr>
              <w:t>500</w:t>
            </w:r>
          </w:p>
        </w:tc>
        <w:tc>
          <w:tcPr>
            <w:tcW w:w="850" w:type="dxa"/>
            <w:vAlign w:val="center"/>
          </w:tcPr>
          <w:p w:rsidR="00257519" w:rsidRPr="002269F7" w:rsidRDefault="0041785D" w:rsidP="00A31077">
            <w:pPr>
              <w:widowControl/>
              <w:jc w:val="center"/>
              <w:textAlignment w:val="center"/>
              <w:rPr>
                <w:sz w:val="18"/>
                <w:szCs w:val="18"/>
              </w:rPr>
            </w:pPr>
            <w:r>
              <w:rPr>
                <w:sz w:val="18"/>
                <w:szCs w:val="18"/>
              </w:rPr>
              <w:t>4</w:t>
            </w:r>
            <w:r w:rsidR="00257519" w:rsidRPr="002269F7">
              <w:rPr>
                <w:rFonts w:hint="eastAsia"/>
                <w:sz w:val="18"/>
                <w:szCs w:val="18"/>
              </w:rPr>
              <w:t>500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421"/>
          <w:jc w:val="center"/>
        </w:trPr>
        <w:tc>
          <w:tcPr>
            <w:tcW w:w="988" w:type="dxa"/>
            <w:vAlign w:val="center"/>
          </w:tcPr>
          <w:p w:rsidR="00257519" w:rsidRPr="00D637A5" w:rsidRDefault="00257519" w:rsidP="00A31077">
            <w:pPr>
              <w:snapToGrid w:val="0"/>
              <w:spacing w:line="276" w:lineRule="auto"/>
              <w:jc w:val="center"/>
              <w:rPr>
                <w:sz w:val="18"/>
                <w:szCs w:val="18"/>
              </w:rPr>
            </w:pPr>
            <w:r w:rsidRPr="00D637A5">
              <w:rPr>
                <w:sz w:val="18"/>
                <w:szCs w:val="18"/>
              </w:rPr>
              <w:lastRenderedPageBreak/>
              <w:t>P70</w:t>
            </w:r>
          </w:p>
        </w:tc>
        <w:tc>
          <w:tcPr>
            <w:tcW w:w="2268" w:type="dxa"/>
            <w:vAlign w:val="center"/>
          </w:tcPr>
          <w:p w:rsidR="00257519" w:rsidRPr="00D637A5" w:rsidRDefault="00257519" w:rsidP="00A31077">
            <w:pPr>
              <w:snapToGrid w:val="0"/>
              <w:spacing w:line="276" w:lineRule="auto"/>
              <w:jc w:val="left"/>
              <w:rPr>
                <w:sz w:val="18"/>
                <w:szCs w:val="18"/>
              </w:rPr>
            </w:pPr>
            <w:r>
              <w:rPr>
                <w:sz w:val="18"/>
                <w:szCs w:val="18"/>
              </w:rPr>
              <w:t xml:space="preserve">Model </w:t>
            </w:r>
            <w:r w:rsidRPr="001134D1">
              <w:rPr>
                <w:sz w:val="18"/>
                <w:szCs w:val="18"/>
              </w:rPr>
              <w:t>selection</w:t>
            </w:r>
          </w:p>
        </w:tc>
        <w:tc>
          <w:tcPr>
            <w:tcW w:w="992" w:type="dxa"/>
            <w:vAlign w:val="center"/>
          </w:tcPr>
          <w:p w:rsidR="00257519" w:rsidRPr="00D637A5" w:rsidRDefault="00257519" w:rsidP="00A31077">
            <w:pPr>
              <w:snapToGrid w:val="0"/>
              <w:spacing w:line="276" w:lineRule="auto"/>
              <w:jc w:val="center"/>
              <w:rPr>
                <w:sz w:val="18"/>
                <w:szCs w:val="18"/>
              </w:rPr>
            </w:pPr>
          </w:p>
        </w:tc>
        <w:tc>
          <w:tcPr>
            <w:tcW w:w="850" w:type="dxa"/>
            <w:vAlign w:val="center"/>
          </w:tcPr>
          <w:p w:rsidR="00257519" w:rsidRPr="00D637A5" w:rsidRDefault="0041785D" w:rsidP="00A31077">
            <w:pPr>
              <w:jc w:val="center"/>
              <w:rPr>
                <w:sz w:val="18"/>
                <w:szCs w:val="18"/>
              </w:rPr>
            </w:pPr>
            <w:r>
              <w:rPr>
                <w:sz w:val="18"/>
                <w:szCs w:val="18"/>
              </w:rPr>
              <w:t>15</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421"/>
          <w:jc w:val="center"/>
        </w:trPr>
        <w:tc>
          <w:tcPr>
            <w:tcW w:w="988" w:type="dxa"/>
            <w:vAlign w:val="center"/>
          </w:tcPr>
          <w:p w:rsidR="00257519" w:rsidRPr="00D637A5" w:rsidRDefault="00257519" w:rsidP="00A31077">
            <w:pPr>
              <w:snapToGrid w:val="0"/>
              <w:spacing w:line="276" w:lineRule="auto"/>
              <w:jc w:val="center"/>
              <w:rPr>
                <w:sz w:val="18"/>
                <w:szCs w:val="18"/>
              </w:rPr>
            </w:pPr>
            <w:r>
              <w:rPr>
                <w:rFonts w:hint="eastAsia"/>
                <w:sz w:val="18"/>
                <w:szCs w:val="18"/>
              </w:rPr>
              <w:t>P71</w:t>
            </w:r>
          </w:p>
        </w:tc>
        <w:tc>
          <w:tcPr>
            <w:tcW w:w="2268" w:type="dxa"/>
            <w:vAlign w:val="center"/>
          </w:tcPr>
          <w:p w:rsidR="00257519" w:rsidRDefault="00257519" w:rsidP="00A31077">
            <w:pPr>
              <w:snapToGrid w:val="0"/>
              <w:spacing w:line="276" w:lineRule="auto"/>
              <w:jc w:val="left"/>
              <w:rPr>
                <w:sz w:val="18"/>
                <w:szCs w:val="18"/>
              </w:rPr>
            </w:pPr>
            <w:r w:rsidRPr="00F36602">
              <w:rPr>
                <w:sz w:val="18"/>
                <w:szCs w:val="18"/>
              </w:rPr>
              <w:t>Press</w:t>
            </w:r>
            <w:r>
              <w:rPr>
                <w:sz w:val="18"/>
                <w:szCs w:val="18"/>
              </w:rPr>
              <w:t>er foot releasing</w:t>
            </w:r>
            <w:r w:rsidRPr="00F36602">
              <w:rPr>
                <w:sz w:val="18"/>
                <w:szCs w:val="18"/>
              </w:rPr>
              <w:t xml:space="preserve"> buffer duty cycle (%)</w:t>
            </w:r>
          </w:p>
        </w:tc>
        <w:tc>
          <w:tcPr>
            <w:tcW w:w="992" w:type="dxa"/>
            <w:vAlign w:val="center"/>
          </w:tcPr>
          <w:p w:rsidR="00257519" w:rsidRDefault="00257519" w:rsidP="00A31077">
            <w:pPr>
              <w:snapToGrid w:val="0"/>
              <w:spacing w:line="276" w:lineRule="auto"/>
              <w:jc w:val="center"/>
              <w:rPr>
                <w:sz w:val="18"/>
                <w:szCs w:val="18"/>
              </w:rPr>
            </w:pPr>
            <w:r>
              <w:rPr>
                <w:rFonts w:hint="eastAsia"/>
                <w:sz w:val="18"/>
                <w:szCs w:val="18"/>
              </w:rPr>
              <w:t>0-50</w:t>
            </w:r>
          </w:p>
        </w:tc>
        <w:tc>
          <w:tcPr>
            <w:tcW w:w="850" w:type="dxa"/>
            <w:vAlign w:val="center"/>
          </w:tcPr>
          <w:p w:rsidR="00257519" w:rsidRDefault="00257519" w:rsidP="00A31077">
            <w:pPr>
              <w:jc w:val="center"/>
              <w:rPr>
                <w:sz w:val="18"/>
                <w:szCs w:val="18"/>
              </w:rPr>
            </w:pPr>
            <w:r>
              <w:rPr>
                <w:rFonts w:hint="eastAsia"/>
                <w:sz w:val="18"/>
                <w:szCs w:val="18"/>
              </w:rPr>
              <w:t>0</w:t>
            </w:r>
          </w:p>
        </w:tc>
        <w:tc>
          <w:tcPr>
            <w:tcW w:w="3407" w:type="dxa"/>
            <w:vAlign w:val="center"/>
          </w:tcPr>
          <w:p w:rsidR="00257519" w:rsidRPr="00D637A5" w:rsidRDefault="00257519" w:rsidP="00A31077">
            <w:pPr>
              <w:snapToGrid w:val="0"/>
              <w:spacing w:line="276" w:lineRule="auto"/>
              <w:jc w:val="left"/>
              <w:rPr>
                <w:sz w:val="18"/>
                <w:szCs w:val="18"/>
              </w:rPr>
            </w:pPr>
          </w:p>
        </w:tc>
      </w:tr>
      <w:tr w:rsidR="00257519" w:rsidRPr="00D637A5" w:rsidTr="00794A19">
        <w:trPr>
          <w:trHeight w:val="210"/>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P86</w:t>
            </w:r>
          </w:p>
        </w:tc>
        <w:tc>
          <w:tcPr>
            <w:tcW w:w="2268" w:type="dxa"/>
            <w:vAlign w:val="center"/>
          </w:tcPr>
          <w:p w:rsidR="00257519" w:rsidRPr="00D637A5" w:rsidRDefault="00257519" w:rsidP="00A31077">
            <w:pPr>
              <w:jc w:val="left"/>
              <w:rPr>
                <w:sz w:val="18"/>
                <w:szCs w:val="18"/>
              </w:rPr>
            </w:pPr>
            <w:r w:rsidRPr="008B3B35">
              <w:rPr>
                <w:sz w:val="18"/>
                <w:szCs w:val="18"/>
              </w:rPr>
              <w:t>Upper and lower positioning distance</w:t>
            </w:r>
          </w:p>
        </w:tc>
        <w:tc>
          <w:tcPr>
            <w:tcW w:w="992" w:type="dxa"/>
            <w:vAlign w:val="center"/>
          </w:tcPr>
          <w:p w:rsidR="00257519" w:rsidRPr="00F076BF" w:rsidRDefault="00333140" w:rsidP="00A31077">
            <w:pPr>
              <w:widowControl/>
              <w:jc w:val="center"/>
              <w:textAlignment w:val="center"/>
              <w:rPr>
                <w:sz w:val="18"/>
                <w:szCs w:val="18"/>
              </w:rPr>
            </w:pPr>
            <w:r>
              <w:rPr>
                <w:sz w:val="18"/>
                <w:szCs w:val="18"/>
              </w:rPr>
              <w:t>0-2399</w:t>
            </w:r>
          </w:p>
        </w:tc>
        <w:tc>
          <w:tcPr>
            <w:tcW w:w="850" w:type="dxa"/>
            <w:vAlign w:val="center"/>
          </w:tcPr>
          <w:p w:rsidR="00257519" w:rsidRPr="00F076BF" w:rsidRDefault="00333140" w:rsidP="00A31077">
            <w:pPr>
              <w:widowControl/>
              <w:jc w:val="center"/>
              <w:textAlignment w:val="center"/>
              <w:rPr>
                <w:sz w:val="18"/>
                <w:szCs w:val="18"/>
              </w:rPr>
            </w:pPr>
            <w:r>
              <w:rPr>
                <w:sz w:val="18"/>
                <w:szCs w:val="18"/>
              </w:rPr>
              <w:t>120</w:t>
            </w:r>
            <w:r w:rsidR="00257519" w:rsidRPr="00F076BF">
              <w:rPr>
                <w:rFonts w:hint="eastAsia"/>
                <w:sz w:val="18"/>
                <w:szCs w:val="18"/>
              </w:rPr>
              <w:t>0</w:t>
            </w:r>
          </w:p>
        </w:tc>
        <w:tc>
          <w:tcPr>
            <w:tcW w:w="3407" w:type="dxa"/>
            <w:vAlign w:val="center"/>
          </w:tcPr>
          <w:p w:rsidR="00257519" w:rsidRPr="00D637A5" w:rsidRDefault="00257519" w:rsidP="00A31077">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257519" w:rsidRPr="00D637A5" w:rsidTr="00794A19">
        <w:trPr>
          <w:trHeight w:val="210"/>
          <w:jc w:val="center"/>
        </w:trPr>
        <w:tc>
          <w:tcPr>
            <w:tcW w:w="988" w:type="dxa"/>
            <w:vAlign w:val="center"/>
          </w:tcPr>
          <w:p w:rsidR="00257519" w:rsidRPr="00D637A5" w:rsidRDefault="00257519" w:rsidP="00A31077">
            <w:pPr>
              <w:widowControl/>
              <w:jc w:val="center"/>
              <w:textAlignment w:val="center"/>
              <w:rPr>
                <w:sz w:val="18"/>
                <w:szCs w:val="18"/>
              </w:rPr>
            </w:pPr>
            <w:r>
              <w:rPr>
                <w:rFonts w:hint="eastAsia"/>
                <w:sz w:val="18"/>
                <w:szCs w:val="18"/>
              </w:rPr>
              <w:t>P87</w:t>
            </w:r>
          </w:p>
        </w:tc>
        <w:tc>
          <w:tcPr>
            <w:tcW w:w="2268" w:type="dxa"/>
            <w:vAlign w:val="center"/>
          </w:tcPr>
          <w:p w:rsidR="00257519" w:rsidRPr="001123ED" w:rsidRDefault="00257519" w:rsidP="00A31077">
            <w:pPr>
              <w:snapToGrid w:val="0"/>
              <w:spacing w:line="276" w:lineRule="auto"/>
              <w:jc w:val="left"/>
              <w:rPr>
                <w:color w:val="000000"/>
                <w:sz w:val="18"/>
                <w:szCs w:val="18"/>
              </w:rPr>
            </w:pPr>
            <w:r w:rsidRPr="005129BC">
              <w:rPr>
                <w:color w:val="000000"/>
                <w:sz w:val="18"/>
                <w:szCs w:val="18"/>
              </w:rPr>
              <w:t xml:space="preserve">Return delay </w:t>
            </w:r>
            <w:r>
              <w:rPr>
                <w:color w:val="000000"/>
                <w:sz w:val="18"/>
                <w:szCs w:val="18"/>
              </w:rPr>
              <w:t xml:space="preserve">time </w:t>
            </w:r>
            <w:r w:rsidRPr="005129BC">
              <w:rPr>
                <w:color w:val="000000"/>
                <w:sz w:val="18"/>
                <w:szCs w:val="18"/>
              </w:rPr>
              <w:t xml:space="preserve">of </w:t>
            </w:r>
            <w:r>
              <w:rPr>
                <w:color w:val="000000"/>
                <w:sz w:val="18"/>
                <w:szCs w:val="18"/>
              </w:rPr>
              <w:t>t</w:t>
            </w:r>
            <w:r w:rsidRPr="00F4481F">
              <w:rPr>
                <w:color w:val="000000"/>
                <w:sz w:val="18"/>
                <w:szCs w:val="18"/>
              </w:rPr>
              <w:t xml:space="preserve">hread trimming of </w:t>
            </w:r>
            <w:r>
              <w:rPr>
                <w:color w:val="000000"/>
                <w:sz w:val="18"/>
                <w:szCs w:val="18"/>
              </w:rPr>
              <w:t>upp</w:t>
            </w:r>
            <w:r w:rsidRPr="00F4481F">
              <w:rPr>
                <w:color w:val="000000"/>
                <w:sz w:val="18"/>
                <w:szCs w:val="18"/>
              </w:rPr>
              <w:t>er knife</w:t>
            </w:r>
            <w:r w:rsidRPr="005129BC">
              <w:rPr>
                <w:color w:val="000000"/>
                <w:sz w:val="18"/>
                <w:szCs w:val="18"/>
              </w:rPr>
              <w:t xml:space="preserve"> (ms)</w:t>
            </w:r>
          </w:p>
        </w:tc>
        <w:tc>
          <w:tcPr>
            <w:tcW w:w="992" w:type="dxa"/>
            <w:vAlign w:val="center"/>
          </w:tcPr>
          <w:p w:rsidR="00257519" w:rsidRPr="00F076BF" w:rsidRDefault="00257519" w:rsidP="00A31077">
            <w:pPr>
              <w:widowControl/>
              <w:jc w:val="center"/>
              <w:textAlignment w:val="center"/>
              <w:rPr>
                <w:sz w:val="18"/>
                <w:szCs w:val="18"/>
              </w:rPr>
            </w:pPr>
            <w:r>
              <w:rPr>
                <w:rFonts w:hint="eastAsia"/>
                <w:sz w:val="18"/>
                <w:szCs w:val="18"/>
              </w:rPr>
              <w:t>10-990</w:t>
            </w:r>
          </w:p>
        </w:tc>
        <w:tc>
          <w:tcPr>
            <w:tcW w:w="850" w:type="dxa"/>
            <w:vAlign w:val="center"/>
          </w:tcPr>
          <w:p w:rsidR="00257519" w:rsidRPr="00F076BF" w:rsidRDefault="00257519" w:rsidP="00A31077">
            <w:pPr>
              <w:widowControl/>
              <w:jc w:val="center"/>
              <w:textAlignment w:val="center"/>
              <w:rPr>
                <w:sz w:val="18"/>
                <w:szCs w:val="18"/>
              </w:rPr>
            </w:pPr>
            <w:r>
              <w:rPr>
                <w:sz w:val="18"/>
                <w:szCs w:val="18"/>
              </w:rPr>
              <w:t>30</w:t>
            </w:r>
          </w:p>
        </w:tc>
        <w:tc>
          <w:tcPr>
            <w:tcW w:w="3407" w:type="dxa"/>
            <w:vAlign w:val="center"/>
          </w:tcPr>
          <w:p w:rsidR="00257519" w:rsidRPr="008B3B35" w:rsidRDefault="00257519" w:rsidP="00A31077">
            <w:pPr>
              <w:jc w:val="left"/>
              <w:rPr>
                <w:sz w:val="18"/>
                <w:szCs w:val="18"/>
              </w:rPr>
            </w:pPr>
          </w:p>
        </w:tc>
      </w:tr>
      <w:tr w:rsidR="00257519" w:rsidRPr="00D637A5" w:rsidTr="00794A19">
        <w:trPr>
          <w:trHeight w:val="210"/>
          <w:jc w:val="center"/>
        </w:trPr>
        <w:tc>
          <w:tcPr>
            <w:tcW w:w="988" w:type="dxa"/>
            <w:vAlign w:val="center"/>
          </w:tcPr>
          <w:p w:rsidR="00257519" w:rsidRDefault="00257519" w:rsidP="00A31077">
            <w:pPr>
              <w:widowControl/>
              <w:jc w:val="center"/>
              <w:textAlignment w:val="center"/>
              <w:rPr>
                <w:sz w:val="18"/>
                <w:szCs w:val="18"/>
              </w:rPr>
            </w:pPr>
            <w:r>
              <w:rPr>
                <w:rFonts w:hint="eastAsia"/>
                <w:sz w:val="18"/>
                <w:szCs w:val="18"/>
              </w:rPr>
              <w:t>P88</w:t>
            </w:r>
          </w:p>
        </w:tc>
        <w:tc>
          <w:tcPr>
            <w:tcW w:w="2268" w:type="dxa"/>
            <w:vAlign w:val="center"/>
          </w:tcPr>
          <w:p w:rsidR="00257519" w:rsidRPr="00926552" w:rsidRDefault="00257519" w:rsidP="00A31077">
            <w:pPr>
              <w:snapToGrid w:val="0"/>
              <w:spacing w:line="276" w:lineRule="auto"/>
              <w:jc w:val="left"/>
              <w:rPr>
                <w:rFonts w:eastAsiaTheme="minorEastAsia"/>
                <w:color w:val="000000"/>
                <w:sz w:val="18"/>
                <w:szCs w:val="18"/>
              </w:rPr>
            </w:pPr>
            <w:r w:rsidRPr="00F4481F">
              <w:rPr>
                <w:color w:val="000000"/>
                <w:sz w:val="18"/>
                <w:szCs w:val="18"/>
              </w:rPr>
              <w:t xml:space="preserve">Thread trimming of </w:t>
            </w:r>
            <w:r>
              <w:rPr>
                <w:color w:val="000000"/>
                <w:sz w:val="18"/>
                <w:szCs w:val="18"/>
              </w:rPr>
              <w:t>upp</w:t>
            </w:r>
            <w:r w:rsidRPr="00F4481F">
              <w:rPr>
                <w:color w:val="000000"/>
                <w:sz w:val="18"/>
                <w:szCs w:val="18"/>
              </w:rPr>
              <w:t>er knife</w:t>
            </w:r>
            <w:r w:rsidRPr="00CF2672">
              <w:rPr>
                <w:color w:val="000000"/>
                <w:sz w:val="18"/>
                <w:szCs w:val="18"/>
              </w:rPr>
              <w:t xml:space="preserve"> </w:t>
            </w:r>
            <w:r w:rsidRPr="00926552">
              <w:rPr>
                <w:color w:val="000000"/>
                <w:sz w:val="18"/>
                <w:szCs w:val="18"/>
              </w:rPr>
              <w:t>solenoid output duty cycle</w:t>
            </w:r>
          </w:p>
        </w:tc>
        <w:tc>
          <w:tcPr>
            <w:tcW w:w="992" w:type="dxa"/>
            <w:vAlign w:val="center"/>
          </w:tcPr>
          <w:p w:rsidR="00257519" w:rsidRDefault="00257519" w:rsidP="00A31077">
            <w:pPr>
              <w:widowControl/>
              <w:jc w:val="center"/>
              <w:textAlignment w:val="center"/>
              <w:rPr>
                <w:sz w:val="18"/>
                <w:szCs w:val="18"/>
              </w:rPr>
            </w:pPr>
            <w:r>
              <w:rPr>
                <w:rFonts w:hint="eastAsia"/>
                <w:sz w:val="18"/>
                <w:szCs w:val="18"/>
              </w:rPr>
              <w:t>0-100</w:t>
            </w:r>
          </w:p>
        </w:tc>
        <w:tc>
          <w:tcPr>
            <w:tcW w:w="850" w:type="dxa"/>
            <w:vAlign w:val="center"/>
          </w:tcPr>
          <w:p w:rsidR="00257519" w:rsidRDefault="00257519" w:rsidP="00A31077">
            <w:pPr>
              <w:widowControl/>
              <w:jc w:val="center"/>
              <w:textAlignment w:val="center"/>
              <w:rPr>
                <w:sz w:val="18"/>
                <w:szCs w:val="18"/>
              </w:rPr>
            </w:pPr>
            <w:r>
              <w:rPr>
                <w:rFonts w:hint="eastAsia"/>
                <w:sz w:val="18"/>
                <w:szCs w:val="18"/>
              </w:rPr>
              <w:t>75</w:t>
            </w:r>
          </w:p>
        </w:tc>
        <w:tc>
          <w:tcPr>
            <w:tcW w:w="3407" w:type="dxa"/>
            <w:vAlign w:val="center"/>
          </w:tcPr>
          <w:p w:rsidR="00257519" w:rsidRPr="008B3B35" w:rsidRDefault="00257519" w:rsidP="00A31077">
            <w:pPr>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P89</w:t>
            </w:r>
          </w:p>
        </w:tc>
        <w:tc>
          <w:tcPr>
            <w:tcW w:w="2268" w:type="dxa"/>
            <w:vAlign w:val="center"/>
          </w:tcPr>
          <w:p w:rsidR="00257519" w:rsidRPr="00D637A5" w:rsidRDefault="00257519" w:rsidP="00A31077">
            <w:pPr>
              <w:jc w:val="left"/>
              <w:rPr>
                <w:sz w:val="18"/>
                <w:szCs w:val="18"/>
              </w:rPr>
            </w:pPr>
            <w:r w:rsidRPr="00D637A5">
              <w:rPr>
                <w:sz w:val="18"/>
                <w:szCs w:val="18"/>
              </w:rPr>
              <w:t>AC overvoltage setting</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500-1023</w:t>
            </w:r>
          </w:p>
        </w:tc>
        <w:tc>
          <w:tcPr>
            <w:tcW w:w="850" w:type="dxa"/>
            <w:vAlign w:val="center"/>
          </w:tcPr>
          <w:p w:rsidR="00257519" w:rsidRPr="00D637A5" w:rsidRDefault="00257519" w:rsidP="00A31077">
            <w:pPr>
              <w:snapToGrid w:val="0"/>
              <w:spacing w:line="276" w:lineRule="auto"/>
              <w:jc w:val="center"/>
              <w:rPr>
                <w:sz w:val="18"/>
                <w:szCs w:val="18"/>
              </w:rPr>
            </w:pPr>
            <w:r w:rsidRPr="00D637A5">
              <w:rPr>
                <w:sz w:val="18"/>
                <w:szCs w:val="18"/>
              </w:rPr>
              <w:t>880</w:t>
            </w:r>
          </w:p>
        </w:tc>
        <w:tc>
          <w:tcPr>
            <w:tcW w:w="3407" w:type="dxa"/>
            <w:vAlign w:val="center"/>
          </w:tcPr>
          <w:p w:rsidR="00257519" w:rsidRPr="00D637A5" w:rsidRDefault="00257519" w:rsidP="00A31077">
            <w:pPr>
              <w:jc w:val="left"/>
              <w:rPr>
                <w:sz w:val="18"/>
                <w:szCs w:val="18"/>
              </w:rPr>
            </w:pPr>
          </w:p>
        </w:tc>
      </w:tr>
      <w:tr w:rsidR="00257519" w:rsidRPr="00D637A5" w:rsidTr="00794A19">
        <w:trPr>
          <w:trHeight w:val="90"/>
          <w:jc w:val="center"/>
        </w:trPr>
        <w:tc>
          <w:tcPr>
            <w:tcW w:w="988" w:type="dxa"/>
            <w:vAlign w:val="center"/>
          </w:tcPr>
          <w:p w:rsidR="00257519" w:rsidRPr="00D637A5" w:rsidRDefault="00257519" w:rsidP="00A31077">
            <w:pPr>
              <w:widowControl/>
              <w:jc w:val="center"/>
              <w:textAlignment w:val="center"/>
              <w:rPr>
                <w:sz w:val="18"/>
                <w:szCs w:val="18"/>
              </w:rPr>
            </w:pPr>
            <w:r w:rsidRPr="00D637A5">
              <w:rPr>
                <w:sz w:val="18"/>
                <w:szCs w:val="18"/>
              </w:rPr>
              <w:t>P92</w:t>
            </w:r>
          </w:p>
        </w:tc>
        <w:tc>
          <w:tcPr>
            <w:tcW w:w="2268" w:type="dxa"/>
            <w:vAlign w:val="center"/>
          </w:tcPr>
          <w:p w:rsidR="00257519" w:rsidRPr="00D637A5" w:rsidRDefault="00257519" w:rsidP="00A31077">
            <w:pPr>
              <w:jc w:val="left"/>
              <w:rPr>
                <w:sz w:val="18"/>
                <w:szCs w:val="18"/>
              </w:rPr>
            </w:pPr>
            <w:r w:rsidRPr="00C3193F">
              <w:rPr>
                <w:sz w:val="18"/>
                <w:szCs w:val="18"/>
              </w:rPr>
              <w:t xml:space="preserve">Electrical </w:t>
            </w:r>
            <w:r>
              <w:rPr>
                <w:sz w:val="18"/>
                <w:szCs w:val="18"/>
              </w:rPr>
              <w:t>a</w:t>
            </w:r>
            <w:r w:rsidRPr="00C3193F">
              <w:rPr>
                <w:sz w:val="18"/>
                <w:szCs w:val="18"/>
              </w:rPr>
              <w:t xml:space="preserve">ngle </w:t>
            </w:r>
            <w:r>
              <w:rPr>
                <w:sz w:val="18"/>
                <w:szCs w:val="18"/>
              </w:rPr>
              <w:t>c</w:t>
            </w:r>
            <w:r w:rsidRPr="00C3193F">
              <w:rPr>
                <w:sz w:val="18"/>
                <w:szCs w:val="18"/>
              </w:rPr>
              <w:t xml:space="preserve">orrection </w:t>
            </w:r>
            <w:r>
              <w:rPr>
                <w:sz w:val="18"/>
                <w:szCs w:val="18"/>
              </w:rPr>
              <w:t>of</w:t>
            </w:r>
            <w:r w:rsidRPr="00C3193F">
              <w:rPr>
                <w:sz w:val="18"/>
                <w:szCs w:val="18"/>
              </w:rPr>
              <w:t xml:space="preserve"> </w:t>
            </w:r>
            <w:r>
              <w:rPr>
                <w:sz w:val="18"/>
                <w:szCs w:val="18"/>
              </w:rPr>
              <w:t>m</w:t>
            </w:r>
            <w:r w:rsidRPr="00C3193F">
              <w:rPr>
                <w:sz w:val="18"/>
                <w:szCs w:val="18"/>
              </w:rPr>
              <w:t>otor</w:t>
            </w:r>
          </w:p>
        </w:tc>
        <w:tc>
          <w:tcPr>
            <w:tcW w:w="992" w:type="dxa"/>
            <w:vAlign w:val="center"/>
          </w:tcPr>
          <w:p w:rsidR="00257519" w:rsidRPr="00D637A5" w:rsidRDefault="00257519" w:rsidP="00A31077">
            <w:pPr>
              <w:snapToGrid w:val="0"/>
              <w:spacing w:line="276" w:lineRule="auto"/>
              <w:jc w:val="center"/>
              <w:rPr>
                <w:sz w:val="18"/>
                <w:szCs w:val="18"/>
              </w:rPr>
            </w:pPr>
          </w:p>
        </w:tc>
        <w:tc>
          <w:tcPr>
            <w:tcW w:w="850" w:type="dxa"/>
            <w:vAlign w:val="center"/>
          </w:tcPr>
          <w:p w:rsidR="00257519" w:rsidRPr="00D637A5" w:rsidRDefault="00257519" w:rsidP="00A31077">
            <w:pPr>
              <w:snapToGrid w:val="0"/>
              <w:spacing w:line="276" w:lineRule="auto"/>
              <w:jc w:val="center"/>
              <w:rPr>
                <w:sz w:val="18"/>
                <w:szCs w:val="18"/>
              </w:rPr>
            </w:pPr>
            <w:r>
              <w:rPr>
                <w:sz w:val="18"/>
                <w:szCs w:val="18"/>
              </w:rPr>
              <w:t>160</w:t>
            </w:r>
          </w:p>
        </w:tc>
        <w:tc>
          <w:tcPr>
            <w:tcW w:w="3407" w:type="dxa"/>
            <w:vAlign w:val="center"/>
          </w:tcPr>
          <w:p w:rsidR="00257519" w:rsidRPr="00D637A5" w:rsidRDefault="00257519" w:rsidP="00A31077">
            <w:pPr>
              <w:jc w:val="left"/>
              <w:rPr>
                <w:sz w:val="18"/>
                <w:szCs w:val="18"/>
              </w:rPr>
            </w:pPr>
            <w:r w:rsidRPr="00D637A5">
              <w:rPr>
                <w:sz w:val="18"/>
                <w:szCs w:val="18"/>
              </w:rPr>
              <w:t xml:space="preserve">Reading the initial </w:t>
            </w:r>
            <w:r>
              <w:rPr>
                <w:sz w:val="18"/>
                <w:szCs w:val="18"/>
              </w:rPr>
              <w:t>a</w:t>
            </w:r>
            <w:r w:rsidRPr="00D637A5">
              <w:rPr>
                <w:sz w:val="18"/>
                <w:szCs w:val="18"/>
              </w:rPr>
              <w:t>ngle of encoder, the factory default was set, please do not change the values (parameter value cannot be changed manually, random change it will result the control box and motor abnormal or damaged).</w:t>
            </w:r>
          </w:p>
        </w:tc>
      </w:tr>
      <w:tr w:rsidR="00257519" w:rsidRPr="00D637A5" w:rsidTr="00794A19">
        <w:trPr>
          <w:trHeight w:val="90"/>
          <w:jc w:val="center"/>
        </w:trPr>
        <w:tc>
          <w:tcPr>
            <w:tcW w:w="988" w:type="dxa"/>
            <w:vAlign w:val="center"/>
          </w:tcPr>
          <w:p w:rsidR="00257519" w:rsidRPr="009E0868" w:rsidRDefault="00257519" w:rsidP="00A31077">
            <w:pPr>
              <w:widowControl/>
              <w:jc w:val="center"/>
              <w:textAlignment w:val="center"/>
              <w:rPr>
                <w:sz w:val="18"/>
                <w:szCs w:val="18"/>
              </w:rPr>
            </w:pPr>
            <w:r w:rsidRPr="009E0868">
              <w:rPr>
                <w:sz w:val="18"/>
                <w:szCs w:val="18"/>
              </w:rPr>
              <w:t>P93</w:t>
            </w:r>
          </w:p>
        </w:tc>
        <w:tc>
          <w:tcPr>
            <w:tcW w:w="2268" w:type="dxa"/>
            <w:vAlign w:val="center"/>
          </w:tcPr>
          <w:p w:rsidR="00257519" w:rsidRPr="002D0673" w:rsidRDefault="00257519" w:rsidP="00A31077">
            <w:pPr>
              <w:widowControl/>
              <w:jc w:val="left"/>
              <w:textAlignment w:val="center"/>
              <w:rPr>
                <w:rFonts w:eastAsiaTheme="minorEastAsia"/>
                <w:color w:val="000000"/>
                <w:sz w:val="18"/>
                <w:szCs w:val="18"/>
              </w:rPr>
            </w:pPr>
            <w:r w:rsidRPr="00665AFE">
              <w:rPr>
                <w:rFonts w:eastAsiaTheme="minorEastAsia"/>
                <w:color w:val="000000"/>
                <w:sz w:val="18"/>
                <w:szCs w:val="18"/>
              </w:rPr>
              <w:t>Half back</w:t>
            </w:r>
            <w:r>
              <w:rPr>
                <w:rFonts w:eastAsiaTheme="minorEastAsia"/>
                <w:color w:val="000000"/>
                <w:sz w:val="18"/>
                <w:szCs w:val="18"/>
              </w:rPr>
              <w:t xml:space="preserve"> pedal</w:t>
            </w:r>
            <w:r w:rsidRPr="00665AFE">
              <w:rPr>
                <w:rFonts w:eastAsiaTheme="minorEastAsia"/>
                <w:color w:val="000000"/>
                <w:sz w:val="18"/>
                <w:szCs w:val="18"/>
              </w:rPr>
              <w:t>ing function onset time (ms)</w:t>
            </w:r>
          </w:p>
        </w:tc>
        <w:tc>
          <w:tcPr>
            <w:tcW w:w="992" w:type="dxa"/>
            <w:vAlign w:val="center"/>
          </w:tcPr>
          <w:p w:rsidR="00257519" w:rsidRPr="009E0868" w:rsidRDefault="00257519" w:rsidP="00A31077">
            <w:pPr>
              <w:widowControl/>
              <w:jc w:val="center"/>
              <w:textAlignment w:val="center"/>
              <w:rPr>
                <w:sz w:val="18"/>
                <w:szCs w:val="18"/>
              </w:rPr>
            </w:pPr>
            <w:r w:rsidRPr="009E0868">
              <w:rPr>
                <w:sz w:val="18"/>
                <w:szCs w:val="18"/>
              </w:rPr>
              <w:t>10-900</w:t>
            </w:r>
          </w:p>
        </w:tc>
        <w:tc>
          <w:tcPr>
            <w:tcW w:w="850" w:type="dxa"/>
            <w:vAlign w:val="center"/>
          </w:tcPr>
          <w:p w:rsidR="00257519" w:rsidRPr="009E0868" w:rsidRDefault="00257519" w:rsidP="00A31077">
            <w:pPr>
              <w:widowControl/>
              <w:jc w:val="center"/>
              <w:textAlignment w:val="center"/>
              <w:rPr>
                <w:sz w:val="18"/>
                <w:szCs w:val="18"/>
              </w:rPr>
            </w:pPr>
            <w:r w:rsidRPr="009E0868">
              <w:rPr>
                <w:sz w:val="18"/>
                <w:szCs w:val="18"/>
              </w:rPr>
              <w:t>150</w:t>
            </w:r>
          </w:p>
        </w:tc>
        <w:tc>
          <w:tcPr>
            <w:tcW w:w="3407" w:type="dxa"/>
            <w:vAlign w:val="center"/>
          </w:tcPr>
          <w:p w:rsidR="00257519" w:rsidRPr="00985C99" w:rsidRDefault="00257519" w:rsidP="00A31077">
            <w:pPr>
              <w:jc w:val="left"/>
              <w:rPr>
                <w:sz w:val="18"/>
                <w:szCs w:val="18"/>
              </w:rPr>
            </w:pPr>
          </w:p>
        </w:tc>
      </w:tr>
      <w:tr w:rsidR="00257519" w:rsidRPr="00D637A5" w:rsidTr="00794A19">
        <w:trPr>
          <w:trHeight w:val="90"/>
          <w:jc w:val="center"/>
        </w:trPr>
        <w:tc>
          <w:tcPr>
            <w:tcW w:w="988" w:type="dxa"/>
            <w:vAlign w:val="center"/>
          </w:tcPr>
          <w:p w:rsidR="00257519" w:rsidRPr="009E0868" w:rsidRDefault="00257519" w:rsidP="00A31077">
            <w:pPr>
              <w:widowControl/>
              <w:jc w:val="center"/>
              <w:textAlignment w:val="center"/>
              <w:rPr>
                <w:sz w:val="18"/>
                <w:szCs w:val="18"/>
              </w:rPr>
            </w:pPr>
            <w:r w:rsidRPr="009E0868">
              <w:rPr>
                <w:sz w:val="18"/>
                <w:szCs w:val="18"/>
              </w:rPr>
              <w:t>P10</w:t>
            </w:r>
            <w:r>
              <w:rPr>
                <w:sz w:val="18"/>
                <w:szCs w:val="18"/>
              </w:rPr>
              <w:t>5</w:t>
            </w:r>
          </w:p>
        </w:tc>
        <w:tc>
          <w:tcPr>
            <w:tcW w:w="2268" w:type="dxa"/>
            <w:vAlign w:val="center"/>
          </w:tcPr>
          <w:p w:rsidR="00257519" w:rsidRPr="002D0673" w:rsidRDefault="00257519" w:rsidP="00EB1AE7">
            <w:pPr>
              <w:widowControl/>
              <w:jc w:val="left"/>
              <w:textAlignment w:val="center"/>
              <w:rPr>
                <w:rFonts w:eastAsiaTheme="minorEastAsia"/>
                <w:color w:val="000000"/>
                <w:sz w:val="18"/>
                <w:szCs w:val="18"/>
              </w:rPr>
            </w:pPr>
            <w:r>
              <w:rPr>
                <w:color w:val="000000"/>
                <w:sz w:val="18"/>
                <w:szCs w:val="18"/>
              </w:rPr>
              <w:t>T</w:t>
            </w:r>
            <w:r w:rsidRPr="00757679">
              <w:rPr>
                <w:color w:val="000000"/>
                <w:sz w:val="18"/>
                <w:szCs w:val="18"/>
              </w:rPr>
              <w:t>hread trimming</w:t>
            </w:r>
            <w:r>
              <w:rPr>
                <w:color w:val="000000"/>
                <w:sz w:val="18"/>
                <w:szCs w:val="18"/>
              </w:rPr>
              <w:t xml:space="preserve"> of</w:t>
            </w:r>
            <w:r w:rsidRPr="00757679">
              <w:rPr>
                <w:color w:val="000000"/>
                <w:sz w:val="18"/>
                <w:szCs w:val="18"/>
              </w:rPr>
              <w:t xml:space="preserve"> </w:t>
            </w:r>
            <w:r>
              <w:rPr>
                <w:color w:val="000000"/>
                <w:sz w:val="18"/>
                <w:szCs w:val="18"/>
              </w:rPr>
              <w:t>u</w:t>
            </w:r>
            <w:r w:rsidRPr="00757679">
              <w:rPr>
                <w:color w:val="000000"/>
                <w:sz w:val="18"/>
                <w:szCs w:val="18"/>
              </w:rPr>
              <w:t>pper knife</w:t>
            </w:r>
            <w:r w:rsidR="00EB1AE7">
              <w:rPr>
                <w:rFonts w:eastAsiaTheme="minorEastAsia"/>
                <w:color w:val="000000"/>
                <w:sz w:val="18"/>
                <w:szCs w:val="18"/>
              </w:rPr>
              <w:t xml:space="preserve"> port output selection</w:t>
            </w:r>
          </w:p>
        </w:tc>
        <w:tc>
          <w:tcPr>
            <w:tcW w:w="992" w:type="dxa"/>
            <w:vAlign w:val="center"/>
          </w:tcPr>
          <w:p w:rsidR="00257519" w:rsidRPr="0099324F" w:rsidRDefault="00257519" w:rsidP="00841D2E">
            <w:pPr>
              <w:widowControl/>
              <w:jc w:val="center"/>
              <w:textAlignment w:val="center"/>
              <w:rPr>
                <w:sz w:val="18"/>
                <w:szCs w:val="18"/>
              </w:rPr>
            </w:pPr>
            <w:r w:rsidRPr="0099324F">
              <w:rPr>
                <w:rFonts w:hint="eastAsia"/>
                <w:sz w:val="18"/>
                <w:szCs w:val="18"/>
              </w:rPr>
              <w:t>0-</w:t>
            </w:r>
            <w:r w:rsidR="00841D2E">
              <w:rPr>
                <w:sz w:val="18"/>
                <w:szCs w:val="18"/>
              </w:rPr>
              <w:t>1</w:t>
            </w:r>
          </w:p>
        </w:tc>
        <w:tc>
          <w:tcPr>
            <w:tcW w:w="850" w:type="dxa"/>
            <w:vAlign w:val="center"/>
          </w:tcPr>
          <w:p w:rsidR="00257519" w:rsidRPr="0099324F" w:rsidRDefault="00257519" w:rsidP="00A31077">
            <w:pPr>
              <w:widowControl/>
              <w:jc w:val="center"/>
              <w:textAlignment w:val="center"/>
              <w:rPr>
                <w:sz w:val="18"/>
                <w:szCs w:val="18"/>
              </w:rPr>
            </w:pPr>
            <w:r>
              <w:rPr>
                <w:sz w:val="18"/>
                <w:szCs w:val="18"/>
              </w:rPr>
              <w:t>0</w:t>
            </w:r>
          </w:p>
        </w:tc>
        <w:tc>
          <w:tcPr>
            <w:tcW w:w="3407" w:type="dxa"/>
            <w:vAlign w:val="center"/>
          </w:tcPr>
          <w:p w:rsidR="00257519" w:rsidRPr="00F47AD0" w:rsidRDefault="00257519" w:rsidP="00A31077">
            <w:pPr>
              <w:widowControl/>
              <w:jc w:val="left"/>
              <w:textAlignment w:val="center"/>
              <w:rPr>
                <w:sz w:val="18"/>
                <w:szCs w:val="18"/>
              </w:rPr>
            </w:pPr>
            <w:r w:rsidRPr="00F47AD0">
              <w:rPr>
                <w:sz w:val="18"/>
                <w:szCs w:val="18"/>
              </w:rPr>
              <w:t>0: Thread trimming of upper knife</w:t>
            </w:r>
            <w:r w:rsidR="00EB1AE7">
              <w:rPr>
                <w:sz w:val="18"/>
                <w:szCs w:val="18"/>
              </w:rPr>
              <w:t xml:space="preserve"> (thread wiping)</w:t>
            </w:r>
          </w:p>
          <w:p w:rsidR="00257519" w:rsidRPr="00985C99" w:rsidRDefault="00257519" w:rsidP="00A31077">
            <w:pPr>
              <w:widowControl/>
              <w:jc w:val="left"/>
              <w:textAlignment w:val="center"/>
              <w:rPr>
                <w:sz w:val="18"/>
                <w:szCs w:val="18"/>
              </w:rPr>
            </w:pPr>
            <w:r w:rsidRPr="00F47AD0">
              <w:rPr>
                <w:sz w:val="18"/>
                <w:szCs w:val="18"/>
              </w:rPr>
              <w:t xml:space="preserve">1: </w:t>
            </w:r>
            <w:r>
              <w:rPr>
                <w:sz w:val="18"/>
                <w:szCs w:val="18"/>
              </w:rPr>
              <w:t>Blow</w:t>
            </w:r>
            <w:r w:rsidR="00EB1AE7">
              <w:rPr>
                <w:sz w:val="18"/>
                <w:szCs w:val="18"/>
              </w:rPr>
              <w:t>ing</w:t>
            </w:r>
          </w:p>
        </w:tc>
      </w:tr>
      <w:tr w:rsidR="00257519" w:rsidRPr="00D637A5" w:rsidTr="00794A19">
        <w:trPr>
          <w:trHeight w:val="157"/>
          <w:jc w:val="center"/>
        </w:trPr>
        <w:tc>
          <w:tcPr>
            <w:tcW w:w="988" w:type="dxa"/>
            <w:vAlign w:val="center"/>
          </w:tcPr>
          <w:p w:rsidR="00257519" w:rsidRPr="0099324F" w:rsidRDefault="00257519" w:rsidP="00A31077">
            <w:pPr>
              <w:widowControl/>
              <w:jc w:val="center"/>
              <w:textAlignment w:val="center"/>
              <w:rPr>
                <w:sz w:val="18"/>
                <w:szCs w:val="18"/>
              </w:rPr>
            </w:pPr>
            <w:r w:rsidRPr="0099324F">
              <w:rPr>
                <w:rFonts w:hint="eastAsia"/>
                <w:sz w:val="18"/>
                <w:szCs w:val="18"/>
              </w:rPr>
              <w:t>P1</w:t>
            </w:r>
            <w:r>
              <w:rPr>
                <w:sz w:val="18"/>
                <w:szCs w:val="18"/>
              </w:rPr>
              <w:t>09</w:t>
            </w:r>
          </w:p>
        </w:tc>
        <w:tc>
          <w:tcPr>
            <w:tcW w:w="2268" w:type="dxa"/>
            <w:vAlign w:val="center"/>
          </w:tcPr>
          <w:p w:rsidR="00257519" w:rsidRPr="001123ED" w:rsidRDefault="00257519" w:rsidP="00A31077">
            <w:pPr>
              <w:jc w:val="left"/>
              <w:rPr>
                <w:color w:val="000000"/>
                <w:sz w:val="18"/>
                <w:szCs w:val="18"/>
              </w:rPr>
            </w:pPr>
            <w:r>
              <w:rPr>
                <w:color w:val="000000"/>
                <w:sz w:val="18"/>
                <w:szCs w:val="18"/>
              </w:rPr>
              <w:t xml:space="preserve">Thread trimming of lower knife </w:t>
            </w:r>
            <w:r w:rsidRPr="00CE4D7D">
              <w:rPr>
                <w:color w:val="000000"/>
                <w:sz w:val="18"/>
                <w:szCs w:val="18"/>
              </w:rPr>
              <w:t>return time (ms)</w:t>
            </w:r>
          </w:p>
        </w:tc>
        <w:tc>
          <w:tcPr>
            <w:tcW w:w="992" w:type="dxa"/>
            <w:vAlign w:val="center"/>
          </w:tcPr>
          <w:p w:rsidR="00257519" w:rsidRPr="00FB4FB2" w:rsidRDefault="00257519" w:rsidP="00A31077">
            <w:pPr>
              <w:snapToGrid w:val="0"/>
              <w:spacing w:line="276" w:lineRule="auto"/>
              <w:jc w:val="center"/>
              <w:rPr>
                <w:rFonts w:asciiTheme="minorEastAsia" w:eastAsiaTheme="minorEastAsia" w:hAnsiTheme="minorEastAsia" w:cs="宋体"/>
                <w:color w:val="000000"/>
                <w:sz w:val="18"/>
                <w:szCs w:val="18"/>
              </w:rPr>
            </w:pPr>
            <w:r w:rsidRPr="00FB4FB2">
              <w:rPr>
                <w:rFonts w:asciiTheme="minorEastAsia" w:eastAsiaTheme="minorEastAsia" w:hAnsiTheme="minorEastAsia" w:cs="宋体" w:hint="eastAsia"/>
                <w:color w:val="000000"/>
                <w:sz w:val="18"/>
                <w:szCs w:val="18"/>
              </w:rPr>
              <w:t>5-990</w:t>
            </w:r>
          </w:p>
        </w:tc>
        <w:tc>
          <w:tcPr>
            <w:tcW w:w="850" w:type="dxa"/>
            <w:vAlign w:val="center"/>
          </w:tcPr>
          <w:p w:rsidR="00257519" w:rsidRPr="00FB4FB2" w:rsidRDefault="00333140" w:rsidP="00A31077">
            <w:pPr>
              <w:snapToGrid w:val="0"/>
              <w:spacing w:line="276" w:lineRule="auto"/>
              <w:jc w:val="center"/>
              <w:rPr>
                <w:rFonts w:asciiTheme="minorEastAsia" w:eastAsiaTheme="minorEastAsia" w:hAnsiTheme="minorEastAsia" w:cs="宋体"/>
                <w:color w:val="000000"/>
                <w:sz w:val="18"/>
                <w:szCs w:val="18"/>
              </w:rPr>
            </w:pPr>
            <w:r>
              <w:rPr>
                <w:rFonts w:asciiTheme="minorEastAsia" w:eastAsiaTheme="minorEastAsia" w:hAnsiTheme="minorEastAsia" w:cs="宋体"/>
                <w:color w:val="000000"/>
                <w:sz w:val="18"/>
                <w:szCs w:val="18"/>
              </w:rPr>
              <w:t>6</w:t>
            </w:r>
            <w:r w:rsidR="00257519" w:rsidRPr="00FB4FB2">
              <w:rPr>
                <w:rFonts w:asciiTheme="minorEastAsia" w:eastAsiaTheme="minorEastAsia" w:hAnsiTheme="minorEastAsia" w:cs="宋体" w:hint="eastAsia"/>
                <w:color w:val="000000"/>
                <w:sz w:val="18"/>
                <w:szCs w:val="18"/>
              </w:rPr>
              <w:t>0</w:t>
            </w:r>
          </w:p>
        </w:tc>
        <w:tc>
          <w:tcPr>
            <w:tcW w:w="3407" w:type="dxa"/>
            <w:vAlign w:val="center"/>
          </w:tcPr>
          <w:p w:rsidR="00257519" w:rsidRPr="002D0673" w:rsidRDefault="00257519" w:rsidP="00A31077">
            <w:pPr>
              <w:jc w:val="left"/>
              <w:rPr>
                <w:rFonts w:eastAsiaTheme="minorEastAsia"/>
                <w:color w:val="000000"/>
                <w:sz w:val="18"/>
                <w:szCs w:val="18"/>
              </w:rPr>
            </w:pPr>
          </w:p>
        </w:tc>
      </w:tr>
      <w:tr w:rsidR="00257519" w:rsidRPr="00D637A5" w:rsidTr="00794A19">
        <w:trPr>
          <w:trHeight w:val="157"/>
          <w:jc w:val="center"/>
        </w:trPr>
        <w:tc>
          <w:tcPr>
            <w:tcW w:w="988" w:type="dxa"/>
            <w:vAlign w:val="center"/>
          </w:tcPr>
          <w:p w:rsidR="00257519" w:rsidRPr="0099324F" w:rsidRDefault="00257519" w:rsidP="00A31077">
            <w:pPr>
              <w:widowControl/>
              <w:jc w:val="center"/>
              <w:textAlignment w:val="center"/>
              <w:rPr>
                <w:sz w:val="18"/>
                <w:szCs w:val="18"/>
              </w:rPr>
            </w:pPr>
            <w:r w:rsidRPr="0099324F">
              <w:rPr>
                <w:rFonts w:hint="eastAsia"/>
                <w:sz w:val="18"/>
                <w:szCs w:val="18"/>
              </w:rPr>
              <w:t>P113</w:t>
            </w:r>
          </w:p>
        </w:tc>
        <w:tc>
          <w:tcPr>
            <w:tcW w:w="2268" w:type="dxa"/>
            <w:vAlign w:val="center"/>
          </w:tcPr>
          <w:p w:rsidR="00257519" w:rsidRDefault="00257519" w:rsidP="00A31077">
            <w:pPr>
              <w:widowControl/>
              <w:jc w:val="left"/>
              <w:textAlignment w:val="center"/>
              <w:rPr>
                <w:rFonts w:eastAsiaTheme="minorEastAsia"/>
                <w:color w:val="000000"/>
                <w:sz w:val="18"/>
                <w:szCs w:val="18"/>
              </w:rPr>
            </w:pPr>
            <w:r>
              <w:rPr>
                <w:rFonts w:eastAsiaTheme="minorEastAsia"/>
                <w:color w:val="000000"/>
                <w:sz w:val="18"/>
                <w:szCs w:val="18"/>
              </w:rPr>
              <w:t>P</w:t>
            </w:r>
            <w:r w:rsidRPr="000F41EA">
              <w:rPr>
                <w:rFonts w:eastAsiaTheme="minorEastAsia"/>
                <w:color w:val="000000"/>
                <w:sz w:val="18"/>
                <w:szCs w:val="18"/>
              </w:rPr>
              <w:t xml:space="preserve">resser foot full </w:t>
            </w:r>
            <w:r>
              <w:rPr>
                <w:rFonts w:eastAsiaTheme="minorEastAsia"/>
                <w:color w:val="000000"/>
                <w:sz w:val="18"/>
                <w:szCs w:val="18"/>
              </w:rPr>
              <w:t>o</w:t>
            </w:r>
            <w:r w:rsidRPr="000F41EA">
              <w:rPr>
                <w:rFonts w:eastAsiaTheme="minorEastAsia"/>
                <w:color w:val="000000"/>
                <w:sz w:val="18"/>
                <w:szCs w:val="18"/>
              </w:rPr>
              <w:t xml:space="preserve">utput </w:t>
            </w:r>
            <w:r>
              <w:rPr>
                <w:rFonts w:eastAsiaTheme="minorEastAsia"/>
                <w:color w:val="000000"/>
                <w:sz w:val="18"/>
                <w:szCs w:val="18"/>
              </w:rPr>
              <w:t>c</w:t>
            </w:r>
            <w:r w:rsidRPr="000F41EA">
              <w:rPr>
                <w:rFonts w:eastAsiaTheme="minorEastAsia"/>
                <w:color w:val="000000"/>
                <w:sz w:val="18"/>
                <w:szCs w:val="18"/>
              </w:rPr>
              <w:t>ycle signal</w:t>
            </w:r>
            <w:r>
              <w:rPr>
                <w:rFonts w:eastAsiaTheme="minorEastAsia"/>
                <w:color w:val="000000"/>
                <w:sz w:val="18"/>
                <w:szCs w:val="18"/>
              </w:rPr>
              <w:t xml:space="preserve"> </w:t>
            </w:r>
            <w:r w:rsidRPr="00E56240">
              <w:rPr>
                <w:rFonts w:eastAsiaTheme="minorEastAsia"/>
                <w:color w:val="000000"/>
                <w:sz w:val="18"/>
                <w:szCs w:val="18"/>
              </w:rPr>
              <w:t>(%)</w:t>
            </w:r>
          </w:p>
        </w:tc>
        <w:tc>
          <w:tcPr>
            <w:tcW w:w="992" w:type="dxa"/>
            <w:vAlign w:val="center"/>
          </w:tcPr>
          <w:p w:rsidR="00257519" w:rsidRPr="0099324F" w:rsidRDefault="00257519" w:rsidP="00A31077">
            <w:pPr>
              <w:widowControl/>
              <w:jc w:val="center"/>
              <w:textAlignment w:val="center"/>
              <w:rPr>
                <w:sz w:val="18"/>
                <w:szCs w:val="18"/>
              </w:rPr>
            </w:pPr>
            <w:r w:rsidRPr="0099324F">
              <w:rPr>
                <w:rFonts w:hint="eastAsia"/>
                <w:sz w:val="18"/>
                <w:szCs w:val="18"/>
              </w:rPr>
              <w:t>0-1</w:t>
            </w:r>
            <w:r>
              <w:rPr>
                <w:sz w:val="18"/>
                <w:szCs w:val="18"/>
              </w:rPr>
              <w:t>00</w:t>
            </w:r>
          </w:p>
        </w:tc>
        <w:tc>
          <w:tcPr>
            <w:tcW w:w="850" w:type="dxa"/>
            <w:vAlign w:val="center"/>
          </w:tcPr>
          <w:p w:rsidR="00257519" w:rsidRPr="0099324F" w:rsidRDefault="00EB1AE7" w:rsidP="00A31077">
            <w:pPr>
              <w:widowControl/>
              <w:jc w:val="center"/>
              <w:textAlignment w:val="center"/>
              <w:rPr>
                <w:sz w:val="18"/>
                <w:szCs w:val="18"/>
              </w:rPr>
            </w:pPr>
            <w:r>
              <w:rPr>
                <w:sz w:val="18"/>
                <w:szCs w:val="18"/>
              </w:rPr>
              <w:t>9</w:t>
            </w:r>
            <w:r w:rsidR="00257519" w:rsidRPr="0099324F">
              <w:rPr>
                <w:rFonts w:hint="eastAsia"/>
                <w:sz w:val="18"/>
                <w:szCs w:val="18"/>
              </w:rPr>
              <w:t>0</w:t>
            </w:r>
          </w:p>
        </w:tc>
        <w:tc>
          <w:tcPr>
            <w:tcW w:w="3407" w:type="dxa"/>
            <w:vAlign w:val="center"/>
          </w:tcPr>
          <w:p w:rsidR="00257519" w:rsidRPr="002D0673" w:rsidRDefault="00257519" w:rsidP="00A31077">
            <w:pPr>
              <w:jc w:val="left"/>
              <w:rPr>
                <w:rFonts w:eastAsiaTheme="minorEastAsia"/>
                <w:color w:val="000000"/>
                <w:sz w:val="18"/>
                <w:szCs w:val="18"/>
              </w:rPr>
            </w:pPr>
          </w:p>
        </w:tc>
      </w:tr>
      <w:tr w:rsidR="00EB1AE7" w:rsidRPr="00D637A5" w:rsidTr="00794A19">
        <w:trPr>
          <w:trHeight w:val="157"/>
          <w:jc w:val="center"/>
        </w:trPr>
        <w:tc>
          <w:tcPr>
            <w:tcW w:w="988" w:type="dxa"/>
            <w:vAlign w:val="center"/>
          </w:tcPr>
          <w:p w:rsidR="00EB1AE7" w:rsidRPr="0099324F" w:rsidRDefault="00EB1AE7" w:rsidP="00EB1AE7">
            <w:pPr>
              <w:widowControl/>
              <w:jc w:val="center"/>
              <w:textAlignment w:val="center"/>
              <w:rPr>
                <w:sz w:val="18"/>
                <w:szCs w:val="18"/>
              </w:rPr>
            </w:pPr>
            <w:r>
              <w:rPr>
                <w:rFonts w:hint="eastAsia"/>
                <w:sz w:val="18"/>
                <w:szCs w:val="18"/>
              </w:rPr>
              <w:t>P</w:t>
            </w:r>
            <w:r>
              <w:rPr>
                <w:sz w:val="18"/>
                <w:szCs w:val="18"/>
              </w:rPr>
              <w:t>114</w:t>
            </w:r>
          </w:p>
        </w:tc>
        <w:tc>
          <w:tcPr>
            <w:tcW w:w="2268" w:type="dxa"/>
            <w:vAlign w:val="center"/>
          </w:tcPr>
          <w:p w:rsidR="00EB1AE7" w:rsidRDefault="00F31958" w:rsidP="00EB1AE7">
            <w:pPr>
              <w:widowControl/>
              <w:jc w:val="left"/>
              <w:textAlignment w:val="center"/>
              <w:rPr>
                <w:rFonts w:eastAsiaTheme="minorEastAsia"/>
                <w:color w:val="000000"/>
                <w:sz w:val="18"/>
                <w:szCs w:val="18"/>
              </w:rPr>
            </w:pPr>
            <w:r w:rsidRPr="00F31958">
              <w:rPr>
                <w:rFonts w:eastAsiaTheme="minorEastAsia"/>
                <w:color w:val="000000"/>
                <w:sz w:val="18"/>
                <w:szCs w:val="18"/>
              </w:rPr>
              <w:t>Constant stitch sewing</w:t>
            </w:r>
            <w:r>
              <w:rPr>
                <w:rFonts w:eastAsiaTheme="minorEastAsia"/>
                <w:color w:val="000000"/>
                <w:sz w:val="18"/>
                <w:szCs w:val="18"/>
              </w:rPr>
              <w:t xml:space="preserve"> switch</w:t>
            </w:r>
          </w:p>
        </w:tc>
        <w:tc>
          <w:tcPr>
            <w:tcW w:w="992" w:type="dxa"/>
            <w:vAlign w:val="center"/>
          </w:tcPr>
          <w:p w:rsidR="00EB1AE7" w:rsidRPr="00D637A5" w:rsidRDefault="00EB1AE7" w:rsidP="00EB1AE7">
            <w:pPr>
              <w:snapToGrid w:val="0"/>
              <w:spacing w:line="276" w:lineRule="auto"/>
              <w:jc w:val="center"/>
              <w:rPr>
                <w:sz w:val="18"/>
                <w:szCs w:val="18"/>
              </w:rPr>
            </w:pPr>
            <w:r w:rsidRPr="00D637A5">
              <w:rPr>
                <w:sz w:val="18"/>
                <w:szCs w:val="18"/>
              </w:rPr>
              <w:t>ON/OFF</w:t>
            </w:r>
          </w:p>
        </w:tc>
        <w:tc>
          <w:tcPr>
            <w:tcW w:w="850" w:type="dxa"/>
            <w:vAlign w:val="center"/>
          </w:tcPr>
          <w:p w:rsidR="00EB1AE7" w:rsidRPr="00D637A5" w:rsidRDefault="00EB1AE7" w:rsidP="00EB1AE7">
            <w:pPr>
              <w:jc w:val="center"/>
              <w:rPr>
                <w:sz w:val="18"/>
                <w:szCs w:val="18"/>
              </w:rPr>
            </w:pPr>
            <w:r w:rsidRPr="00D637A5">
              <w:rPr>
                <w:sz w:val="18"/>
                <w:szCs w:val="18"/>
              </w:rPr>
              <w:t>OFF</w:t>
            </w:r>
          </w:p>
        </w:tc>
        <w:tc>
          <w:tcPr>
            <w:tcW w:w="3407" w:type="dxa"/>
            <w:vAlign w:val="center"/>
          </w:tcPr>
          <w:p w:rsidR="00EB1AE7" w:rsidRPr="002D0673" w:rsidRDefault="00EB1AE7" w:rsidP="00EB1AE7">
            <w:pPr>
              <w:jc w:val="left"/>
              <w:rPr>
                <w:rFonts w:eastAsiaTheme="minorEastAsia"/>
                <w:color w:val="000000"/>
                <w:sz w:val="18"/>
                <w:szCs w:val="18"/>
              </w:rPr>
            </w:pPr>
          </w:p>
        </w:tc>
      </w:tr>
      <w:tr w:rsidR="00EB1AE7" w:rsidRPr="00D637A5" w:rsidTr="00794A19">
        <w:trPr>
          <w:trHeight w:val="157"/>
          <w:jc w:val="center"/>
        </w:trPr>
        <w:tc>
          <w:tcPr>
            <w:tcW w:w="988" w:type="dxa"/>
            <w:vAlign w:val="center"/>
          </w:tcPr>
          <w:p w:rsidR="00EB1AE7" w:rsidRPr="0099324F" w:rsidRDefault="00EB1AE7" w:rsidP="00EB1AE7">
            <w:pPr>
              <w:widowControl/>
              <w:jc w:val="center"/>
              <w:textAlignment w:val="center"/>
              <w:rPr>
                <w:sz w:val="18"/>
                <w:szCs w:val="18"/>
              </w:rPr>
            </w:pPr>
            <w:r>
              <w:rPr>
                <w:rFonts w:hint="eastAsia"/>
                <w:sz w:val="18"/>
                <w:szCs w:val="18"/>
              </w:rPr>
              <w:t>P</w:t>
            </w:r>
            <w:r>
              <w:rPr>
                <w:sz w:val="18"/>
                <w:szCs w:val="18"/>
              </w:rPr>
              <w:t>115</w:t>
            </w:r>
          </w:p>
        </w:tc>
        <w:tc>
          <w:tcPr>
            <w:tcW w:w="2268" w:type="dxa"/>
            <w:vAlign w:val="center"/>
          </w:tcPr>
          <w:p w:rsidR="00EB1AE7" w:rsidRDefault="001E15D4" w:rsidP="00EB1AE7">
            <w:pPr>
              <w:widowControl/>
              <w:jc w:val="left"/>
              <w:textAlignment w:val="center"/>
              <w:rPr>
                <w:rFonts w:eastAsiaTheme="minorEastAsia"/>
                <w:color w:val="000000"/>
                <w:sz w:val="18"/>
                <w:szCs w:val="18"/>
              </w:rPr>
            </w:pPr>
            <w:r>
              <w:rPr>
                <w:rFonts w:eastAsiaTheme="minorEastAsia" w:hint="eastAsia"/>
                <w:color w:val="000000"/>
                <w:sz w:val="18"/>
                <w:szCs w:val="18"/>
              </w:rPr>
              <w:t>A</w:t>
            </w:r>
            <w:r>
              <w:rPr>
                <w:rFonts w:eastAsiaTheme="minorEastAsia"/>
                <w:color w:val="000000"/>
                <w:sz w:val="18"/>
                <w:szCs w:val="18"/>
              </w:rPr>
              <w:t>uto function</w:t>
            </w:r>
          </w:p>
        </w:tc>
        <w:tc>
          <w:tcPr>
            <w:tcW w:w="992" w:type="dxa"/>
            <w:vAlign w:val="center"/>
          </w:tcPr>
          <w:p w:rsidR="00EB1AE7" w:rsidRPr="00D637A5" w:rsidRDefault="00EB1AE7" w:rsidP="00EB1AE7">
            <w:pPr>
              <w:snapToGrid w:val="0"/>
              <w:spacing w:line="276" w:lineRule="auto"/>
              <w:jc w:val="center"/>
              <w:rPr>
                <w:sz w:val="18"/>
                <w:szCs w:val="18"/>
              </w:rPr>
            </w:pPr>
            <w:r w:rsidRPr="00D637A5">
              <w:rPr>
                <w:sz w:val="18"/>
                <w:szCs w:val="18"/>
              </w:rPr>
              <w:t>ON/OFF</w:t>
            </w:r>
          </w:p>
        </w:tc>
        <w:tc>
          <w:tcPr>
            <w:tcW w:w="850" w:type="dxa"/>
            <w:vAlign w:val="center"/>
          </w:tcPr>
          <w:p w:rsidR="00EB1AE7" w:rsidRPr="00D637A5" w:rsidRDefault="00EB1AE7" w:rsidP="00EB1AE7">
            <w:pPr>
              <w:jc w:val="center"/>
              <w:rPr>
                <w:sz w:val="18"/>
                <w:szCs w:val="18"/>
              </w:rPr>
            </w:pPr>
            <w:r w:rsidRPr="00D637A5">
              <w:rPr>
                <w:sz w:val="18"/>
                <w:szCs w:val="18"/>
              </w:rPr>
              <w:t>OFF</w:t>
            </w:r>
          </w:p>
        </w:tc>
        <w:tc>
          <w:tcPr>
            <w:tcW w:w="3407" w:type="dxa"/>
            <w:vAlign w:val="center"/>
          </w:tcPr>
          <w:p w:rsidR="00EB1AE7" w:rsidRPr="002D0673" w:rsidRDefault="00EB1AE7" w:rsidP="00EB1AE7">
            <w:pPr>
              <w:jc w:val="left"/>
              <w:rPr>
                <w:rFonts w:eastAsiaTheme="minorEastAsia"/>
                <w:color w:val="000000"/>
                <w:sz w:val="18"/>
                <w:szCs w:val="18"/>
              </w:rPr>
            </w:pPr>
          </w:p>
        </w:tc>
      </w:tr>
      <w:tr w:rsidR="00257519" w:rsidRPr="00D637A5" w:rsidTr="00794A19">
        <w:trPr>
          <w:trHeight w:val="157"/>
          <w:jc w:val="center"/>
        </w:trPr>
        <w:tc>
          <w:tcPr>
            <w:tcW w:w="988" w:type="dxa"/>
            <w:vAlign w:val="center"/>
          </w:tcPr>
          <w:p w:rsidR="00257519" w:rsidRPr="0099324F" w:rsidRDefault="00257519" w:rsidP="00A31077">
            <w:pPr>
              <w:widowControl/>
              <w:jc w:val="center"/>
              <w:textAlignment w:val="center"/>
              <w:rPr>
                <w:sz w:val="18"/>
                <w:szCs w:val="18"/>
              </w:rPr>
            </w:pPr>
            <w:r>
              <w:rPr>
                <w:rFonts w:hint="eastAsia"/>
                <w:sz w:val="18"/>
                <w:szCs w:val="18"/>
              </w:rPr>
              <w:t>P116</w:t>
            </w:r>
          </w:p>
        </w:tc>
        <w:tc>
          <w:tcPr>
            <w:tcW w:w="2268" w:type="dxa"/>
            <w:vAlign w:val="center"/>
          </w:tcPr>
          <w:p w:rsidR="00257519" w:rsidRPr="002D0673" w:rsidRDefault="001E15D4" w:rsidP="00F31958">
            <w:pPr>
              <w:widowControl/>
              <w:jc w:val="left"/>
              <w:textAlignment w:val="center"/>
              <w:rPr>
                <w:rFonts w:eastAsiaTheme="minorEastAsia"/>
                <w:color w:val="000000"/>
                <w:sz w:val="18"/>
                <w:szCs w:val="18"/>
              </w:rPr>
            </w:pPr>
            <w:r>
              <w:rPr>
                <w:rFonts w:eastAsiaTheme="minorEastAsia" w:hint="eastAsia"/>
                <w:color w:val="000000"/>
                <w:sz w:val="18"/>
                <w:szCs w:val="18"/>
              </w:rPr>
              <w:t>T</w:t>
            </w:r>
            <w:r>
              <w:rPr>
                <w:rFonts w:eastAsiaTheme="minorEastAsia"/>
                <w:color w:val="000000"/>
                <w:sz w:val="18"/>
                <w:szCs w:val="18"/>
              </w:rPr>
              <w:t xml:space="preserve">he number of stitches for </w:t>
            </w:r>
            <w:r w:rsidR="00F31958">
              <w:rPr>
                <w:rFonts w:eastAsiaTheme="minorEastAsia"/>
                <w:color w:val="000000"/>
                <w:sz w:val="18"/>
                <w:szCs w:val="18"/>
              </w:rPr>
              <w:t>c</w:t>
            </w:r>
            <w:r w:rsidR="00F31958" w:rsidRPr="00F31958">
              <w:rPr>
                <w:rFonts w:eastAsiaTheme="minorEastAsia"/>
                <w:color w:val="000000"/>
                <w:sz w:val="18"/>
                <w:szCs w:val="18"/>
              </w:rPr>
              <w:t>onstant stitch sewing</w:t>
            </w:r>
          </w:p>
        </w:tc>
        <w:tc>
          <w:tcPr>
            <w:tcW w:w="992" w:type="dxa"/>
            <w:vAlign w:val="center"/>
          </w:tcPr>
          <w:p w:rsidR="00257519" w:rsidRPr="0099324F" w:rsidRDefault="00257519" w:rsidP="00A31077">
            <w:pPr>
              <w:widowControl/>
              <w:jc w:val="center"/>
              <w:textAlignment w:val="center"/>
              <w:rPr>
                <w:sz w:val="18"/>
                <w:szCs w:val="18"/>
              </w:rPr>
            </w:pPr>
            <w:r>
              <w:rPr>
                <w:sz w:val="18"/>
                <w:szCs w:val="18"/>
              </w:rPr>
              <w:t>0-990</w:t>
            </w:r>
          </w:p>
        </w:tc>
        <w:tc>
          <w:tcPr>
            <w:tcW w:w="850" w:type="dxa"/>
            <w:vAlign w:val="center"/>
          </w:tcPr>
          <w:p w:rsidR="00257519" w:rsidRPr="0099324F" w:rsidRDefault="00257519" w:rsidP="00A31077">
            <w:pPr>
              <w:widowControl/>
              <w:jc w:val="center"/>
              <w:textAlignment w:val="center"/>
              <w:rPr>
                <w:sz w:val="18"/>
                <w:szCs w:val="18"/>
              </w:rPr>
            </w:pPr>
            <w:r>
              <w:rPr>
                <w:sz w:val="18"/>
                <w:szCs w:val="18"/>
              </w:rPr>
              <w:t>100</w:t>
            </w:r>
          </w:p>
        </w:tc>
        <w:tc>
          <w:tcPr>
            <w:tcW w:w="3407" w:type="dxa"/>
            <w:vAlign w:val="center"/>
          </w:tcPr>
          <w:p w:rsidR="00257519" w:rsidRPr="002D0673" w:rsidRDefault="00257519" w:rsidP="00A31077">
            <w:pPr>
              <w:rPr>
                <w:rFonts w:eastAsiaTheme="minorEastAsia"/>
                <w:color w:val="000000"/>
                <w:sz w:val="18"/>
                <w:szCs w:val="18"/>
              </w:rPr>
            </w:pPr>
          </w:p>
        </w:tc>
      </w:tr>
      <w:tr w:rsidR="00257519" w:rsidRPr="00D637A5" w:rsidTr="00794A19">
        <w:trPr>
          <w:trHeight w:val="602"/>
          <w:jc w:val="center"/>
        </w:trPr>
        <w:tc>
          <w:tcPr>
            <w:tcW w:w="988" w:type="dxa"/>
            <w:vAlign w:val="center"/>
          </w:tcPr>
          <w:p w:rsidR="00257519" w:rsidRDefault="00257519" w:rsidP="00A31077">
            <w:pPr>
              <w:widowControl/>
              <w:jc w:val="center"/>
              <w:textAlignment w:val="center"/>
              <w:rPr>
                <w:color w:val="000000"/>
                <w:kern w:val="0"/>
                <w:sz w:val="18"/>
                <w:szCs w:val="18"/>
                <w:lang w:bidi="ar"/>
              </w:rPr>
            </w:pPr>
            <w:r>
              <w:rPr>
                <w:rFonts w:hint="eastAsia"/>
                <w:color w:val="000000"/>
                <w:kern w:val="0"/>
                <w:sz w:val="18"/>
                <w:szCs w:val="18"/>
                <w:lang w:bidi="ar"/>
              </w:rPr>
              <w:t>P117</w:t>
            </w:r>
          </w:p>
        </w:tc>
        <w:tc>
          <w:tcPr>
            <w:tcW w:w="2268" w:type="dxa"/>
            <w:vAlign w:val="center"/>
          </w:tcPr>
          <w:p w:rsidR="00257519" w:rsidRPr="00017BCC" w:rsidRDefault="00F31958" w:rsidP="00F31958">
            <w:pPr>
              <w:widowControl/>
              <w:jc w:val="left"/>
              <w:textAlignment w:val="center"/>
              <w:rPr>
                <w:color w:val="000000"/>
                <w:kern w:val="0"/>
                <w:sz w:val="18"/>
                <w:szCs w:val="18"/>
                <w:lang w:bidi="ar"/>
              </w:rPr>
            </w:pPr>
            <w:r>
              <w:rPr>
                <w:color w:val="000000"/>
                <w:kern w:val="0"/>
                <w:sz w:val="18"/>
                <w:szCs w:val="18"/>
                <w:lang w:bidi="ar"/>
              </w:rPr>
              <w:t xml:space="preserve">The </w:t>
            </w:r>
            <w:r w:rsidR="00257519" w:rsidRPr="00CE4D7D">
              <w:rPr>
                <w:color w:val="000000"/>
                <w:kern w:val="0"/>
                <w:sz w:val="18"/>
                <w:szCs w:val="18"/>
                <w:lang w:bidi="ar"/>
              </w:rPr>
              <w:t>buffer delay</w:t>
            </w:r>
            <w:r>
              <w:rPr>
                <w:color w:val="000000"/>
                <w:kern w:val="0"/>
                <w:sz w:val="18"/>
                <w:szCs w:val="18"/>
                <w:lang w:bidi="ar"/>
              </w:rPr>
              <w:t>ed</w:t>
            </w:r>
            <w:r w:rsidR="00257519" w:rsidRPr="00CE4D7D">
              <w:rPr>
                <w:color w:val="000000"/>
                <w:kern w:val="0"/>
                <w:sz w:val="18"/>
                <w:szCs w:val="18"/>
                <w:lang w:bidi="ar"/>
              </w:rPr>
              <w:t xml:space="preserve"> time</w:t>
            </w:r>
            <w:r w:rsidRPr="00CE4D7D">
              <w:rPr>
                <w:color w:val="000000"/>
                <w:kern w:val="0"/>
                <w:sz w:val="18"/>
                <w:szCs w:val="18"/>
                <w:lang w:bidi="ar"/>
              </w:rPr>
              <w:t xml:space="preserve"> </w:t>
            </w:r>
            <w:r>
              <w:rPr>
                <w:color w:val="000000"/>
                <w:kern w:val="0"/>
                <w:sz w:val="18"/>
                <w:szCs w:val="18"/>
                <w:lang w:bidi="ar"/>
              </w:rPr>
              <w:t>of p</w:t>
            </w:r>
            <w:r w:rsidRPr="00CE4D7D">
              <w:rPr>
                <w:color w:val="000000"/>
                <w:kern w:val="0"/>
                <w:sz w:val="18"/>
                <w:szCs w:val="18"/>
                <w:lang w:bidi="ar"/>
              </w:rPr>
              <w:t>resser foot releas</w:t>
            </w:r>
            <w:r>
              <w:rPr>
                <w:color w:val="000000"/>
                <w:kern w:val="0"/>
                <w:sz w:val="18"/>
                <w:szCs w:val="18"/>
                <w:lang w:bidi="ar"/>
              </w:rPr>
              <w:t>ing</w:t>
            </w:r>
            <w:r w:rsidR="00257519" w:rsidRPr="00CE4D7D">
              <w:rPr>
                <w:color w:val="000000"/>
                <w:kern w:val="0"/>
                <w:sz w:val="18"/>
                <w:szCs w:val="18"/>
                <w:lang w:bidi="ar"/>
              </w:rPr>
              <w:t xml:space="preserve"> (ms)</w:t>
            </w:r>
          </w:p>
        </w:tc>
        <w:tc>
          <w:tcPr>
            <w:tcW w:w="992" w:type="dxa"/>
            <w:vAlign w:val="center"/>
          </w:tcPr>
          <w:p w:rsidR="00257519" w:rsidRPr="00017BCC" w:rsidRDefault="00257519" w:rsidP="00A31077">
            <w:pPr>
              <w:snapToGrid w:val="0"/>
              <w:spacing w:line="276" w:lineRule="auto"/>
              <w:jc w:val="center"/>
              <w:rPr>
                <w:sz w:val="18"/>
                <w:szCs w:val="18"/>
              </w:rPr>
            </w:pPr>
            <w:r>
              <w:rPr>
                <w:rFonts w:hint="eastAsia"/>
                <w:sz w:val="18"/>
                <w:szCs w:val="18"/>
              </w:rPr>
              <w:t>0-990</w:t>
            </w:r>
          </w:p>
        </w:tc>
        <w:tc>
          <w:tcPr>
            <w:tcW w:w="850" w:type="dxa"/>
            <w:vAlign w:val="center"/>
          </w:tcPr>
          <w:p w:rsidR="00257519" w:rsidRDefault="00257519" w:rsidP="00A31077">
            <w:pPr>
              <w:snapToGrid w:val="0"/>
              <w:spacing w:line="276" w:lineRule="auto"/>
              <w:jc w:val="center"/>
              <w:rPr>
                <w:sz w:val="18"/>
                <w:szCs w:val="18"/>
              </w:rPr>
            </w:pPr>
            <w:r>
              <w:rPr>
                <w:rFonts w:hint="eastAsia"/>
                <w:sz w:val="18"/>
                <w:szCs w:val="18"/>
              </w:rPr>
              <w:t>20</w:t>
            </w:r>
          </w:p>
        </w:tc>
        <w:tc>
          <w:tcPr>
            <w:tcW w:w="3407" w:type="dxa"/>
            <w:vAlign w:val="center"/>
          </w:tcPr>
          <w:p w:rsidR="00257519" w:rsidRPr="00617A94" w:rsidRDefault="00257519" w:rsidP="00A31077">
            <w:pPr>
              <w:jc w:val="left"/>
              <w:rPr>
                <w:sz w:val="18"/>
                <w:szCs w:val="18"/>
              </w:rPr>
            </w:pPr>
          </w:p>
        </w:tc>
      </w:tr>
      <w:tr w:rsidR="00257519" w:rsidRPr="00D637A5" w:rsidTr="00794A19">
        <w:trPr>
          <w:trHeight w:val="602"/>
          <w:jc w:val="center"/>
        </w:trPr>
        <w:tc>
          <w:tcPr>
            <w:tcW w:w="988" w:type="dxa"/>
            <w:vAlign w:val="center"/>
          </w:tcPr>
          <w:p w:rsidR="00257519" w:rsidRDefault="00257519" w:rsidP="00A31077">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118</w:t>
            </w:r>
          </w:p>
        </w:tc>
        <w:tc>
          <w:tcPr>
            <w:tcW w:w="2268" w:type="dxa"/>
            <w:vAlign w:val="center"/>
          </w:tcPr>
          <w:p w:rsidR="00257519" w:rsidRPr="00CE4D7D" w:rsidRDefault="00257519" w:rsidP="00A31077">
            <w:pPr>
              <w:widowControl/>
              <w:jc w:val="left"/>
              <w:textAlignment w:val="center"/>
              <w:rPr>
                <w:color w:val="000000"/>
                <w:kern w:val="0"/>
                <w:sz w:val="18"/>
                <w:szCs w:val="18"/>
                <w:lang w:bidi="ar"/>
              </w:rPr>
            </w:pPr>
            <w:r w:rsidRPr="000F41EA">
              <w:rPr>
                <w:color w:val="000000"/>
                <w:kern w:val="0"/>
                <w:sz w:val="18"/>
                <w:szCs w:val="18"/>
                <w:lang w:bidi="ar"/>
              </w:rPr>
              <w:t xml:space="preserve">Tight </w:t>
            </w:r>
            <w:r>
              <w:rPr>
                <w:color w:val="000000"/>
                <w:kern w:val="0"/>
                <w:sz w:val="18"/>
                <w:szCs w:val="18"/>
                <w:lang w:bidi="ar"/>
              </w:rPr>
              <w:t>s</w:t>
            </w:r>
            <w:r w:rsidRPr="000F41EA">
              <w:rPr>
                <w:color w:val="000000"/>
                <w:kern w:val="0"/>
                <w:sz w:val="18"/>
                <w:szCs w:val="18"/>
                <w:lang w:bidi="ar"/>
              </w:rPr>
              <w:t xml:space="preserve">eam </w:t>
            </w:r>
            <w:r>
              <w:rPr>
                <w:color w:val="000000"/>
                <w:kern w:val="0"/>
                <w:sz w:val="18"/>
                <w:szCs w:val="18"/>
                <w:lang w:bidi="ar"/>
              </w:rPr>
              <w:t>p</w:t>
            </w:r>
            <w:r w:rsidRPr="000F41EA">
              <w:rPr>
                <w:color w:val="000000"/>
                <w:kern w:val="0"/>
                <w:sz w:val="18"/>
                <w:szCs w:val="18"/>
                <w:lang w:bidi="ar"/>
              </w:rPr>
              <w:t xml:space="preserve">ort </w:t>
            </w:r>
            <w:r>
              <w:rPr>
                <w:color w:val="000000"/>
                <w:kern w:val="0"/>
                <w:sz w:val="18"/>
                <w:szCs w:val="18"/>
                <w:lang w:bidi="ar"/>
              </w:rPr>
              <w:t>o</w:t>
            </w:r>
            <w:r w:rsidRPr="000F41EA">
              <w:rPr>
                <w:color w:val="000000"/>
                <w:kern w:val="0"/>
                <w:sz w:val="18"/>
                <w:szCs w:val="18"/>
                <w:lang w:bidi="ar"/>
              </w:rPr>
              <w:t xml:space="preserve">utput </w:t>
            </w:r>
            <w:r>
              <w:rPr>
                <w:color w:val="000000"/>
                <w:kern w:val="0"/>
                <w:sz w:val="18"/>
                <w:szCs w:val="18"/>
                <w:lang w:bidi="ar"/>
              </w:rPr>
              <w:t>t</w:t>
            </w:r>
            <w:r w:rsidRPr="000F41EA">
              <w:rPr>
                <w:color w:val="000000"/>
                <w:kern w:val="0"/>
                <w:sz w:val="18"/>
                <w:szCs w:val="18"/>
                <w:lang w:bidi="ar"/>
              </w:rPr>
              <w:t>ype</w:t>
            </w:r>
          </w:p>
        </w:tc>
        <w:tc>
          <w:tcPr>
            <w:tcW w:w="992" w:type="dxa"/>
            <w:vAlign w:val="center"/>
          </w:tcPr>
          <w:p w:rsidR="00257519" w:rsidRDefault="00257519" w:rsidP="00A31077">
            <w:pPr>
              <w:snapToGrid w:val="0"/>
              <w:spacing w:line="276" w:lineRule="auto"/>
              <w:jc w:val="center"/>
              <w:rPr>
                <w:sz w:val="18"/>
                <w:szCs w:val="18"/>
              </w:rPr>
            </w:pPr>
            <w:r>
              <w:rPr>
                <w:rFonts w:hint="eastAsia"/>
                <w:sz w:val="18"/>
                <w:szCs w:val="18"/>
              </w:rPr>
              <w:t>0-1</w:t>
            </w:r>
          </w:p>
        </w:tc>
        <w:tc>
          <w:tcPr>
            <w:tcW w:w="850" w:type="dxa"/>
            <w:vAlign w:val="center"/>
          </w:tcPr>
          <w:p w:rsidR="00257519" w:rsidRDefault="00257519" w:rsidP="00A31077">
            <w:pPr>
              <w:snapToGrid w:val="0"/>
              <w:spacing w:line="276" w:lineRule="auto"/>
              <w:jc w:val="center"/>
              <w:rPr>
                <w:sz w:val="18"/>
                <w:szCs w:val="18"/>
              </w:rPr>
            </w:pPr>
            <w:r>
              <w:rPr>
                <w:rFonts w:hint="eastAsia"/>
                <w:sz w:val="18"/>
                <w:szCs w:val="18"/>
              </w:rPr>
              <w:t>0</w:t>
            </w:r>
          </w:p>
        </w:tc>
        <w:tc>
          <w:tcPr>
            <w:tcW w:w="3407" w:type="dxa"/>
            <w:vAlign w:val="center"/>
          </w:tcPr>
          <w:p w:rsidR="00257519" w:rsidRPr="001123ED" w:rsidRDefault="00257519" w:rsidP="00A31077">
            <w:pPr>
              <w:snapToGrid w:val="0"/>
              <w:spacing w:line="276" w:lineRule="auto"/>
              <w:jc w:val="left"/>
              <w:rPr>
                <w:color w:val="000000"/>
                <w:sz w:val="18"/>
                <w:szCs w:val="18"/>
              </w:rPr>
            </w:pPr>
            <w:r w:rsidRPr="001123ED">
              <w:rPr>
                <w:color w:val="000000"/>
                <w:sz w:val="18"/>
                <w:szCs w:val="18"/>
              </w:rPr>
              <w:t>0</w:t>
            </w:r>
            <w:r>
              <w:rPr>
                <w:rFonts w:hint="eastAsia"/>
                <w:color w:val="000000"/>
                <w:sz w:val="18"/>
                <w:szCs w:val="18"/>
              </w:rPr>
              <w:t>:</w:t>
            </w:r>
            <w:r>
              <w:rPr>
                <w:color w:val="000000"/>
                <w:sz w:val="18"/>
                <w:szCs w:val="18"/>
              </w:rPr>
              <w:t xml:space="preserve"> </w:t>
            </w:r>
            <w:r w:rsidR="00D76892">
              <w:rPr>
                <w:color w:val="000000"/>
                <w:sz w:val="18"/>
                <w:szCs w:val="18"/>
              </w:rPr>
              <w:t>Blowing of presser foot</w:t>
            </w:r>
          </w:p>
          <w:p w:rsidR="00257519" w:rsidRPr="00617A94" w:rsidRDefault="00257519" w:rsidP="00D76892">
            <w:pPr>
              <w:jc w:val="left"/>
              <w:rPr>
                <w:sz w:val="18"/>
                <w:szCs w:val="18"/>
              </w:rPr>
            </w:pPr>
            <w:r w:rsidRPr="001123ED">
              <w:rPr>
                <w:color w:val="000000"/>
                <w:sz w:val="18"/>
                <w:szCs w:val="18"/>
              </w:rPr>
              <w:t>1</w:t>
            </w:r>
            <w:r>
              <w:rPr>
                <w:rFonts w:hint="eastAsia"/>
                <w:color w:val="000000"/>
                <w:sz w:val="18"/>
                <w:szCs w:val="18"/>
              </w:rPr>
              <w:t>:</w:t>
            </w:r>
            <w:r>
              <w:rPr>
                <w:color w:val="000000"/>
                <w:sz w:val="18"/>
                <w:szCs w:val="18"/>
              </w:rPr>
              <w:t xml:space="preserve"> </w:t>
            </w:r>
            <w:r w:rsidR="00D76892">
              <w:rPr>
                <w:color w:val="000000"/>
                <w:sz w:val="18"/>
                <w:szCs w:val="18"/>
              </w:rPr>
              <w:t>Tight seam</w:t>
            </w:r>
          </w:p>
        </w:tc>
      </w:tr>
      <w:tr w:rsidR="00257519" w:rsidRPr="00D637A5" w:rsidTr="00794A19">
        <w:trPr>
          <w:trHeight w:val="602"/>
          <w:jc w:val="center"/>
        </w:trPr>
        <w:tc>
          <w:tcPr>
            <w:tcW w:w="988" w:type="dxa"/>
            <w:vAlign w:val="center"/>
          </w:tcPr>
          <w:p w:rsidR="00257519" w:rsidRPr="00D637A5" w:rsidRDefault="00257519" w:rsidP="00A31077">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268" w:type="dxa"/>
            <w:vAlign w:val="center"/>
          </w:tcPr>
          <w:p w:rsidR="00257519" w:rsidRPr="00D637A5" w:rsidRDefault="00257519" w:rsidP="00A31077">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992" w:type="dxa"/>
            <w:vAlign w:val="center"/>
          </w:tcPr>
          <w:p w:rsidR="00257519" w:rsidRPr="00017BCC" w:rsidRDefault="00257519" w:rsidP="00A31077">
            <w:pPr>
              <w:snapToGrid w:val="0"/>
              <w:spacing w:line="276" w:lineRule="auto"/>
              <w:jc w:val="center"/>
              <w:rPr>
                <w:sz w:val="18"/>
                <w:szCs w:val="18"/>
              </w:rPr>
            </w:pPr>
            <w:r w:rsidRPr="00017BCC">
              <w:rPr>
                <w:rFonts w:hint="eastAsia"/>
                <w:sz w:val="18"/>
                <w:szCs w:val="18"/>
              </w:rPr>
              <w:t>0-1</w:t>
            </w:r>
          </w:p>
        </w:tc>
        <w:tc>
          <w:tcPr>
            <w:tcW w:w="850" w:type="dxa"/>
            <w:vAlign w:val="center"/>
          </w:tcPr>
          <w:p w:rsidR="00257519" w:rsidRPr="00017BCC" w:rsidRDefault="00257519" w:rsidP="00A31077">
            <w:pPr>
              <w:snapToGrid w:val="0"/>
              <w:spacing w:line="276" w:lineRule="auto"/>
              <w:jc w:val="center"/>
              <w:rPr>
                <w:sz w:val="18"/>
                <w:szCs w:val="18"/>
              </w:rPr>
            </w:pPr>
            <w:r>
              <w:rPr>
                <w:sz w:val="18"/>
                <w:szCs w:val="18"/>
              </w:rPr>
              <w:t>1</w:t>
            </w:r>
          </w:p>
        </w:tc>
        <w:tc>
          <w:tcPr>
            <w:tcW w:w="3407" w:type="dxa"/>
            <w:vAlign w:val="center"/>
          </w:tcPr>
          <w:p w:rsidR="00257519" w:rsidRPr="00617A94" w:rsidRDefault="00257519" w:rsidP="00A31077">
            <w:pPr>
              <w:jc w:val="left"/>
              <w:rPr>
                <w:sz w:val="18"/>
                <w:szCs w:val="18"/>
              </w:rPr>
            </w:pPr>
            <w:r w:rsidRPr="00617A94">
              <w:rPr>
                <w:sz w:val="18"/>
                <w:szCs w:val="18"/>
              </w:rPr>
              <w:t>0: No alarm, shutdown output</w:t>
            </w:r>
          </w:p>
          <w:p w:rsidR="00257519" w:rsidRPr="00D637A5" w:rsidRDefault="00257519" w:rsidP="00A31077">
            <w:pPr>
              <w:jc w:val="left"/>
              <w:rPr>
                <w:sz w:val="18"/>
                <w:szCs w:val="18"/>
              </w:rPr>
            </w:pPr>
            <w:r w:rsidRPr="00617A94">
              <w:rPr>
                <w:sz w:val="18"/>
                <w:szCs w:val="18"/>
              </w:rPr>
              <w:t>1: Alarm and shutdown</w:t>
            </w:r>
          </w:p>
        </w:tc>
      </w:tr>
      <w:tr w:rsidR="00D76892" w:rsidRPr="00D637A5" w:rsidTr="00794A19">
        <w:trPr>
          <w:trHeight w:val="602"/>
          <w:jc w:val="center"/>
        </w:trPr>
        <w:tc>
          <w:tcPr>
            <w:tcW w:w="988" w:type="dxa"/>
            <w:vAlign w:val="center"/>
          </w:tcPr>
          <w:p w:rsidR="00D76892" w:rsidRDefault="00D76892" w:rsidP="00A31077">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120</w:t>
            </w:r>
          </w:p>
        </w:tc>
        <w:tc>
          <w:tcPr>
            <w:tcW w:w="2268" w:type="dxa"/>
            <w:vAlign w:val="center"/>
          </w:tcPr>
          <w:p w:rsidR="00D76892" w:rsidRDefault="00D76892" w:rsidP="00A31077">
            <w:pPr>
              <w:widowControl/>
              <w:jc w:val="left"/>
              <w:textAlignment w:val="center"/>
              <w:rPr>
                <w:color w:val="000000"/>
                <w:kern w:val="0"/>
                <w:sz w:val="18"/>
                <w:szCs w:val="18"/>
                <w:lang w:bidi="ar"/>
              </w:rPr>
            </w:pPr>
            <w:r>
              <w:rPr>
                <w:color w:val="000000"/>
                <w:sz w:val="18"/>
                <w:szCs w:val="18"/>
              </w:rPr>
              <w:t>Blowing of presser foot switch</w:t>
            </w:r>
          </w:p>
        </w:tc>
        <w:tc>
          <w:tcPr>
            <w:tcW w:w="992" w:type="dxa"/>
            <w:vAlign w:val="center"/>
          </w:tcPr>
          <w:p w:rsidR="00D76892" w:rsidRDefault="00D76892" w:rsidP="00A31077">
            <w:pPr>
              <w:snapToGrid w:val="0"/>
              <w:spacing w:line="276" w:lineRule="auto"/>
              <w:jc w:val="center"/>
              <w:rPr>
                <w:sz w:val="18"/>
                <w:szCs w:val="18"/>
              </w:rPr>
            </w:pPr>
            <w:r>
              <w:rPr>
                <w:sz w:val="18"/>
                <w:szCs w:val="18"/>
              </w:rPr>
              <w:t>0-1</w:t>
            </w:r>
          </w:p>
        </w:tc>
        <w:tc>
          <w:tcPr>
            <w:tcW w:w="850" w:type="dxa"/>
            <w:vAlign w:val="center"/>
          </w:tcPr>
          <w:p w:rsidR="00D76892" w:rsidRDefault="00D76892" w:rsidP="00A31077">
            <w:pPr>
              <w:snapToGrid w:val="0"/>
              <w:spacing w:line="276" w:lineRule="auto"/>
              <w:jc w:val="center"/>
              <w:rPr>
                <w:sz w:val="18"/>
                <w:szCs w:val="18"/>
              </w:rPr>
            </w:pPr>
            <w:r>
              <w:rPr>
                <w:rFonts w:hint="eastAsia"/>
                <w:sz w:val="18"/>
                <w:szCs w:val="18"/>
              </w:rPr>
              <w:t>1</w:t>
            </w:r>
          </w:p>
        </w:tc>
        <w:tc>
          <w:tcPr>
            <w:tcW w:w="3407" w:type="dxa"/>
            <w:vAlign w:val="center"/>
          </w:tcPr>
          <w:p w:rsidR="00D76892" w:rsidRPr="00617A94" w:rsidRDefault="00D76892" w:rsidP="00A31077">
            <w:pPr>
              <w:jc w:val="left"/>
              <w:rPr>
                <w:sz w:val="18"/>
                <w:szCs w:val="18"/>
              </w:rPr>
            </w:pPr>
          </w:p>
        </w:tc>
      </w:tr>
      <w:tr w:rsidR="00257519" w:rsidRPr="00D637A5" w:rsidTr="00794A19">
        <w:trPr>
          <w:trHeight w:val="602"/>
          <w:jc w:val="center"/>
        </w:trPr>
        <w:tc>
          <w:tcPr>
            <w:tcW w:w="988" w:type="dxa"/>
            <w:vAlign w:val="center"/>
          </w:tcPr>
          <w:p w:rsidR="00257519" w:rsidRDefault="00257519" w:rsidP="00A31077">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122</w:t>
            </w:r>
          </w:p>
        </w:tc>
        <w:tc>
          <w:tcPr>
            <w:tcW w:w="2268" w:type="dxa"/>
            <w:vAlign w:val="center"/>
          </w:tcPr>
          <w:p w:rsidR="00257519" w:rsidRPr="00017BCC" w:rsidRDefault="00D76892" w:rsidP="00A31077">
            <w:pPr>
              <w:widowControl/>
              <w:jc w:val="left"/>
              <w:textAlignment w:val="center"/>
              <w:rPr>
                <w:color w:val="000000"/>
                <w:kern w:val="0"/>
                <w:sz w:val="18"/>
                <w:szCs w:val="18"/>
                <w:lang w:bidi="ar"/>
              </w:rPr>
            </w:pPr>
            <w:r w:rsidRPr="00D76892">
              <w:rPr>
                <w:color w:val="000000"/>
                <w:kern w:val="0"/>
                <w:sz w:val="18"/>
                <w:szCs w:val="18"/>
                <w:lang w:bidi="ar"/>
              </w:rPr>
              <w:t>Pedal gear adjustment</w:t>
            </w:r>
          </w:p>
        </w:tc>
        <w:tc>
          <w:tcPr>
            <w:tcW w:w="992" w:type="dxa"/>
            <w:vAlign w:val="center"/>
          </w:tcPr>
          <w:p w:rsidR="00257519" w:rsidRPr="00017BCC" w:rsidRDefault="00D76892" w:rsidP="00A31077">
            <w:pPr>
              <w:snapToGrid w:val="0"/>
              <w:spacing w:line="276" w:lineRule="auto"/>
              <w:jc w:val="center"/>
              <w:rPr>
                <w:sz w:val="18"/>
                <w:szCs w:val="18"/>
              </w:rPr>
            </w:pPr>
            <w:r>
              <w:rPr>
                <w:sz w:val="18"/>
                <w:szCs w:val="18"/>
              </w:rPr>
              <w:t>1-4</w:t>
            </w:r>
          </w:p>
        </w:tc>
        <w:tc>
          <w:tcPr>
            <w:tcW w:w="850" w:type="dxa"/>
            <w:vAlign w:val="center"/>
          </w:tcPr>
          <w:p w:rsidR="00257519" w:rsidRDefault="00D76892" w:rsidP="00A31077">
            <w:pPr>
              <w:snapToGrid w:val="0"/>
              <w:spacing w:line="276" w:lineRule="auto"/>
              <w:jc w:val="center"/>
              <w:rPr>
                <w:sz w:val="18"/>
                <w:szCs w:val="18"/>
              </w:rPr>
            </w:pPr>
            <w:r>
              <w:rPr>
                <w:sz w:val="18"/>
                <w:szCs w:val="18"/>
              </w:rPr>
              <w:t>4</w:t>
            </w:r>
          </w:p>
        </w:tc>
        <w:tc>
          <w:tcPr>
            <w:tcW w:w="3407" w:type="dxa"/>
            <w:vAlign w:val="center"/>
          </w:tcPr>
          <w:p w:rsidR="00257519" w:rsidRPr="00617A94" w:rsidRDefault="00257519" w:rsidP="00A31077">
            <w:pPr>
              <w:jc w:val="left"/>
              <w:rPr>
                <w:sz w:val="18"/>
                <w:szCs w:val="18"/>
              </w:rPr>
            </w:pPr>
          </w:p>
        </w:tc>
      </w:tr>
      <w:tr w:rsidR="00416040" w:rsidRPr="00D637A5" w:rsidTr="00794A19">
        <w:trPr>
          <w:trHeight w:val="602"/>
          <w:jc w:val="center"/>
        </w:trPr>
        <w:tc>
          <w:tcPr>
            <w:tcW w:w="988" w:type="dxa"/>
            <w:vAlign w:val="center"/>
          </w:tcPr>
          <w:p w:rsidR="00416040" w:rsidRDefault="00416040" w:rsidP="00416040">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126</w:t>
            </w:r>
          </w:p>
        </w:tc>
        <w:tc>
          <w:tcPr>
            <w:tcW w:w="2268" w:type="dxa"/>
            <w:vAlign w:val="center"/>
          </w:tcPr>
          <w:p w:rsidR="00416040" w:rsidRPr="00D637A5" w:rsidRDefault="00416040" w:rsidP="00416040">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Pr>
                <w:sz w:val="18"/>
                <w:szCs w:val="18"/>
              </w:rPr>
              <w:t xml:space="preserve"> of h</w:t>
            </w:r>
            <w:r w:rsidRPr="00416040">
              <w:rPr>
                <w:sz w:val="18"/>
                <w:szCs w:val="18"/>
              </w:rPr>
              <w:t>all components</w:t>
            </w:r>
          </w:p>
        </w:tc>
        <w:tc>
          <w:tcPr>
            <w:tcW w:w="992" w:type="dxa"/>
            <w:vAlign w:val="center"/>
          </w:tcPr>
          <w:p w:rsidR="00416040" w:rsidRPr="00D76892" w:rsidRDefault="00416040" w:rsidP="008C2475">
            <w:pPr>
              <w:snapToGrid w:val="0"/>
              <w:spacing w:line="276" w:lineRule="auto"/>
              <w:jc w:val="center"/>
              <w:rPr>
                <w:sz w:val="18"/>
                <w:szCs w:val="18"/>
              </w:rPr>
            </w:pPr>
            <w:r w:rsidRPr="00D76892">
              <w:rPr>
                <w:rFonts w:hint="eastAsia"/>
                <w:sz w:val="18"/>
                <w:szCs w:val="18"/>
              </w:rPr>
              <w:t>-359</w:t>
            </w:r>
            <w:r w:rsidR="008C2475">
              <w:rPr>
                <w:rFonts w:hint="eastAsia"/>
                <w:sz w:val="18"/>
                <w:szCs w:val="18"/>
              </w:rPr>
              <w:t>~</w:t>
            </w:r>
            <w:r w:rsidRPr="00D76892">
              <w:rPr>
                <w:rFonts w:hint="eastAsia"/>
                <w:sz w:val="18"/>
                <w:szCs w:val="18"/>
              </w:rPr>
              <w:t>359</w:t>
            </w:r>
          </w:p>
        </w:tc>
        <w:tc>
          <w:tcPr>
            <w:tcW w:w="850" w:type="dxa"/>
            <w:vAlign w:val="center"/>
          </w:tcPr>
          <w:p w:rsidR="00416040" w:rsidRPr="00D76892" w:rsidRDefault="00416040" w:rsidP="00416040">
            <w:pPr>
              <w:tabs>
                <w:tab w:val="left" w:pos="381"/>
              </w:tabs>
              <w:snapToGrid w:val="0"/>
              <w:spacing w:line="276" w:lineRule="auto"/>
              <w:jc w:val="center"/>
              <w:rPr>
                <w:sz w:val="18"/>
                <w:szCs w:val="18"/>
              </w:rPr>
            </w:pPr>
            <w:r w:rsidRPr="00D76892">
              <w:rPr>
                <w:rFonts w:hint="eastAsia"/>
                <w:sz w:val="18"/>
                <w:szCs w:val="18"/>
              </w:rPr>
              <w:t>90</w:t>
            </w:r>
          </w:p>
        </w:tc>
        <w:tc>
          <w:tcPr>
            <w:tcW w:w="3407" w:type="dxa"/>
            <w:vAlign w:val="center"/>
          </w:tcPr>
          <w:p w:rsidR="00416040" w:rsidRPr="00617A94" w:rsidRDefault="00416040" w:rsidP="00416040">
            <w:pPr>
              <w:jc w:val="left"/>
              <w:rPr>
                <w:sz w:val="18"/>
                <w:szCs w:val="18"/>
              </w:rPr>
            </w:pPr>
            <w:r w:rsidRPr="00416040">
              <w:rPr>
                <w:sz w:val="18"/>
                <w:szCs w:val="18"/>
              </w:rPr>
              <w:t>The upper positioning can be fine-tuned.</w:t>
            </w:r>
          </w:p>
        </w:tc>
      </w:tr>
      <w:tr w:rsidR="00416040" w:rsidRPr="00D637A5" w:rsidTr="00794A19">
        <w:trPr>
          <w:trHeight w:val="602"/>
          <w:jc w:val="center"/>
        </w:trPr>
        <w:tc>
          <w:tcPr>
            <w:tcW w:w="988" w:type="dxa"/>
            <w:vAlign w:val="center"/>
          </w:tcPr>
          <w:p w:rsidR="00416040" w:rsidRDefault="00416040" w:rsidP="00416040">
            <w:pPr>
              <w:widowControl/>
              <w:jc w:val="center"/>
              <w:textAlignment w:val="center"/>
              <w:rPr>
                <w:color w:val="000000"/>
                <w:kern w:val="0"/>
                <w:sz w:val="18"/>
                <w:szCs w:val="18"/>
                <w:lang w:bidi="ar"/>
              </w:rPr>
            </w:pPr>
            <w:r>
              <w:rPr>
                <w:rFonts w:hint="eastAsia"/>
                <w:color w:val="000000"/>
                <w:kern w:val="0"/>
                <w:sz w:val="18"/>
                <w:szCs w:val="18"/>
                <w:lang w:bidi="ar"/>
              </w:rPr>
              <w:lastRenderedPageBreak/>
              <w:t>P</w:t>
            </w:r>
            <w:r>
              <w:rPr>
                <w:color w:val="000000"/>
                <w:kern w:val="0"/>
                <w:sz w:val="18"/>
                <w:szCs w:val="18"/>
                <w:lang w:bidi="ar"/>
              </w:rPr>
              <w:t>127</w:t>
            </w:r>
          </w:p>
        </w:tc>
        <w:tc>
          <w:tcPr>
            <w:tcW w:w="2268" w:type="dxa"/>
            <w:vAlign w:val="center"/>
          </w:tcPr>
          <w:p w:rsidR="00416040" w:rsidRPr="00D637A5" w:rsidRDefault="00416040" w:rsidP="00416040">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Pr>
                <w:sz w:val="18"/>
                <w:szCs w:val="18"/>
              </w:rPr>
              <w:t xml:space="preserve"> of h</w:t>
            </w:r>
            <w:r w:rsidRPr="00416040">
              <w:rPr>
                <w:sz w:val="18"/>
                <w:szCs w:val="18"/>
              </w:rPr>
              <w:t>all components</w:t>
            </w:r>
          </w:p>
        </w:tc>
        <w:tc>
          <w:tcPr>
            <w:tcW w:w="992" w:type="dxa"/>
            <w:vAlign w:val="center"/>
          </w:tcPr>
          <w:p w:rsidR="00416040" w:rsidRPr="00D76892" w:rsidRDefault="00416040" w:rsidP="008C2475">
            <w:pPr>
              <w:snapToGrid w:val="0"/>
              <w:spacing w:line="276" w:lineRule="auto"/>
              <w:jc w:val="center"/>
              <w:rPr>
                <w:sz w:val="18"/>
                <w:szCs w:val="18"/>
              </w:rPr>
            </w:pPr>
            <w:r w:rsidRPr="00D76892">
              <w:rPr>
                <w:rFonts w:hint="eastAsia"/>
                <w:sz w:val="18"/>
                <w:szCs w:val="18"/>
              </w:rPr>
              <w:t>-359</w:t>
            </w:r>
            <w:r w:rsidR="008C2475">
              <w:rPr>
                <w:rFonts w:hint="eastAsia"/>
                <w:sz w:val="18"/>
                <w:szCs w:val="18"/>
              </w:rPr>
              <w:t>~</w:t>
            </w:r>
            <w:r w:rsidRPr="00D76892">
              <w:rPr>
                <w:rFonts w:hint="eastAsia"/>
                <w:sz w:val="18"/>
                <w:szCs w:val="18"/>
              </w:rPr>
              <w:t>359</w:t>
            </w:r>
          </w:p>
        </w:tc>
        <w:tc>
          <w:tcPr>
            <w:tcW w:w="850" w:type="dxa"/>
            <w:vAlign w:val="center"/>
          </w:tcPr>
          <w:p w:rsidR="00416040" w:rsidRPr="00D76892" w:rsidRDefault="00416040" w:rsidP="00416040">
            <w:pPr>
              <w:tabs>
                <w:tab w:val="left" w:pos="381"/>
              </w:tabs>
              <w:snapToGrid w:val="0"/>
              <w:spacing w:line="276" w:lineRule="auto"/>
              <w:jc w:val="center"/>
              <w:rPr>
                <w:sz w:val="18"/>
                <w:szCs w:val="18"/>
              </w:rPr>
            </w:pPr>
            <w:r w:rsidRPr="00D76892">
              <w:rPr>
                <w:rFonts w:hint="eastAsia"/>
                <w:sz w:val="18"/>
                <w:szCs w:val="18"/>
              </w:rPr>
              <w:t>0</w:t>
            </w:r>
          </w:p>
        </w:tc>
        <w:tc>
          <w:tcPr>
            <w:tcW w:w="3407" w:type="dxa"/>
            <w:vAlign w:val="center"/>
          </w:tcPr>
          <w:p w:rsidR="00416040" w:rsidRPr="00617A94" w:rsidRDefault="00416040" w:rsidP="00416040">
            <w:pPr>
              <w:jc w:val="left"/>
              <w:rPr>
                <w:sz w:val="18"/>
                <w:szCs w:val="18"/>
              </w:rPr>
            </w:pPr>
            <w:r w:rsidRPr="00416040">
              <w:rPr>
                <w:sz w:val="18"/>
                <w:szCs w:val="18"/>
              </w:rPr>
              <w:t xml:space="preserve">The </w:t>
            </w:r>
            <w:r>
              <w:rPr>
                <w:sz w:val="18"/>
                <w:szCs w:val="18"/>
              </w:rPr>
              <w:t>low</w:t>
            </w:r>
            <w:r w:rsidRPr="00416040">
              <w:rPr>
                <w:sz w:val="18"/>
                <w:szCs w:val="18"/>
              </w:rPr>
              <w:t>er positioning can be fine-tuned.</w:t>
            </w: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P130</w:t>
            </w:r>
          </w:p>
        </w:tc>
        <w:tc>
          <w:tcPr>
            <w:tcW w:w="2268" w:type="dxa"/>
            <w:vAlign w:val="center"/>
          </w:tcPr>
          <w:p w:rsidR="00257519" w:rsidRPr="00D02230" w:rsidRDefault="00A842C1" w:rsidP="00A842C1">
            <w:pPr>
              <w:jc w:val="left"/>
              <w:rPr>
                <w:color w:val="000000"/>
                <w:kern w:val="0"/>
                <w:sz w:val="18"/>
                <w:szCs w:val="18"/>
                <w:lang w:bidi="ar"/>
              </w:rPr>
            </w:pPr>
            <w:r w:rsidRPr="00A842C1">
              <w:rPr>
                <w:color w:val="000000"/>
                <w:kern w:val="0"/>
                <w:sz w:val="18"/>
                <w:szCs w:val="18"/>
                <w:lang w:bidi="ar"/>
              </w:rPr>
              <w:t xml:space="preserve">Advance </w:t>
            </w:r>
            <w:r>
              <w:rPr>
                <w:color w:val="000000"/>
                <w:kern w:val="0"/>
                <w:sz w:val="18"/>
                <w:szCs w:val="18"/>
                <w:lang w:bidi="ar"/>
              </w:rPr>
              <w:t>a</w:t>
            </w:r>
            <w:r w:rsidRPr="00A842C1">
              <w:rPr>
                <w:color w:val="000000"/>
                <w:kern w:val="0"/>
                <w:sz w:val="18"/>
                <w:szCs w:val="18"/>
                <w:lang w:bidi="ar"/>
              </w:rPr>
              <w:t xml:space="preserve">ngle of </w:t>
            </w:r>
            <w:r>
              <w:rPr>
                <w:color w:val="000000"/>
                <w:kern w:val="0"/>
                <w:sz w:val="18"/>
                <w:szCs w:val="18"/>
                <w:lang w:bidi="ar"/>
              </w:rPr>
              <w:t>tight s</w:t>
            </w:r>
            <w:r w:rsidRPr="00D02230">
              <w:rPr>
                <w:color w:val="000000"/>
                <w:kern w:val="0"/>
                <w:sz w:val="18"/>
                <w:szCs w:val="18"/>
                <w:lang w:bidi="ar"/>
              </w:rPr>
              <w:t xml:space="preserve">eam </w:t>
            </w:r>
            <w:r>
              <w:rPr>
                <w:sz w:val="18"/>
                <w:szCs w:val="18"/>
              </w:rPr>
              <w:t>electromagnet</w:t>
            </w:r>
            <w:r w:rsidRPr="00A842C1">
              <w:rPr>
                <w:color w:val="000000"/>
                <w:kern w:val="0"/>
                <w:sz w:val="18"/>
                <w:szCs w:val="18"/>
                <w:lang w:bidi="ar"/>
              </w:rPr>
              <w:t xml:space="preserve"> </w:t>
            </w:r>
            <w:r>
              <w:rPr>
                <w:color w:val="000000"/>
                <w:kern w:val="0"/>
                <w:sz w:val="18"/>
                <w:szCs w:val="18"/>
                <w:lang w:bidi="ar"/>
              </w:rPr>
              <w:t>m</w:t>
            </w:r>
            <w:r w:rsidRPr="00A842C1">
              <w:rPr>
                <w:color w:val="000000"/>
                <w:kern w:val="0"/>
                <w:sz w:val="18"/>
                <w:szCs w:val="18"/>
                <w:lang w:bidi="ar"/>
              </w:rPr>
              <w:t>ovement</w:t>
            </w:r>
            <w:r w:rsidR="00257519" w:rsidRPr="00D02230">
              <w:rPr>
                <w:color w:val="000000"/>
                <w:kern w:val="0"/>
                <w:sz w:val="18"/>
                <w:szCs w:val="18"/>
                <w:lang w:bidi="ar"/>
              </w:rPr>
              <w:t xml:space="preserve"> (degrees)</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10-350</w:t>
            </w:r>
          </w:p>
        </w:tc>
        <w:tc>
          <w:tcPr>
            <w:tcW w:w="850" w:type="dxa"/>
            <w:vAlign w:val="center"/>
          </w:tcPr>
          <w:p w:rsidR="00257519" w:rsidRPr="002A6D8C" w:rsidRDefault="00257519" w:rsidP="00A31077">
            <w:pPr>
              <w:jc w:val="center"/>
              <w:rPr>
                <w:sz w:val="18"/>
                <w:szCs w:val="18"/>
              </w:rPr>
            </w:pPr>
            <w:r w:rsidRPr="002A6D8C">
              <w:rPr>
                <w:rFonts w:hint="eastAsia"/>
                <w:sz w:val="18"/>
                <w:szCs w:val="18"/>
              </w:rPr>
              <w:t>75</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0071C5" w:rsidRPr="00D637A5" w:rsidTr="00794A19">
        <w:trPr>
          <w:trHeight w:val="602"/>
          <w:jc w:val="center"/>
        </w:trPr>
        <w:tc>
          <w:tcPr>
            <w:tcW w:w="988" w:type="dxa"/>
            <w:vAlign w:val="center"/>
          </w:tcPr>
          <w:p w:rsidR="000071C5" w:rsidRPr="002A6D8C" w:rsidRDefault="000071C5" w:rsidP="000071C5">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138</w:t>
            </w:r>
          </w:p>
        </w:tc>
        <w:tc>
          <w:tcPr>
            <w:tcW w:w="2268" w:type="dxa"/>
            <w:vAlign w:val="center"/>
          </w:tcPr>
          <w:p w:rsidR="000071C5" w:rsidRDefault="006A5CE1" w:rsidP="006A5CE1">
            <w:pPr>
              <w:jc w:val="left"/>
              <w:rPr>
                <w:color w:val="000000"/>
                <w:kern w:val="0"/>
                <w:sz w:val="18"/>
                <w:szCs w:val="18"/>
                <w:lang w:bidi="ar"/>
              </w:rPr>
            </w:pPr>
            <w:r>
              <w:rPr>
                <w:color w:val="000000"/>
                <w:sz w:val="18"/>
                <w:szCs w:val="18"/>
              </w:rPr>
              <w:t xml:space="preserve">Blowing </w:t>
            </w:r>
            <w:r w:rsidRPr="006A5CE1">
              <w:rPr>
                <w:color w:val="000000"/>
                <w:sz w:val="18"/>
                <w:szCs w:val="18"/>
              </w:rPr>
              <w:t>duty cycle</w:t>
            </w:r>
            <w:r>
              <w:rPr>
                <w:color w:val="000000"/>
                <w:sz w:val="18"/>
                <w:szCs w:val="18"/>
              </w:rPr>
              <w:t xml:space="preserve"> of presser foot</w:t>
            </w:r>
          </w:p>
        </w:tc>
        <w:tc>
          <w:tcPr>
            <w:tcW w:w="992" w:type="dxa"/>
            <w:vAlign w:val="center"/>
          </w:tcPr>
          <w:p w:rsidR="000071C5" w:rsidRPr="000071C5" w:rsidRDefault="000071C5" w:rsidP="000071C5">
            <w:pPr>
              <w:snapToGrid w:val="0"/>
              <w:spacing w:line="276" w:lineRule="auto"/>
              <w:jc w:val="center"/>
              <w:rPr>
                <w:sz w:val="18"/>
                <w:szCs w:val="18"/>
              </w:rPr>
            </w:pPr>
            <w:r w:rsidRPr="000071C5">
              <w:rPr>
                <w:rFonts w:hint="eastAsia"/>
                <w:sz w:val="18"/>
                <w:szCs w:val="18"/>
              </w:rPr>
              <w:t>1-100</w:t>
            </w:r>
          </w:p>
        </w:tc>
        <w:tc>
          <w:tcPr>
            <w:tcW w:w="850" w:type="dxa"/>
            <w:vAlign w:val="center"/>
          </w:tcPr>
          <w:p w:rsidR="000071C5" w:rsidRPr="000071C5" w:rsidRDefault="000071C5" w:rsidP="000071C5">
            <w:pPr>
              <w:jc w:val="center"/>
              <w:rPr>
                <w:sz w:val="18"/>
                <w:szCs w:val="18"/>
              </w:rPr>
            </w:pPr>
            <w:r w:rsidRPr="000071C5">
              <w:rPr>
                <w:rFonts w:hint="eastAsia"/>
                <w:sz w:val="18"/>
                <w:szCs w:val="18"/>
              </w:rPr>
              <w:t>80</w:t>
            </w:r>
          </w:p>
        </w:tc>
        <w:tc>
          <w:tcPr>
            <w:tcW w:w="3407" w:type="dxa"/>
            <w:vAlign w:val="center"/>
          </w:tcPr>
          <w:p w:rsidR="000071C5" w:rsidRPr="00FB4FB2" w:rsidRDefault="000071C5" w:rsidP="000071C5">
            <w:pPr>
              <w:snapToGrid w:val="0"/>
              <w:spacing w:line="276" w:lineRule="auto"/>
              <w:jc w:val="left"/>
              <w:rPr>
                <w:rFonts w:asciiTheme="minorEastAsia" w:eastAsiaTheme="minorEastAsia" w:hAnsiTheme="minorEastAsia" w:cs="宋体"/>
                <w:color w:val="000000"/>
                <w:sz w:val="18"/>
                <w:szCs w:val="18"/>
              </w:rPr>
            </w:pPr>
          </w:p>
        </w:tc>
      </w:tr>
      <w:tr w:rsidR="000071C5" w:rsidRPr="00D637A5" w:rsidTr="00794A19">
        <w:trPr>
          <w:trHeight w:val="602"/>
          <w:jc w:val="center"/>
        </w:trPr>
        <w:tc>
          <w:tcPr>
            <w:tcW w:w="988" w:type="dxa"/>
            <w:vAlign w:val="center"/>
          </w:tcPr>
          <w:p w:rsidR="000071C5" w:rsidRPr="002A6D8C" w:rsidRDefault="000071C5" w:rsidP="000071C5">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139</w:t>
            </w:r>
          </w:p>
        </w:tc>
        <w:tc>
          <w:tcPr>
            <w:tcW w:w="2268" w:type="dxa"/>
            <w:vAlign w:val="center"/>
          </w:tcPr>
          <w:p w:rsidR="000071C5" w:rsidRDefault="006A5CE1" w:rsidP="006A5CE1">
            <w:pPr>
              <w:jc w:val="left"/>
              <w:rPr>
                <w:color w:val="000000"/>
                <w:kern w:val="0"/>
                <w:sz w:val="18"/>
                <w:szCs w:val="18"/>
                <w:lang w:bidi="ar"/>
              </w:rPr>
            </w:pPr>
            <w:r w:rsidRPr="006A5CE1">
              <w:rPr>
                <w:color w:val="000000"/>
                <w:kern w:val="0"/>
                <w:sz w:val="18"/>
                <w:szCs w:val="18"/>
                <w:lang w:bidi="ar"/>
              </w:rPr>
              <w:t xml:space="preserve">Blowing movement time of presser foot </w:t>
            </w:r>
          </w:p>
        </w:tc>
        <w:tc>
          <w:tcPr>
            <w:tcW w:w="992" w:type="dxa"/>
            <w:vAlign w:val="center"/>
          </w:tcPr>
          <w:p w:rsidR="000071C5" w:rsidRPr="000071C5" w:rsidRDefault="000071C5" w:rsidP="000071C5">
            <w:pPr>
              <w:snapToGrid w:val="0"/>
              <w:spacing w:line="276" w:lineRule="auto"/>
              <w:jc w:val="center"/>
              <w:rPr>
                <w:sz w:val="18"/>
                <w:szCs w:val="18"/>
              </w:rPr>
            </w:pPr>
            <w:r w:rsidRPr="000071C5">
              <w:rPr>
                <w:rFonts w:hint="eastAsia"/>
                <w:sz w:val="18"/>
                <w:szCs w:val="18"/>
              </w:rPr>
              <w:t>1-1000</w:t>
            </w:r>
          </w:p>
        </w:tc>
        <w:tc>
          <w:tcPr>
            <w:tcW w:w="850" w:type="dxa"/>
            <w:vAlign w:val="center"/>
          </w:tcPr>
          <w:p w:rsidR="000071C5" w:rsidRPr="000071C5" w:rsidRDefault="000071C5" w:rsidP="000071C5">
            <w:pPr>
              <w:jc w:val="center"/>
              <w:rPr>
                <w:sz w:val="18"/>
                <w:szCs w:val="18"/>
              </w:rPr>
            </w:pPr>
            <w:r w:rsidRPr="000071C5">
              <w:rPr>
                <w:rFonts w:hint="eastAsia"/>
                <w:sz w:val="18"/>
                <w:szCs w:val="18"/>
              </w:rPr>
              <w:t>100</w:t>
            </w:r>
          </w:p>
        </w:tc>
        <w:tc>
          <w:tcPr>
            <w:tcW w:w="3407" w:type="dxa"/>
            <w:vAlign w:val="center"/>
          </w:tcPr>
          <w:p w:rsidR="000071C5" w:rsidRPr="006A5CE1" w:rsidRDefault="006A5CE1" w:rsidP="000071C5">
            <w:pPr>
              <w:snapToGrid w:val="0"/>
              <w:spacing w:line="276" w:lineRule="auto"/>
              <w:jc w:val="left"/>
              <w:rPr>
                <w:sz w:val="18"/>
                <w:szCs w:val="18"/>
              </w:rPr>
            </w:pPr>
            <w:r w:rsidRPr="006A5CE1">
              <w:rPr>
                <w:sz w:val="18"/>
                <w:szCs w:val="18"/>
              </w:rPr>
              <w:t>Parameter value *10 ms</w:t>
            </w: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P140</w:t>
            </w:r>
          </w:p>
        </w:tc>
        <w:tc>
          <w:tcPr>
            <w:tcW w:w="2268" w:type="dxa"/>
            <w:vAlign w:val="center"/>
          </w:tcPr>
          <w:p w:rsidR="00257519" w:rsidRPr="00D02230" w:rsidRDefault="00257519" w:rsidP="00A31077">
            <w:pPr>
              <w:jc w:val="left"/>
              <w:rPr>
                <w:color w:val="000000"/>
                <w:kern w:val="0"/>
                <w:sz w:val="18"/>
                <w:szCs w:val="18"/>
                <w:lang w:bidi="ar"/>
              </w:rPr>
            </w:pPr>
            <w:r>
              <w:rPr>
                <w:color w:val="000000"/>
                <w:kern w:val="0"/>
                <w:sz w:val="18"/>
                <w:szCs w:val="18"/>
                <w:lang w:bidi="ar"/>
              </w:rPr>
              <w:t>Tight s</w:t>
            </w:r>
            <w:r w:rsidRPr="00D02230">
              <w:rPr>
                <w:color w:val="000000"/>
                <w:kern w:val="0"/>
                <w:sz w:val="18"/>
                <w:szCs w:val="18"/>
                <w:lang w:bidi="ar"/>
              </w:rPr>
              <w:t>eam</w:t>
            </w:r>
            <w:r>
              <w:rPr>
                <w:color w:val="000000"/>
                <w:kern w:val="0"/>
                <w:sz w:val="18"/>
                <w:szCs w:val="18"/>
                <w:lang w:bidi="ar"/>
              </w:rPr>
              <w:t xml:space="preserve"> mode</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0-3</w:t>
            </w:r>
          </w:p>
        </w:tc>
        <w:tc>
          <w:tcPr>
            <w:tcW w:w="850" w:type="dxa"/>
            <w:vAlign w:val="center"/>
          </w:tcPr>
          <w:p w:rsidR="00257519" w:rsidRPr="002A6D8C" w:rsidRDefault="00257519" w:rsidP="00A31077">
            <w:pPr>
              <w:jc w:val="center"/>
              <w:rPr>
                <w:sz w:val="18"/>
                <w:szCs w:val="18"/>
              </w:rPr>
            </w:pPr>
            <w:r w:rsidRPr="002A6D8C">
              <w:rPr>
                <w:rFonts w:hint="eastAsia"/>
                <w:sz w:val="18"/>
                <w:szCs w:val="18"/>
              </w:rPr>
              <w:t>3</w:t>
            </w:r>
          </w:p>
        </w:tc>
        <w:tc>
          <w:tcPr>
            <w:tcW w:w="3407" w:type="dxa"/>
            <w:vAlign w:val="center"/>
          </w:tcPr>
          <w:p w:rsidR="00257519" w:rsidRPr="00D637A5" w:rsidRDefault="00257519" w:rsidP="00A31077">
            <w:pPr>
              <w:snapToGrid w:val="0"/>
              <w:spacing w:line="276" w:lineRule="auto"/>
              <w:jc w:val="left"/>
              <w:rPr>
                <w:sz w:val="18"/>
                <w:szCs w:val="18"/>
              </w:rPr>
            </w:pPr>
            <w:r w:rsidRPr="00D637A5">
              <w:rPr>
                <w:sz w:val="18"/>
                <w:szCs w:val="18"/>
              </w:rPr>
              <w:t>0: OFF</w:t>
            </w:r>
          </w:p>
          <w:p w:rsidR="00257519" w:rsidRPr="00D637A5" w:rsidRDefault="00257519" w:rsidP="00A31077">
            <w:pPr>
              <w:snapToGrid w:val="0"/>
              <w:spacing w:line="276" w:lineRule="auto"/>
              <w:jc w:val="left"/>
              <w:rPr>
                <w:sz w:val="18"/>
                <w:szCs w:val="18"/>
              </w:rPr>
            </w:pPr>
            <w:r w:rsidRPr="00D637A5">
              <w:rPr>
                <w:sz w:val="18"/>
                <w:szCs w:val="18"/>
              </w:rPr>
              <w:t>1: Starting tight seam</w:t>
            </w:r>
          </w:p>
          <w:p w:rsidR="00257519" w:rsidRPr="00D637A5" w:rsidRDefault="00257519" w:rsidP="00A31077">
            <w:pPr>
              <w:snapToGrid w:val="0"/>
              <w:spacing w:line="276" w:lineRule="auto"/>
              <w:jc w:val="left"/>
              <w:rPr>
                <w:sz w:val="18"/>
                <w:szCs w:val="18"/>
              </w:rPr>
            </w:pPr>
            <w:r w:rsidRPr="00D637A5">
              <w:rPr>
                <w:sz w:val="18"/>
                <w:szCs w:val="18"/>
              </w:rPr>
              <w:t>2: Ending tight seam</w:t>
            </w:r>
          </w:p>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r w:rsidRPr="00D637A5">
              <w:rPr>
                <w:sz w:val="18"/>
                <w:szCs w:val="18"/>
              </w:rPr>
              <w:t>3: Full function</w:t>
            </w: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P141</w:t>
            </w:r>
          </w:p>
        </w:tc>
        <w:tc>
          <w:tcPr>
            <w:tcW w:w="2268" w:type="dxa"/>
            <w:vAlign w:val="center"/>
          </w:tcPr>
          <w:p w:rsidR="00257519" w:rsidRPr="003861D8" w:rsidRDefault="00257519" w:rsidP="00A31077">
            <w:pPr>
              <w:jc w:val="left"/>
              <w:rPr>
                <w:color w:val="000000"/>
                <w:kern w:val="0"/>
                <w:sz w:val="18"/>
                <w:szCs w:val="18"/>
                <w:lang w:bidi="ar"/>
              </w:rPr>
            </w:pPr>
            <w:r w:rsidRPr="003861D8">
              <w:rPr>
                <w:color w:val="000000"/>
                <w:kern w:val="0"/>
                <w:sz w:val="18"/>
                <w:szCs w:val="18"/>
                <w:lang w:bidi="ar"/>
              </w:rPr>
              <w:t>Starting tight seam stitch length</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0-60</w:t>
            </w:r>
          </w:p>
        </w:tc>
        <w:tc>
          <w:tcPr>
            <w:tcW w:w="850" w:type="dxa"/>
            <w:vAlign w:val="center"/>
          </w:tcPr>
          <w:p w:rsidR="00257519" w:rsidRPr="002A6D8C" w:rsidRDefault="00257519" w:rsidP="00A31077">
            <w:pPr>
              <w:widowControl/>
              <w:jc w:val="center"/>
              <w:textAlignment w:val="center"/>
              <w:rPr>
                <w:sz w:val="18"/>
                <w:szCs w:val="18"/>
              </w:rPr>
            </w:pPr>
            <w:r w:rsidRPr="002A6D8C">
              <w:rPr>
                <w:rFonts w:hint="eastAsia"/>
                <w:sz w:val="18"/>
                <w:szCs w:val="18"/>
              </w:rPr>
              <w:t>20</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P142</w:t>
            </w:r>
          </w:p>
        </w:tc>
        <w:tc>
          <w:tcPr>
            <w:tcW w:w="2268" w:type="dxa"/>
            <w:vAlign w:val="center"/>
          </w:tcPr>
          <w:p w:rsidR="00257519" w:rsidRPr="003861D8" w:rsidRDefault="00257519" w:rsidP="00A31077">
            <w:pPr>
              <w:jc w:val="left"/>
              <w:rPr>
                <w:color w:val="000000"/>
                <w:kern w:val="0"/>
                <w:sz w:val="18"/>
                <w:szCs w:val="18"/>
                <w:lang w:bidi="ar"/>
              </w:rPr>
            </w:pPr>
            <w:r w:rsidRPr="003861D8">
              <w:rPr>
                <w:color w:val="000000"/>
                <w:kern w:val="0"/>
                <w:sz w:val="18"/>
                <w:szCs w:val="18"/>
                <w:lang w:bidi="ar"/>
              </w:rPr>
              <w:t>Starting tight seam stitch number</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0-10</w:t>
            </w:r>
          </w:p>
        </w:tc>
        <w:tc>
          <w:tcPr>
            <w:tcW w:w="850" w:type="dxa"/>
            <w:vAlign w:val="center"/>
          </w:tcPr>
          <w:p w:rsidR="00257519" w:rsidRPr="002A6D8C" w:rsidRDefault="00257519" w:rsidP="00A31077">
            <w:pPr>
              <w:jc w:val="center"/>
              <w:rPr>
                <w:sz w:val="18"/>
                <w:szCs w:val="18"/>
              </w:rPr>
            </w:pPr>
            <w:r w:rsidRPr="002A6D8C">
              <w:rPr>
                <w:rFonts w:hint="eastAsia"/>
                <w:sz w:val="18"/>
                <w:szCs w:val="18"/>
              </w:rPr>
              <w:t>3</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P143</w:t>
            </w:r>
          </w:p>
        </w:tc>
        <w:tc>
          <w:tcPr>
            <w:tcW w:w="2268" w:type="dxa"/>
            <w:vAlign w:val="center"/>
          </w:tcPr>
          <w:p w:rsidR="00257519" w:rsidRPr="003861D8" w:rsidRDefault="00257519" w:rsidP="00A31077">
            <w:pPr>
              <w:jc w:val="left"/>
              <w:rPr>
                <w:color w:val="000000"/>
                <w:kern w:val="0"/>
                <w:sz w:val="18"/>
                <w:szCs w:val="18"/>
                <w:lang w:bidi="ar"/>
              </w:rPr>
            </w:pPr>
            <w:r w:rsidRPr="003861D8">
              <w:rPr>
                <w:color w:val="000000"/>
                <w:kern w:val="0"/>
                <w:sz w:val="18"/>
                <w:szCs w:val="18"/>
                <w:lang w:bidi="ar"/>
              </w:rPr>
              <w:t>Starting tight seam speed</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200-1500</w:t>
            </w:r>
          </w:p>
        </w:tc>
        <w:tc>
          <w:tcPr>
            <w:tcW w:w="850" w:type="dxa"/>
            <w:vAlign w:val="center"/>
          </w:tcPr>
          <w:p w:rsidR="00257519" w:rsidRPr="002A6D8C" w:rsidRDefault="00257519" w:rsidP="00A31077">
            <w:pPr>
              <w:jc w:val="center"/>
              <w:rPr>
                <w:sz w:val="18"/>
                <w:szCs w:val="18"/>
              </w:rPr>
            </w:pPr>
            <w:r w:rsidRPr="002A6D8C">
              <w:rPr>
                <w:rFonts w:hint="eastAsia"/>
                <w:sz w:val="18"/>
                <w:szCs w:val="18"/>
              </w:rPr>
              <w:t>700</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P144</w:t>
            </w:r>
          </w:p>
        </w:tc>
        <w:tc>
          <w:tcPr>
            <w:tcW w:w="2268" w:type="dxa"/>
            <w:vAlign w:val="center"/>
          </w:tcPr>
          <w:p w:rsidR="00257519" w:rsidRPr="003861D8" w:rsidRDefault="00257519" w:rsidP="00A31077">
            <w:pPr>
              <w:jc w:val="left"/>
              <w:rPr>
                <w:color w:val="000000"/>
                <w:kern w:val="0"/>
                <w:sz w:val="18"/>
                <w:szCs w:val="18"/>
                <w:lang w:bidi="ar"/>
              </w:rPr>
            </w:pPr>
            <w:r w:rsidRPr="003861D8">
              <w:rPr>
                <w:color w:val="000000"/>
                <w:kern w:val="0"/>
                <w:sz w:val="18"/>
                <w:szCs w:val="18"/>
                <w:lang w:bidi="ar"/>
              </w:rPr>
              <w:t>Ending tight seam stitch length</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0-60</w:t>
            </w:r>
          </w:p>
        </w:tc>
        <w:tc>
          <w:tcPr>
            <w:tcW w:w="850" w:type="dxa"/>
            <w:vAlign w:val="center"/>
          </w:tcPr>
          <w:p w:rsidR="00257519" w:rsidRPr="002A6D8C" w:rsidRDefault="00257519" w:rsidP="00A31077">
            <w:pPr>
              <w:widowControl/>
              <w:jc w:val="center"/>
              <w:textAlignment w:val="center"/>
              <w:rPr>
                <w:sz w:val="18"/>
                <w:szCs w:val="18"/>
              </w:rPr>
            </w:pPr>
            <w:r w:rsidRPr="002A6D8C">
              <w:rPr>
                <w:rFonts w:hint="eastAsia"/>
                <w:sz w:val="18"/>
                <w:szCs w:val="18"/>
              </w:rPr>
              <w:t>20</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P145</w:t>
            </w:r>
          </w:p>
        </w:tc>
        <w:tc>
          <w:tcPr>
            <w:tcW w:w="2268" w:type="dxa"/>
            <w:vAlign w:val="center"/>
          </w:tcPr>
          <w:p w:rsidR="00257519" w:rsidRPr="003861D8" w:rsidRDefault="00257519" w:rsidP="00A31077">
            <w:pPr>
              <w:jc w:val="left"/>
              <w:rPr>
                <w:color w:val="000000"/>
                <w:kern w:val="0"/>
                <w:sz w:val="18"/>
                <w:szCs w:val="18"/>
                <w:lang w:bidi="ar"/>
              </w:rPr>
            </w:pPr>
            <w:r w:rsidRPr="003861D8">
              <w:rPr>
                <w:color w:val="000000"/>
                <w:kern w:val="0"/>
                <w:sz w:val="18"/>
                <w:szCs w:val="18"/>
                <w:lang w:bidi="ar"/>
              </w:rPr>
              <w:t>Ending tight seam stitch number</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0-10</w:t>
            </w:r>
          </w:p>
        </w:tc>
        <w:tc>
          <w:tcPr>
            <w:tcW w:w="850" w:type="dxa"/>
            <w:vAlign w:val="center"/>
          </w:tcPr>
          <w:p w:rsidR="00257519" w:rsidRPr="002A6D8C" w:rsidRDefault="00257519" w:rsidP="00A31077">
            <w:pPr>
              <w:jc w:val="center"/>
              <w:rPr>
                <w:sz w:val="18"/>
                <w:szCs w:val="18"/>
              </w:rPr>
            </w:pPr>
            <w:r w:rsidRPr="002A6D8C">
              <w:rPr>
                <w:rFonts w:hint="eastAsia"/>
                <w:sz w:val="18"/>
                <w:szCs w:val="18"/>
              </w:rPr>
              <w:t>3</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257519" w:rsidRPr="00D637A5" w:rsidTr="00794A19">
        <w:trPr>
          <w:trHeight w:val="602"/>
          <w:jc w:val="center"/>
        </w:trPr>
        <w:tc>
          <w:tcPr>
            <w:tcW w:w="988" w:type="dxa"/>
            <w:vAlign w:val="center"/>
          </w:tcPr>
          <w:p w:rsidR="00257519" w:rsidRPr="002A6D8C" w:rsidRDefault="00257519" w:rsidP="00A31077">
            <w:pPr>
              <w:widowControl/>
              <w:jc w:val="center"/>
              <w:textAlignment w:val="center"/>
              <w:rPr>
                <w:color w:val="000000"/>
                <w:kern w:val="0"/>
                <w:sz w:val="18"/>
                <w:szCs w:val="18"/>
                <w:lang w:bidi="ar"/>
              </w:rPr>
            </w:pPr>
            <w:r w:rsidRPr="002A6D8C">
              <w:rPr>
                <w:rFonts w:hint="eastAsia"/>
                <w:color w:val="000000"/>
                <w:kern w:val="0"/>
                <w:sz w:val="18"/>
                <w:szCs w:val="18"/>
                <w:lang w:bidi="ar"/>
              </w:rPr>
              <w:t>P146</w:t>
            </w:r>
          </w:p>
        </w:tc>
        <w:tc>
          <w:tcPr>
            <w:tcW w:w="2268" w:type="dxa"/>
            <w:vAlign w:val="center"/>
          </w:tcPr>
          <w:p w:rsidR="00257519" w:rsidRPr="003861D8" w:rsidRDefault="00257519" w:rsidP="00A31077">
            <w:pPr>
              <w:jc w:val="left"/>
              <w:rPr>
                <w:color w:val="000000"/>
                <w:kern w:val="0"/>
                <w:sz w:val="18"/>
                <w:szCs w:val="18"/>
                <w:lang w:bidi="ar"/>
              </w:rPr>
            </w:pPr>
            <w:r w:rsidRPr="003861D8">
              <w:rPr>
                <w:color w:val="000000"/>
                <w:kern w:val="0"/>
                <w:sz w:val="18"/>
                <w:szCs w:val="18"/>
                <w:lang w:bidi="ar"/>
              </w:rPr>
              <w:t>Ending tight seam speed</w:t>
            </w:r>
          </w:p>
        </w:tc>
        <w:tc>
          <w:tcPr>
            <w:tcW w:w="992" w:type="dxa"/>
            <w:vAlign w:val="center"/>
          </w:tcPr>
          <w:p w:rsidR="00257519" w:rsidRPr="002A6D8C" w:rsidRDefault="00257519" w:rsidP="00A31077">
            <w:pPr>
              <w:snapToGrid w:val="0"/>
              <w:spacing w:line="276" w:lineRule="auto"/>
              <w:jc w:val="center"/>
              <w:rPr>
                <w:sz w:val="18"/>
                <w:szCs w:val="18"/>
              </w:rPr>
            </w:pPr>
            <w:r w:rsidRPr="002A6D8C">
              <w:rPr>
                <w:rFonts w:hint="eastAsia"/>
                <w:sz w:val="18"/>
                <w:szCs w:val="18"/>
              </w:rPr>
              <w:t>200-1500</w:t>
            </w:r>
          </w:p>
        </w:tc>
        <w:tc>
          <w:tcPr>
            <w:tcW w:w="850" w:type="dxa"/>
            <w:vAlign w:val="center"/>
          </w:tcPr>
          <w:p w:rsidR="00257519" w:rsidRPr="002A6D8C" w:rsidRDefault="00257519" w:rsidP="00A31077">
            <w:pPr>
              <w:jc w:val="center"/>
              <w:rPr>
                <w:sz w:val="18"/>
                <w:szCs w:val="18"/>
              </w:rPr>
            </w:pPr>
            <w:r w:rsidRPr="002A6D8C">
              <w:rPr>
                <w:rFonts w:hint="eastAsia"/>
                <w:sz w:val="18"/>
                <w:szCs w:val="18"/>
              </w:rPr>
              <w:t>700</w:t>
            </w:r>
          </w:p>
        </w:tc>
        <w:tc>
          <w:tcPr>
            <w:tcW w:w="3407" w:type="dxa"/>
            <w:vAlign w:val="center"/>
          </w:tcPr>
          <w:p w:rsidR="00257519" w:rsidRPr="00FB4FB2" w:rsidRDefault="00257519" w:rsidP="00A31077">
            <w:pPr>
              <w:snapToGrid w:val="0"/>
              <w:spacing w:line="276" w:lineRule="auto"/>
              <w:jc w:val="left"/>
              <w:rPr>
                <w:rFonts w:asciiTheme="minorEastAsia" w:eastAsiaTheme="minorEastAsia" w:hAnsiTheme="minorEastAsia" w:cs="宋体"/>
                <w:color w:val="000000"/>
                <w:sz w:val="18"/>
                <w:szCs w:val="18"/>
              </w:rPr>
            </w:pPr>
          </w:p>
        </w:tc>
      </w:tr>
      <w:tr w:rsidR="000071C5" w:rsidRPr="00D637A5" w:rsidTr="00794A19">
        <w:trPr>
          <w:trHeight w:val="602"/>
          <w:jc w:val="center"/>
        </w:trPr>
        <w:tc>
          <w:tcPr>
            <w:tcW w:w="988" w:type="dxa"/>
            <w:vAlign w:val="center"/>
          </w:tcPr>
          <w:p w:rsidR="000071C5" w:rsidRPr="002A6D8C" w:rsidRDefault="000071C5" w:rsidP="000071C5">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147</w:t>
            </w:r>
          </w:p>
        </w:tc>
        <w:tc>
          <w:tcPr>
            <w:tcW w:w="2268" w:type="dxa"/>
            <w:vAlign w:val="center"/>
          </w:tcPr>
          <w:p w:rsidR="000071C5" w:rsidRPr="003861D8" w:rsidRDefault="006A5CE1" w:rsidP="006A5CE1">
            <w:pPr>
              <w:jc w:val="left"/>
              <w:rPr>
                <w:color w:val="000000"/>
                <w:kern w:val="0"/>
                <w:sz w:val="18"/>
                <w:szCs w:val="18"/>
                <w:lang w:bidi="ar"/>
              </w:rPr>
            </w:pPr>
            <w:r w:rsidRPr="006A5CE1">
              <w:rPr>
                <w:color w:val="000000"/>
                <w:kern w:val="0"/>
                <w:sz w:val="18"/>
                <w:szCs w:val="18"/>
                <w:lang w:bidi="ar"/>
              </w:rPr>
              <w:t xml:space="preserve">Output </w:t>
            </w:r>
            <w:r>
              <w:rPr>
                <w:color w:val="000000"/>
                <w:kern w:val="0"/>
                <w:sz w:val="18"/>
                <w:szCs w:val="18"/>
                <w:lang w:bidi="ar"/>
              </w:rPr>
              <w:t>d</w:t>
            </w:r>
            <w:r w:rsidRPr="006A5CE1">
              <w:rPr>
                <w:color w:val="000000"/>
                <w:kern w:val="0"/>
                <w:sz w:val="18"/>
                <w:szCs w:val="18"/>
                <w:lang w:bidi="ar"/>
              </w:rPr>
              <w:t xml:space="preserve">uty </w:t>
            </w:r>
            <w:r>
              <w:rPr>
                <w:color w:val="000000"/>
                <w:kern w:val="0"/>
                <w:sz w:val="18"/>
                <w:szCs w:val="18"/>
                <w:lang w:bidi="ar"/>
              </w:rPr>
              <w:t>c</w:t>
            </w:r>
            <w:r w:rsidRPr="006A5CE1">
              <w:rPr>
                <w:color w:val="000000"/>
                <w:kern w:val="0"/>
                <w:sz w:val="18"/>
                <w:szCs w:val="18"/>
                <w:lang w:bidi="ar"/>
              </w:rPr>
              <w:t>ycle</w:t>
            </w:r>
            <w:r>
              <w:rPr>
                <w:color w:val="000000"/>
                <w:kern w:val="0"/>
                <w:sz w:val="18"/>
                <w:szCs w:val="18"/>
                <w:lang w:bidi="ar"/>
              </w:rPr>
              <w:t xml:space="preserve"> of tight seam</w:t>
            </w:r>
          </w:p>
        </w:tc>
        <w:tc>
          <w:tcPr>
            <w:tcW w:w="992" w:type="dxa"/>
            <w:vAlign w:val="center"/>
          </w:tcPr>
          <w:p w:rsidR="000071C5" w:rsidRPr="000071C5" w:rsidRDefault="000071C5" w:rsidP="000071C5">
            <w:pPr>
              <w:snapToGrid w:val="0"/>
              <w:spacing w:line="276" w:lineRule="auto"/>
              <w:jc w:val="center"/>
              <w:rPr>
                <w:sz w:val="18"/>
                <w:szCs w:val="18"/>
              </w:rPr>
            </w:pPr>
            <w:r w:rsidRPr="000071C5">
              <w:rPr>
                <w:rFonts w:hint="eastAsia"/>
                <w:sz w:val="18"/>
                <w:szCs w:val="18"/>
              </w:rPr>
              <w:t>1-100</w:t>
            </w:r>
          </w:p>
        </w:tc>
        <w:tc>
          <w:tcPr>
            <w:tcW w:w="850" w:type="dxa"/>
            <w:vAlign w:val="center"/>
          </w:tcPr>
          <w:p w:rsidR="000071C5" w:rsidRPr="000071C5" w:rsidRDefault="000071C5" w:rsidP="000071C5">
            <w:pPr>
              <w:jc w:val="center"/>
              <w:rPr>
                <w:sz w:val="18"/>
                <w:szCs w:val="18"/>
              </w:rPr>
            </w:pPr>
            <w:r w:rsidRPr="000071C5">
              <w:rPr>
                <w:rFonts w:hint="eastAsia"/>
                <w:sz w:val="18"/>
                <w:szCs w:val="18"/>
              </w:rPr>
              <w:t>80</w:t>
            </w:r>
          </w:p>
        </w:tc>
        <w:tc>
          <w:tcPr>
            <w:tcW w:w="3407" w:type="dxa"/>
            <w:vAlign w:val="center"/>
          </w:tcPr>
          <w:p w:rsidR="000071C5" w:rsidRPr="00FB4FB2" w:rsidRDefault="000071C5" w:rsidP="000071C5">
            <w:pPr>
              <w:snapToGrid w:val="0"/>
              <w:spacing w:line="276" w:lineRule="auto"/>
              <w:jc w:val="left"/>
              <w:rPr>
                <w:rFonts w:asciiTheme="minorEastAsia" w:eastAsiaTheme="minorEastAsia" w:hAnsiTheme="minorEastAsia" w:cs="宋体"/>
                <w:color w:val="000000"/>
                <w:sz w:val="18"/>
                <w:szCs w:val="18"/>
              </w:rPr>
            </w:pPr>
          </w:p>
        </w:tc>
      </w:tr>
      <w:tr w:rsidR="000071C5" w:rsidRPr="00D637A5" w:rsidTr="00794A19">
        <w:trPr>
          <w:trHeight w:val="602"/>
          <w:jc w:val="center"/>
        </w:trPr>
        <w:tc>
          <w:tcPr>
            <w:tcW w:w="988" w:type="dxa"/>
            <w:vAlign w:val="center"/>
          </w:tcPr>
          <w:p w:rsidR="000071C5" w:rsidRPr="002A6D8C" w:rsidRDefault="000071C5" w:rsidP="000071C5">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161</w:t>
            </w:r>
          </w:p>
        </w:tc>
        <w:tc>
          <w:tcPr>
            <w:tcW w:w="2268" w:type="dxa"/>
            <w:vAlign w:val="center"/>
          </w:tcPr>
          <w:p w:rsidR="000071C5" w:rsidRPr="003861D8" w:rsidRDefault="00CD2AC4" w:rsidP="009F7280">
            <w:pPr>
              <w:jc w:val="left"/>
              <w:rPr>
                <w:color w:val="000000"/>
                <w:kern w:val="0"/>
                <w:sz w:val="18"/>
                <w:szCs w:val="18"/>
                <w:lang w:bidi="ar"/>
              </w:rPr>
            </w:pPr>
            <w:r w:rsidRPr="00CD2AC4">
              <w:rPr>
                <w:color w:val="000000"/>
                <w:kern w:val="0"/>
                <w:sz w:val="18"/>
                <w:szCs w:val="18"/>
                <w:lang w:bidi="ar"/>
              </w:rPr>
              <w:t>Fast discharge time</w:t>
            </w:r>
            <w:r>
              <w:rPr>
                <w:color w:val="000000"/>
                <w:kern w:val="0"/>
                <w:sz w:val="18"/>
                <w:szCs w:val="18"/>
                <w:lang w:bidi="ar"/>
              </w:rPr>
              <w:t xml:space="preserve"> of </w:t>
            </w:r>
            <w:r w:rsidR="009F7280">
              <w:rPr>
                <w:color w:val="000000"/>
                <w:sz w:val="18"/>
                <w:szCs w:val="18"/>
              </w:rPr>
              <w:t>thread trimming of lower knife</w:t>
            </w:r>
            <w:r w:rsidR="009F7280">
              <w:rPr>
                <w:sz w:val="18"/>
                <w:szCs w:val="18"/>
              </w:rPr>
              <w:t xml:space="preserve"> electromagnet</w:t>
            </w:r>
          </w:p>
        </w:tc>
        <w:tc>
          <w:tcPr>
            <w:tcW w:w="992" w:type="dxa"/>
            <w:vAlign w:val="center"/>
          </w:tcPr>
          <w:p w:rsidR="000071C5" w:rsidRPr="000071C5" w:rsidRDefault="000071C5" w:rsidP="000071C5">
            <w:pPr>
              <w:snapToGrid w:val="0"/>
              <w:spacing w:line="276" w:lineRule="auto"/>
              <w:jc w:val="center"/>
              <w:rPr>
                <w:sz w:val="18"/>
                <w:szCs w:val="18"/>
              </w:rPr>
            </w:pPr>
            <w:r w:rsidRPr="000071C5">
              <w:rPr>
                <w:rFonts w:hint="eastAsia"/>
                <w:sz w:val="18"/>
                <w:szCs w:val="18"/>
              </w:rPr>
              <w:t>0-9999</w:t>
            </w:r>
          </w:p>
        </w:tc>
        <w:tc>
          <w:tcPr>
            <w:tcW w:w="850" w:type="dxa"/>
            <w:vAlign w:val="center"/>
          </w:tcPr>
          <w:p w:rsidR="000071C5" w:rsidRPr="000071C5" w:rsidRDefault="000071C5" w:rsidP="000071C5">
            <w:pPr>
              <w:jc w:val="center"/>
              <w:rPr>
                <w:sz w:val="18"/>
                <w:szCs w:val="18"/>
              </w:rPr>
            </w:pPr>
            <w:r w:rsidRPr="000071C5">
              <w:rPr>
                <w:rFonts w:hint="eastAsia"/>
                <w:sz w:val="18"/>
                <w:szCs w:val="18"/>
              </w:rPr>
              <w:t>12</w:t>
            </w:r>
          </w:p>
        </w:tc>
        <w:tc>
          <w:tcPr>
            <w:tcW w:w="3407" w:type="dxa"/>
            <w:vAlign w:val="center"/>
          </w:tcPr>
          <w:p w:rsidR="000071C5" w:rsidRPr="00EB326D" w:rsidRDefault="00EB326D" w:rsidP="000071C5">
            <w:pPr>
              <w:snapToGrid w:val="0"/>
              <w:spacing w:line="276" w:lineRule="auto"/>
              <w:jc w:val="left"/>
              <w:rPr>
                <w:sz w:val="18"/>
                <w:szCs w:val="18"/>
              </w:rPr>
            </w:pPr>
            <w:r w:rsidRPr="00EB326D">
              <w:rPr>
                <w:sz w:val="18"/>
                <w:szCs w:val="18"/>
              </w:rPr>
              <w:t>Increasing the value slows down the thread trimming of lower knife return speed and reduces the return sound.</w:t>
            </w:r>
          </w:p>
        </w:tc>
      </w:tr>
    </w:tbl>
    <w:p w:rsidR="00BE7FF6" w:rsidRPr="00D83DAD" w:rsidRDefault="00BA207B" w:rsidP="001F323F">
      <w:pPr>
        <w:spacing w:line="276" w:lineRule="auto"/>
        <w:ind w:firstLineChars="236" w:firstLine="425"/>
        <w:rPr>
          <w:rFonts w:eastAsiaTheme="minorEastAsia"/>
          <w:b/>
          <w:szCs w:val="21"/>
        </w:rPr>
      </w:pPr>
      <w:r w:rsidRPr="00D83DAD">
        <w:rPr>
          <w:rFonts w:eastAsiaTheme="minorEastAsia"/>
          <w:bCs/>
          <w:sz w:val="18"/>
          <w:szCs w:val="18"/>
        </w:rPr>
        <w:t>Note: the initial value of parameters is for reference only, and the actual value of parameters is subject to the real object.</w:t>
      </w:r>
    </w:p>
    <w:p w:rsidR="003F6068" w:rsidRDefault="003F6068" w:rsidP="00C74A4B">
      <w:pPr>
        <w:tabs>
          <w:tab w:val="left" w:pos="2079"/>
        </w:tabs>
        <w:rPr>
          <w:b/>
          <w:bCs/>
        </w:rPr>
      </w:pPr>
    </w:p>
    <w:p w:rsidR="00800B9B" w:rsidRPr="001F323F" w:rsidRDefault="00BA207B" w:rsidP="001F323F">
      <w:pPr>
        <w:tabs>
          <w:tab w:val="left" w:pos="2079"/>
        </w:tabs>
        <w:rPr>
          <w:b/>
        </w:rPr>
      </w:pPr>
      <w:r w:rsidRPr="00AC7D39">
        <w:rPr>
          <w:b/>
          <w:bCs/>
        </w:rPr>
        <w:t>3 Error</w:t>
      </w:r>
      <w:r w:rsidRPr="00AC7D39">
        <w:rPr>
          <w:b/>
        </w:rPr>
        <w:t xml:space="preserve"> code list</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694"/>
        <w:gridCol w:w="4682"/>
      </w:tblGrid>
      <w:tr w:rsidR="001F323F" w:rsidRPr="00D637A5" w:rsidTr="00FA64DC">
        <w:trPr>
          <w:trHeight w:val="337"/>
          <w:jc w:val="center"/>
        </w:trPr>
        <w:tc>
          <w:tcPr>
            <w:tcW w:w="1129" w:type="dxa"/>
            <w:vAlign w:val="center"/>
          </w:tcPr>
          <w:p w:rsidR="001F323F" w:rsidRPr="00D637A5" w:rsidRDefault="001F323F" w:rsidP="001F323F">
            <w:pPr>
              <w:jc w:val="center"/>
              <w:rPr>
                <w:sz w:val="18"/>
                <w:szCs w:val="18"/>
              </w:rPr>
            </w:pPr>
            <w:r w:rsidRPr="00D637A5">
              <w:rPr>
                <w:sz w:val="18"/>
                <w:szCs w:val="18"/>
              </w:rPr>
              <w:t>Error Code</w:t>
            </w:r>
          </w:p>
        </w:tc>
        <w:tc>
          <w:tcPr>
            <w:tcW w:w="2694" w:type="dxa"/>
            <w:vAlign w:val="center"/>
          </w:tcPr>
          <w:p w:rsidR="001F323F" w:rsidRPr="00D637A5" w:rsidRDefault="001F323F" w:rsidP="001F323F">
            <w:pPr>
              <w:jc w:val="center"/>
              <w:rPr>
                <w:sz w:val="18"/>
                <w:szCs w:val="18"/>
              </w:rPr>
            </w:pPr>
            <w:r w:rsidRPr="00D637A5">
              <w:rPr>
                <w:sz w:val="18"/>
                <w:szCs w:val="18"/>
              </w:rPr>
              <w:t>Problem description</w:t>
            </w:r>
          </w:p>
        </w:tc>
        <w:tc>
          <w:tcPr>
            <w:tcW w:w="4682" w:type="dxa"/>
            <w:vAlign w:val="center"/>
          </w:tcPr>
          <w:p w:rsidR="001F323F" w:rsidRPr="00D637A5" w:rsidRDefault="001F323F" w:rsidP="001F323F">
            <w:pPr>
              <w:jc w:val="center"/>
              <w:rPr>
                <w:sz w:val="18"/>
                <w:szCs w:val="18"/>
              </w:rPr>
            </w:pPr>
            <w:r w:rsidRPr="00D637A5">
              <w:rPr>
                <w:sz w:val="18"/>
                <w:szCs w:val="18"/>
              </w:rPr>
              <w:t>Solutions</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t>E01</w:t>
            </w:r>
          </w:p>
        </w:tc>
        <w:tc>
          <w:tcPr>
            <w:tcW w:w="2694" w:type="dxa"/>
            <w:vAlign w:val="center"/>
          </w:tcPr>
          <w:p w:rsidR="001F323F" w:rsidRPr="00D637A5" w:rsidRDefault="001F323F" w:rsidP="001F323F">
            <w:pPr>
              <w:jc w:val="left"/>
              <w:rPr>
                <w:sz w:val="18"/>
                <w:szCs w:val="18"/>
              </w:rPr>
            </w:pPr>
            <w:r w:rsidRPr="00D637A5">
              <w:rPr>
                <w:sz w:val="18"/>
                <w:szCs w:val="18"/>
              </w:rPr>
              <w:t>High voltage</w:t>
            </w:r>
          </w:p>
        </w:tc>
        <w:tc>
          <w:tcPr>
            <w:tcW w:w="4682" w:type="dxa"/>
            <w:vAlign w:val="center"/>
          </w:tcPr>
          <w:p w:rsidR="001F323F" w:rsidRPr="00D637A5" w:rsidRDefault="001F323F" w:rsidP="001F323F">
            <w:pPr>
              <w:jc w:val="left"/>
              <w:rPr>
                <w:sz w:val="18"/>
                <w:szCs w:val="18"/>
              </w:rPr>
            </w:pPr>
            <w:r w:rsidRPr="00D637A5">
              <w:rPr>
                <w:sz w:val="18"/>
                <w:szCs w:val="18"/>
              </w:rPr>
              <w:t>1. Whether the grid voltage is higher than AC260V</w:t>
            </w:r>
            <w:r>
              <w:rPr>
                <w:sz w:val="18"/>
                <w:szCs w:val="18"/>
              </w:rPr>
              <w:t>.</w:t>
            </w:r>
          </w:p>
          <w:p w:rsidR="001F323F" w:rsidRPr="00D637A5" w:rsidRDefault="001F323F" w:rsidP="001F323F">
            <w:pPr>
              <w:jc w:val="left"/>
              <w:rPr>
                <w:sz w:val="18"/>
                <w:szCs w:val="18"/>
              </w:rPr>
            </w:pPr>
            <w:r w:rsidRPr="00D637A5">
              <w:rPr>
                <w:sz w:val="18"/>
                <w:szCs w:val="18"/>
              </w:rPr>
              <w:t>2. If it is self-generated power supply, please reduce the generator power</w:t>
            </w:r>
            <w:r>
              <w:rPr>
                <w:sz w:val="18"/>
                <w:szCs w:val="18"/>
              </w:rPr>
              <w:t>.</w:t>
            </w:r>
          </w:p>
          <w:p w:rsidR="001F323F" w:rsidRPr="00D637A5" w:rsidRDefault="001F323F" w:rsidP="001F323F">
            <w:pPr>
              <w:jc w:val="left"/>
              <w:rPr>
                <w:sz w:val="18"/>
                <w:szCs w:val="18"/>
              </w:rPr>
            </w:pPr>
            <w:r w:rsidRPr="00D637A5">
              <w:rPr>
                <w:sz w:val="18"/>
                <w:szCs w:val="18"/>
              </w:rPr>
              <w:t>3. If it still does not work normally, please replace the control box and notify the after-sales service.</w:t>
            </w:r>
          </w:p>
        </w:tc>
      </w:tr>
      <w:tr w:rsidR="001F323F" w:rsidRPr="00D637A5" w:rsidTr="00FA64DC">
        <w:trPr>
          <w:trHeight w:val="195"/>
          <w:jc w:val="center"/>
        </w:trPr>
        <w:tc>
          <w:tcPr>
            <w:tcW w:w="1129" w:type="dxa"/>
            <w:vAlign w:val="center"/>
          </w:tcPr>
          <w:p w:rsidR="001F323F" w:rsidRPr="00D637A5" w:rsidRDefault="001F323F" w:rsidP="001F323F">
            <w:pPr>
              <w:jc w:val="center"/>
              <w:rPr>
                <w:sz w:val="18"/>
                <w:szCs w:val="18"/>
              </w:rPr>
            </w:pPr>
            <w:r w:rsidRPr="00D637A5">
              <w:rPr>
                <w:sz w:val="18"/>
                <w:szCs w:val="18"/>
              </w:rPr>
              <w:t>E02</w:t>
            </w:r>
          </w:p>
        </w:tc>
        <w:tc>
          <w:tcPr>
            <w:tcW w:w="2694" w:type="dxa"/>
            <w:vAlign w:val="center"/>
          </w:tcPr>
          <w:p w:rsidR="001F323F" w:rsidRPr="00D637A5" w:rsidRDefault="001F323F" w:rsidP="001F323F">
            <w:pPr>
              <w:jc w:val="left"/>
              <w:rPr>
                <w:sz w:val="18"/>
                <w:szCs w:val="18"/>
              </w:rPr>
            </w:pPr>
            <w:r w:rsidRPr="00D637A5">
              <w:rPr>
                <w:sz w:val="18"/>
                <w:szCs w:val="18"/>
              </w:rPr>
              <w:t>Low voltage</w:t>
            </w:r>
          </w:p>
        </w:tc>
        <w:tc>
          <w:tcPr>
            <w:tcW w:w="4682" w:type="dxa"/>
            <w:vAlign w:val="center"/>
          </w:tcPr>
          <w:p w:rsidR="001F323F" w:rsidRPr="00D637A5" w:rsidRDefault="001F323F" w:rsidP="001F323F">
            <w:pPr>
              <w:jc w:val="left"/>
              <w:rPr>
                <w:sz w:val="18"/>
                <w:szCs w:val="18"/>
              </w:rPr>
            </w:pPr>
            <w:r w:rsidRPr="00D637A5">
              <w:rPr>
                <w:sz w:val="18"/>
                <w:szCs w:val="18"/>
              </w:rPr>
              <w:t>1. Whether to connect to low voltage</w:t>
            </w:r>
            <w:r>
              <w:rPr>
                <w:sz w:val="18"/>
                <w:szCs w:val="18"/>
              </w:rPr>
              <w:t>.</w:t>
            </w:r>
          </w:p>
          <w:p w:rsidR="001F323F" w:rsidRPr="00D637A5" w:rsidRDefault="001F323F" w:rsidP="001F323F">
            <w:pPr>
              <w:jc w:val="left"/>
              <w:rPr>
                <w:sz w:val="18"/>
                <w:szCs w:val="18"/>
              </w:rPr>
            </w:pPr>
            <w:r w:rsidRPr="00D637A5">
              <w:rPr>
                <w:sz w:val="18"/>
                <w:szCs w:val="18"/>
              </w:rPr>
              <w:t>2. Reset</w:t>
            </w:r>
            <w:r>
              <w:rPr>
                <w:sz w:val="18"/>
                <w:szCs w:val="18"/>
              </w:rPr>
              <w:t>.</w:t>
            </w:r>
          </w:p>
          <w:p w:rsidR="001F323F" w:rsidRPr="00D637A5" w:rsidRDefault="001F323F" w:rsidP="001F323F">
            <w:pPr>
              <w:jc w:val="left"/>
              <w:rPr>
                <w:sz w:val="18"/>
                <w:szCs w:val="18"/>
              </w:rPr>
            </w:pPr>
            <w:r w:rsidRPr="00D637A5">
              <w:rPr>
                <w:sz w:val="18"/>
                <w:szCs w:val="18"/>
              </w:rPr>
              <w:t xml:space="preserve">3. If it still does not work normally, please replace the control </w:t>
            </w:r>
            <w:r w:rsidRPr="00D637A5">
              <w:rPr>
                <w:sz w:val="18"/>
                <w:szCs w:val="18"/>
              </w:rPr>
              <w:lastRenderedPageBreak/>
              <w:t>box and notify the after-sales service.</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lastRenderedPageBreak/>
              <w:t>E03</w:t>
            </w:r>
          </w:p>
        </w:tc>
        <w:tc>
          <w:tcPr>
            <w:tcW w:w="2694" w:type="dxa"/>
            <w:vAlign w:val="center"/>
          </w:tcPr>
          <w:p w:rsidR="001F323F" w:rsidRPr="00D637A5" w:rsidRDefault="001F323F" w:rsidP="001F323F">
            <w:pPr>
              <w:jc w:val="left"/>
              <w:rPr>
                <w:sz w:val="18"/>
                <w:szCs w:val="18"/>
              </w:rPr>
            </w:pPr>
            <w:r w:rsidRPr="00D637A5">
              <w:rPr>
                <w:sz w:val="18"/>
                <w:szCs w:val="18"/>
              </w:rPr>
              <w:t>CPU communication abnormal</w:t>
            </w:r>
          </w:p>
        </w:tc>
        <w:tc>
          <w:tcPr>
            <w:tcW w:w="4682" w:type="dxa"/>
            <w:vAlign w:val="center"/>
          </w:tcPr>
          <w:p w:rsidR="001F323F" w:rsidRPr="00D637A5" w:rsidRDefault="001F323F" w:rsidP="001F323F">
            <w:pPr>
              <w:jc w:val="left"/>
              <w:rPr>
                <w:sz w:val="18"/>
                <w:szCs w:val="18"/>
              </w:rPr>
            </w:pPr>
            <w:r w:rsidRPr="00D637A5">
              <w:rPr>
                <w:sz w:val="18"/>
                <w:szCs w:val="18"/>
              </w:rPr>
              <w:t>1. Turn off the system power and check whether the connection of the display screen is loose or disconnected, restart the system after returning it to normal.</w:t>
            </w:r>
          </w:p>
          <w:p w:rsidR="001F323F" w:rsidRPr="00D637A5" w:rsidRDefault="001F323F" w:rsidP="001F323F">
            <w:pPr>
              <w:jc w:val="left"/>
              <w:rPr>
                <w:sz w:val="18"/>
                <w:szCs w:val="18"/>
              </w:rPr>
            </w:pPr>
            <w:r w:rsidRPr="00D637A5">
              <w:rPr>
                <w:sz w:val="18"/>
                <w:szCs w:val="18"/>
              </w:rPr>
              <w:t>2. Turn off the system power, remove the control box and only plug in the power cord to power on, whether alarm E0</w:t>
            </w:r>
            <w:r>
              <w:rPr>
                <w:sz w:val="18"/>
                <w:szCs w:val="18"/>
              </w:rPr>
              <w:t>3</w:t>
            </w:r>
            <w:r w:rsidRPr="00D637A5">
              <w:rPr>
                <w:sz w:val="18"/>
                <w:szCs w:val="18"/>
              </w:rPr>
              <w:t>, if it still alarms E03, replace the control box and notify the after-sales service.</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t>E05</w:t>
            </w:r>
          </w:p>
        </w:tc>
        <w:tc>
          <w:tcPr>
            <w:tcW w:w="2694" w:type="dxa"/>
            <w:vAlign w:val="center"/>
          </w:tcPr>
          <w:p w:rsidR="001F323F" w:rsidRPr="00D637A5" w:rsidRDefault="001F323F" w:rsidP="001F323F">
            <w:pPr>
              <w:jc w:val="left"/>
              <w:rPr>
                <w:sz w:val="18"/>
                <w:szCs w:val="18"/>
              </w:rPr>
            </w:pPr>
            <w:r w:rsidRPr="00D637A5">
              <w:rPr>
                <w:sz w:val="18"/>
                <w:szCs w:val="18"/>
              </w:rPr>
              <w:t>Pedal signal abnormal</w:t>
            </w:r>
          </w:p>
        </w:tc>
        <w:tc>
          <w:tcPr>
            <w:tcW w:w="4682" w:type="dxa"/>
            <w:vAlign w:val="center"/>
          </w:tcPr>
          <w:p w:rsidR="001F323F" w:rsidRPr="00D637A5" w:rsidRDefault="001F323F" w:rsidP="001F323F">
            <w:pPr>
              <w:jc w:val="left"/>
              <w:rPr>
                <w:sz w:val="18"/>
                <w:szCs w:val="18"/>
              </w:rPr>
            </w:pPr>
            <w:r w:rsidRPr="00D637A5">
              <w:rPr>
                <w:sz w:val="18"/>
                <w:szCs w:val="18"/>
              </w:rPr>
              <w:t>1. Check whether the pedal connector is loose or fall off, and restart the system after returning it to normal.</w:t>
            </w:r>
          </w:p>
          <w:p w:rsidR="001F323F" w:rsidRPr="00D637A5" w:rsidRDefault="001F323F" w:rsidP="001F323F">
            <w:pPr>
              <w:jc w:val="left"/>
              <w:rPr>
                <w:sz w:val="18"/>
                <w:szCs w:val="18"/>
              </w:rPr>
            </w:pPr>
            <w:r w:rsidRPr="00D637A5">
              <w:rPr>
                <w:sz w:val="18"/>
                <w:szCs w:val="18"/>
              </w:rPr>
              <w:t>2. If it still does not work normally, please replace the control box or speed controller and notify the after-sales service.</w:t>
            </w:r>
          </w:p>
        </w:tc>
      </w:tr>
      <w:tr w:rsidR="001F323F" w:rsidRPr="00D637A5" w:rsidTr="00FA64DC">
        <w:trPr>
          <w:trHeight w:val="343"/>
          <w:jc w:val="center"/>
        </w:trPr>
        <w:tc>
          <w:tcPr>
            <w:tcW w:w="1129" w:type="dxa"/>
            <w:vAlign w:val="center"/>
          </w:tcPr>
          <w:p w:rsidR="001F323F" w:rsidRPr="00D637A5" w:rsidRDefault="001F323F" w:rsidP="001F323F">
            <w:pPr>
              <w:jc w:val="center"/>
              <w:rPr>
                <w:sz w:val="18"/>
                <w:szCs w:val="18"/>
              </w:rPr>
            </w:pPr>
            <w:r w:rsidRPr="00D637A5">
              <w:rPr>
                <w:sz w:val="18"/>
                <w:szCs w:val="18"/>
              </w:rPr>
              <w:t>E07</w:t>
            </w:r>
          </w:p>
        </w:tc>
        <w:tc>
          <w:tcPr>
            <w:tcW w:w="2694" w:type="dxa"/>
            <w:vAlign w:val="center"/>
          </w:tcPr>
          <w:p w:rsidR="001F323F" w:rsidRPr="00D637A5" w:rsidRDefault="001F323F" w:rsidP="001F323F">
            <w:pPr>
              <w:jc w:val="left"/>
              <w:rPr>
                <w:sz w:val="18"/>
                <w:szCs w:val="18"/>
              </w:rPr>
            </w:pPr>
            <w:r w:rsidRPr="00D637A5">
              <w:rPr>
                <w:sz w:val="18"/>
                <w:szCs w:val="18"/>
              </w:rPr>
              <w:t>Main shaft motor locked-rotor</w:t>
            </w:r>
          </w:p>
        </w:tc>
        <w:tc>
          <w:tcPr>
            <w:tcW w:w="4682" w:type="dxa"/>
            <w:vAlign w:val="center"/>
          </w:tcPr>
          <w:p w:rsidR="001F323F" w:rsidRPr="00D637A5" w:rsidRDefault="001F323F" w:rsidP="001F323F">
            <w:pPr>
              <w:jc w:val="left"/>
              <w:rPr>
                <w:sz w:val="18"/>
                <w:szCs w:val="18"/>
              </w:rPr>
            </w:pPr>
            <w:r w:rsidRPr="00D637A5">
              <w:rPr>
                <w:sz w:val="18"/>
                <w:szCs w:val="18"/>
              </w:rPr>
              <w:t>1. Turn off the power and check whether the handwheel can be turned smoothly (turn the handwheel by hand), if it cannot be turned, please check the machine</w:t>
            </w:r>
            <w:r>
              <w:rPr>
                <w:sz w:val="18"/>
                <w:szCs w:val="18"/>
              </w:rPr>
              <w:t>.</w:t>
            </w:r>
          </w:p>
          <w:p w:rsidR="001F323F" w:rsidRPr="00D637A5" w:rsidRDefault="001F323F" w:rsidP="001F323F">
            <w:pPr>
              <w:jc w:val="left"/>
              <w:rPr>
                <w:sz w:val="18"/>
                <w:szCs w:val="18"/>
              </w:rPr>
            </w:pPr>
            <w:r w:rsidRPr="00D637A5">
              <w:rPr>
                <w:sz w:val="18"/>
                <w:szCs w:val="18"/>
              </w:rPr>
              <w:t>2. Turn off the power, check whether the motor power connector is loose, plug it in and restart it</w:t>
            </w:r>
            <w:r>
              <w:rPr>
                <w:sz w:val="18"/>
                <w:szCs w:val="18"/>
              </w:rPr>
              <w:t>.</w:t>
            </w:r>
          </w:p>
          <w:p w:rsidR="001F323F" w:rsidRPr="00D637A5" w:rsidRDefault="001F323F" w:rsidP="001F323F">
            <w:pPr>
              <w:jc w:val="left"/>
              <w:rPr>
                <w:sz w:val="18"/>
                <w:szCs w:val="18"/>
              </w:rPr>
            </w:pPr>
            <w:r w:rsidRPr="00D637A5">
              <w:rPr>
                <w:sz w:val="18"/>
                <w:szCs w:val="18"/>
              </w:rPr>
              <w:t>3. Check whether the upper needle stop position is correct, if not, please adjust the upper positioning position</w:t>
            </w:r>
            <w:r>
              <w:rPr>
                <w:sz w:val="18"/>
                <w:szCs w:val="18"/>
              </w:rPr>
              <w:t>.</w:t>
            </w:r>
          </w:p>
          <w:p w:rsidR="001F323F" w:rsidRPr="00D637A5" w:rsidRDefault="001F323F" w:rsidP="001F323F">
            <w:pPr>
              <w:jc w:val="left"/>
              <w:rPr>
                <w:sz w:val="18"/>
                <w:szCs w:val="18"/>
              </w:rPr>
            </w:pPr>
            <w:r w:rsidRPr="00D637A5">
              <w:rPr>
                <w:sz w:val="18"/>
                <w:szCs w:val="18"/>
              </w:rPr>
              <w:t>4. If it still does not work normally, please replace the control box or spindle motor and notify the after-sales service.</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t>E10</w:t>
            </w:r>
          </w:p>
        </w:tc>
        <w:tc>
          <w:tcPr>
            <w:tcW w:w="2694" w:type="dxa"/>
            <w:vAlign w:val="center"/>
          </w:tcPr>
          <w:p w:rsidR="001F323F" w:rsidRPr="00D637A5" w:rsidRDefault="001F323F" w:rsidP="00060448">
            <w:pPr>
              <w:jc w:val="left"/>
              <w:rPr>
                <w:sz w:val="18"/>
                <w:szCs w:val="18"/>
              </w:rPr>
            </w:pPr>
            <w:r w:rsidRPr="00D637A5">
              <w:rPr>
                <w:sz w:val="18"/>
                <w:szCs w:val="18"/>
              </w:rPr>
              <w:t>Electromagnet overcurrent</w:t>
            </w:r>
            <w:r w:rsidR="00060448">
              <w:t xml:space="preserve"> </w:t>
            </w:r>
            <w:r w:rsidR="00060448">
              <w:rPr>
                <w:sz w:val="18"/>
                <w:szCs w:val="18"/>
              </w:rPr>
              <w:t>p</w:t>
            </w:r>
            <w:r w:rsidR="00060448" w:rsidRPr="00060448">
              <w:rPr>
                <w:sz w:val="18"/>
                <w:szCs w:val="18"/>
              </w:rPr>
              <w:t>rotection</w:t>
            </w:r>
          </w:p>
        </w:tc>
        <w:tc>
          <w:tcPr>
            <w:tcW w:w="4682" w:type="dxa"/>
            <w:vAlign w:val="center"/>
          </w:tcPr>
          <w:p w:rsidR="001F323F" w:rsidRPr="00687017" w:rsidRDefault="009B0F5D" w:rsidP="009B0F5D">
            <w:pPr>
              <w:widowControl/>
              <w:jc w:val="left"/>
              <w:textAlignment w:val="center"/>
              <w:rPr>
                <w:sz w:val="18"/>
                <w:szCs w:val="18"/>
              </w:rPr>
            </w:pPr>
            <w:r w:rsidRPr="009B0F5D">
              <w:rPr>
                <w:sz w:val="18"/>
                <w:szCs w:val="18"/>
              </w:rPr>
              <w:t xml:space="preserve">Turn off the system </w:t>
            </w:r>
            <w:r>
              <w:rPr>
                <w:sz w:val="18"/>
                <w:szCs w:val="18"/>
              </w:rPr>
              <w:t>power</w:t>
            </w:r>
            <w:r w:rsidRPr="009B0F5D">
              <w:rPr>
                <w:sz w:val="18"/>
                <w:szCs w:val="18"/>
              </w:rPr>
              <w:t xml:space="preserve"> and check the </w:t>
            </w:r>
            <w:r>
              <w:rPr>
                <w:sz w:val="18"/>
                <w:szCs w:val="18"/>
              </w:rPr>
              <w:t>e</w:t>
            </w:r>
            <w:r w:rsidRPr="009B0F5D">
              <w:rPr>
                <w:sz w:val="18"/>
                <w:szCs w:val="18"/>
              </w:rPr>
              <w:t>lectromagnet (</w:t>
            </w:r>
            <w:r>
              <w:rPr>
                <w:sz w:val="18"/>
                <w:szCs w:val="18"/>
              </w:rPr>
              <w:t>e</w:t>
            </w:r>
            <w:r w:rsidRPr="009B0F5D">
              <w:rPr>
                <w:sz w:val="18"/>
                <w:szCs w:val="18"/>
              </w:rPr>
              <w:t>lectromagnet valve) for damage or short circuits.</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t>E09</w:t>
            </w:r>
          </w:p>
          <w:p w:rsidR="001F323F" w:rsidRPr="00D637A5" w:rsidRDefault="001F323F" w:rsidP="001F323F">
            <w:pPr>
              <w:jc w:val="center"/>
              <w:rPr>
                <w:sz w:val="18"/>
                <w:szCs w:val="18"/>
              </w:rPr>
            </w:pPr>
            <w:r w:rsidRPr="00D637A5">
              <w:rPr>
                <w:sz w:val="18"/>
                <w:szCs w:val="18"/>
              </w:rPr>
              <w:t>E11</w:t>
            </w:r>
          </w:p>
        </w:tc>
        <w:tc>
          <w:tcPr>
            <w:tcW w:w="2694" w:type="dxa"/>
            <w:vAlign w:val="center"/>
          </w:tcPr>
          <w:p w:rsidR="001F323F" w:rsidRPr="00D637A5" w:rsidRDefault="001F323F" w:rsidP="001F323F">
            <w:pPr>
              <w:jc w:val="left"/>
              <w:rPr>
                <w:sz w:val="18"/>
                <w:szCs w:val="18"/>
              </w:rPr>
            </w:pPr>
            <w:r w:rsidRPr="00D637A5">
              <w:rPr>
                <w:sz w:val="18"/>
                <w:szCs w:val="18"/>
              </w:rPr>
              <w:t>The positioning signal of main shaft motor encoder is abnormal</w:t>
            </w:r>
          </w:p>
        </w:tc>
        <w:tc>
          <w:tcPr>
            <w:tcW w:w="4682" w:type="dxa"/>
            <w:vAlign w:val="center"/>
          </w:tcPr>
          <w:p w:rsidR="001F323F" w:rsidRPr="00D637A5" w:rsidRDefault="001F323F" w:rsidP="001F323F">
            <w:pPr>
              <w:jc w:val="left"/>
              <w:rPr>
                <w:sz w:val="18"/>
                <w:szCs w:val="18"/>
              </w:rPr>
            </w:pPr>
            <w:r w:rsidRPr="00D637A5">
              <w:rPr>
                <w:sz w:val="18"/>
                <w:szCs w:val="18"/>
              </w:rPr>
              <w:t>1. Turn off the system power, check whether main shaft motor encoder connector is loose or fall off, restore it to normal and restart the system.</w:t>
            </w:r>
          </w:p>
          <w:p w:rsidR="001F323F" w:rsidRPr="00D637A5" w:rsidRDefault="001F323F" w:rsidP="001F323F">
            <w:pPr>
              <w:jc w:val="left"/>
              <w:rPr>
                <w:sz w:val="18"/>
                <w:szCs w:val="18"/>
              </w:rPr>
            </w:pPr>
            <w:r w:rsidRPr="00D637A5">
              <w:rPr>
                <w:sz w:val="18"/>
                <w:szCs w:val="18"/>
              </w:rPr>
              <w:t>2. Check whether the motor zero point correction setting is correct; Reset the motor zero point correction; Whether there is oil on the encoder code plate, please clean it if there is any</w:t>
            </w:r>
            <w:r>
              <w:rPr>
                <w:sz w:val="18"/>
                <w:szCs w:val="18"/>
              </w:rPr>
              <w:t>.</w:t>
            </w:r>
          </w:p>
          <w:p w:rsidR="001F323F" w:rsidRPr="00D637A5" w:rsidRDefault="001F323F" w:rsidP="001F323F">
            <w:pPr>
              <w:jc w:val="left"/>
              <w:rPr>
                <w:sz w:val="18"/>
                <w:szCs w:val="18"/>
              </w:rPr>
            </w:pPr>
            <w:r w:rsidRPr="00D637A5">
              <w:rPr>
                <w:sz w:val="18"/>
                <w:szCs w:val="18"/>
              </w:rPr>
              <w:t>3. If it still does not work normally, please replace the control box or main shaft motor and notify the after-sales service.</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t>E14</w:t>
            </w:r>
          </w:p>
        </w:tc>
        <w:tc>
          <w:tcPr>
            <w:tcW w:w="2694" w:type="dxa"/>
            <w:vAlign w:val="center"/>
          </w:tcPr>
          <w:p w:rsidR="001F323F" w:rsidRPr="00D637A5" w:rsidRDefault="001F323F" w:rsidP="001F323F">
            <w:pPr>
              <w:jc w:val="left"/>
              <w:rPr>
                <w:sz w:val="18"/>
                <w:szCs w:val="18"/>
              </w:rPr>
            </w:pPr>
            <w:r w:rsidRPr="00D637A5">
              <w:rPr>
                <w:sz w:val="18"/>
                <w:szCs w:val="18"/>
              </w:rPr>
              <w:t>Main shaft motor encoder signal is abnormal</w:t>
            </w:r>
          </w:p>
        </w:tc>
        <w:tc>
          <w:tcPr>
            <w:tcW w:w="4682" w:type="dxa"/>
            <w:vAlign w:val="center"/>
          </w:tcPr>
          <w:p w:rsidR="001F323F" w:rsidRPr="00D637A5" w:rsidRDefault="001F323F" w:rsidP="001F323F">
            <w:pPr>
              <w:jc w:val="left"/>
              <w:rPr>
                <w:sz w:val="18"/>
                <w:szCs w:val="18"/>
              </w:rPr>
            </w:pPr>
            <w:r w:rsidRPr="00D637A5">
              <w:rPr>
                <w:sz w:val="18"/>
                <w:szCs w:val="18"/>
              </w:rPr>
              <w:t>1. Turn off the system power, check whether the main shaft motor encoder connector is loose or fall off, restore it to normal and restart the system.</w:t>
            </w:r>
          </w:p>
          <w:p w:rsidR="001F323F" w:rsidRPr="00D637A5" w:rsidRDefault="001F323F" w:rsidP="001F323F">
            <w:pPr>
              <w:jc w:val="left"/>
              <w:rPr>
                <w:sz w:val="18"/>
                <w:szCs w:val="18"/>
              </w:rPr>
            </w:pPr>
            <w:r w:rsidRPr="00D637A5">
              <w:rPr>
                <w:sz w:val="18"/>
                <w:szCs w:val="18"/>
              </w:rPr>
              <w:t>2. Check whether the grating is installed correctly (whether the grating screws are tightened and whether the grating is in the center of the encoder).</w:t>
            </w:r>
          </w:p>
          <w:p w:rsidR="001F323F" w:rsidRPr="00D637A5" w:rsidRDefault="001F323F" w:rsidP="001F323F">
            <w:pPr>
              <w:jc w:val="left"/>
              <w:rPr>
                <w:sz w:val="18"/>
                <w:szCs w:val="18"/>
              </w:rPr>
            </w:pPr>
            <w:r w:rsidRPr="00D637A5">
              <w:rPr>
                <w:sz w:val="18"/>
                <w:szCs w:val="18"/>
              </w:rPr>
              <w:t>3. Check whether there is oil on the encoder code plate, if there is, please clean it up, and restart the system after recovery.</w:t>
            </w:r>
          </w:p>
          <w:p w:rsidR="001F323F" w:rsidRPr="00D637A5" w:rsidRDefault="001F323F" w:rsidP="001F323F">
            <w:pPr>
              <w:jc w:val="left"/>
              <w:rPr>
                <w:sz w:val="18"/>
                <w:szCs w:val="18"/>
              </w:rPr>
            </w:pPr>
            <w:r w:rsidRPr="00D637A5">
              <w:rPr>
                <w:sz w:val="18"/>
                <w:szCs w:val="18"/>
              </w:rPr>
              <w:t>4. If it still does not work normally, please replace the control box or main shaft motor and notify the after-sales service.</w:t>
            </w:r>
          </w:p>
        </w:tc>
      </w:tr>
      <w:tr w:rsidR="001F323F" w:rsidRPr="00D637A5" w:rsidTr="00FA64DC">
        <w:trPr>
          <w:trHeight w:val="90"/>
          <w:jc w:val="center"/>
        </w:trPr>
        <w:tc>
          <w:tcPr>
            <w:tcW w:w="1129" w:type="dxa"/>
            <w:vAlign w:val="center"/>
          </w:tcPr>
          <w:p w:rsidR="001F323F" w:rsidRPr="00D637A5" w:rsidRDefault="001F323F" w:rsidP="001F323F">
            <w:pPr>
              <w:jc w:val="center"/>
              <w:rPr>
                <w:sz w:val="18"/>
                <w:szCs w:val="18"/>
              </w:rPr>
            </w:pPr>
            <w:r w:rsidRPr="00D637A5">
              <w:rPr>
                <w:sz w:val="18"/>
                <w:szCs w:val="18"/>
              </w:rPr>
              <w:t>E15</w:t>
            </w:r>
          </w:p>
        </w:tc>
        <w:tc>
          <w:tcPr>
            <w:tcW w:w="2694" w:type="dxa"/>
            <w:vAlign w:val="center"/>
          </w:tcPr>
          <w:p w:rsidR="001F323F" w:rsidRPr="00D637A5" w:rsidRDefault="001F323F" w:rsidP="001F323F">
            <w:pPr>
              <w:jc w:val="left"/>
              <w:rPr>
                <w:sz w:val="18"/>
                <w:szCs w:val="18"/>
              </w:rPr>
            </w:pPr>
            <w:r w:rsidRPr="00D637A5">
              <w:rPr>
                <w:sz w:val="18"/>
                <w:szCs w:val="18"/>
              </w:rPr>
              <w:t>Main shaft motor drive overcurrent</w:t>
            </w:r>
          </w:p>
        </w:tc>
        <w:tc>
          <w:tcPr>
            <w:tcW w:w="4682" w:type="dxa"/>
            <w:vAlign w:val="center"/>
          </w:tcPr>
          <w:p w:rsidR="001F323F" w:rsidRPr="00D637A5" w:rsidRDefault="001F323F" w:rsidP="001F323F">
            <w:pPr>
              <w:jc w:val="left"/>
              <w:rPr>
                <w:sz w:val="18"/>
                <w:szCs w:val="18"/>
              </w:rPr>
            </w:pPr>
            <w:r w:rsidRPr="00D637A5">
              <w:rPr>
                <w:sz w:val="18"/>
                <w:szCs w:val="18"/>
              </w:rPr>
              <w:t>1. Please check whether the motor power cord has bad</w:t>
            </w:r>
            <w:r>
              <w:rPr>
                <w:rFonts w:hint="eastAsia"/>
                <w:sz w:val="18"/>
                <w:szCs w:val="18"/>
              </w:rPr>
              <w:t xml:space="preserve"> </w:t>
            </w:r>
            <w:r w:rsidRPr="00D637A5">
              <w:rPr>
                <w:sz w:val="18"/>
                <w:szCs w:val="18"/>
              </w:rPr>
              <w:t>contact</w:t>
            </w:r>
            <w:r>
              <w:rPr>
                <w:sz w:val="18"/>
                <w:szCs w:val="18"/>
              </w:rPr>
              <w:t>.</w:t>
            </w:r>
          </w:p>
          <w:p w:rsidR="001F323F" w:rsidRPr="00D637A5" w:rsidRDefault="001F323F" w:rsidP="001F323F">
            <w:pPr>
              <w:jc w:val="left"/>
              <w:rPr>
                <w:sz w:val="18"/>
                <w:szCs w:val="18"/>
              </w:rPr>
            </w:pPr>
            <w:r w:rsidRPr="00D637A5">
              <w:rPr>
                <w:sz w:val="18"/>
                <w:szCs w:val="18"/>
              </w:rPr>
              <w:lastRenderedPageBreak/>
              <w:t>2. Please check whether the motor power cord is crushed</w:t>
            </w:r>
            <w:r>
              <w:rPr>
                <w:sz w:val="18"/>
                <w:szCs w:val="18"/>
              </w:rPr>
              <w:t>.</w:t>
            </w:r>
          </w:p>
          <w:p w:rsidR="001F323F" w:rsidRPr="00D637A5" w:rsidRDefault="001F323F" w:rsidP="001F323F">
            <w:pPr>
              <w:jc w:val="left"/>
              <w:rPr>
                <w:sz w:val="18"/>
                <w:szCs w:val="18"/>
              </w:rPr>
            </w:pPr>
            <w:r w:rsidRPr="00D637A5">
              <w:rPr>
                <w:sz w:val="18"/>
                <w:szCs w:val="18"/>
              </w:rPr>
              <w:t>3. Please replace the control box or main shaft motor and notify the after-sales service.</w:t>
            </w:r>
          </w:p>
        </w:tc>
      </w:tr>
      <w:tr w:rsidR="001F323F" w:rsidRPr="00D637A5" w:rsidTr="00FA64DC">
        <w:trPr>
          <w:trHeight w:val="451"/>
          <w:jc w:val="center"/>
        </w:trPr>
        <w:tc>
          <w:tcPr>
            <w:tcW w:w="1129" w:type="dxa"/>
            <w:vAlign w:val="center"/>
          </w:tcPr>
          <w:p w:rsidR="001F323F" w:rsidRPr="00D637A5" w:rsidRDefault="001F323F" w:rsidP="001F323F">
            <w:pPr>
              <w:jc w:val="center"/>
              <w:rPr>
                <w:sz w:val="18"/>
                <w:szCs w:val="18"/>
              </w:rPr>
            </w:pPr>
            <w:r w:rsidRPr="00D637A5">
              <w:rPr>
                <w:sz w:val="18"/>
                <w:szCs w:val="18"/>
              </w:rPr>
              <w:lastRenderedPageBreak/>
              <w:t>E1</w:t>
            </w:r>
            <w:r>
              <w:rPr>
                <w:sz w:val="18"/>
                <w:szCs w:val="18"/>
              </w:rPr>
              <w:t>6</w:t>
            </w:r>
          </w:p>
        </w:tc>
        <w:tc>
          <w:tcPr>
            <w:tcW w:w="2694" w:type="dxa"/>
            <w:vAlign w:val="center"/>
          </w:tcPr>
          <w:p w:rsidR="001F323F" w:rsidRPr="00D637A5" w:rsidRDefault="00E50995" w:rsidP="001F323F">
            <w:pPr>
              <w:jc w:val="left"/>
              <w:rPr>
                <w:sz w:val="18"/>
                <w:szCs w:val="18"/>
              </w:rPr>
            </w:pPr>
            <w:r>
              <w:rPr>
                <w:rFonts w:hint="eastAsia"/>
                <w:sz w:val="18"/>
                <w:szCs w:val="18"/>
              </w:rPr>
              <w:t>T</w:t>
            </w:r>
            <w:r>
              <w:rPr>
                <w:sz w:val="18"/>
                <w:szCs w:val="18"/>
              </w:rPr>
              <w:t>hread trimming position is abnormal</w:t>
            </w:r>
          </w:p>
        </w:tc>
        <w:tc>
          <w:tcPr>
            <w:tcW w:w="4682" w:type="dxa"/>
            <w:vAlign w:val="center"/>
          </w:tcPr>
          <w:p w:rsidR="001F323F" w:rsidRPr="00E61FC6" w:rsidRDefault="001F323F" w:rsidP="001F323F">
            <w:pPr>
              <w:jc w:val="left"/>
              <w:rPr>
                <w:sz w:val="18"/>
                <w:szCs w:val="18"/>
              </w:rPr>
            </w:pPr>
            <w:r w:rsidRPr="00E61FC6">
              <w:rPr>
                <w:sz w:val="18"/>
                <w:szCs w:val="18"/>
              </w:rPr>
              <w:t>1. Turn off the power of t</w:t>
            </w:r>
            <w:r>
              <w:rPr>
                <w:sz w:val="18"/>
                <w:szCs w:val="18"/>
              </w:rPr>
              <w:t>he system and check whether the thread trimming</w:t>
            </w:r>
            <w:r w:rsidRPr="00E61FC6">
              <w:rPr>
                <w:sz w:val="18"/>
                <w:szCs w:val="18"/>
              </w:rPr>
              <w:t xml:space="preserve"> mechanism will return to the correct position.</w:t>
            </w:r>
          </w:p>
          <w:p w:rsidR="001F323F" w:rsidRPr="00E61FC6" w:rsidRDefault="001F323F" w:rsidP="001F323F">
            <w:pPr>
              <w:jc w:val="left"/>
              <w:rPr>
                <w:sz w:val="18"/>
                <w:szCs w:val="18"/>
              </w:rPr>
            </w:pPr>
            <w:r w:rsidRPr="00E61FC6">
              <w:rPr>
                <w:rFonts w:hint="eastAsia"/>
                <w:sz w:val="18"/>
                <w:szCs w:val="18"/>
              </w:rPr>
              <w:t>2</w:t>
            </w:r>
            <w:r w:rsidRPr="00E61FC6">
              <w:rPr>
                <w:sz w:val="18"/>
                <w:szCs w:val="18"/>
              </w:rPr>
              <w:t xml:space="preserve">. </w:t>
            </w:r>
            <w:r w:rsidRPr="00E61FC6">
              <w:rPr>
                <w:rFonts w:hint="eastAsia"/>
                <w:sz w:val="18"/>
                <w:szCs w:val="18"/>
              </w:rPr>
              <w:t xml:space="preserve">Check if the setting of </w:t>
            </w:r>
            <w:r>
              <w:rPr>
                <w:sz w:val="18"/>
                <w:szCs w:val="18"/>
              </w:rPr>
              <w:t>thread trimming</w:t>
            </w:r>
            <w:r w:rsidRPr="00E61FC6">
              <w:rPr>
                <w:rFonts w:hint="eastAsia"/>
                <w:sz w:val="18"/>
                <w:szCs w:val="18"/>
              </w:rPr>
              <w:t xml:space="preserve"> protection switch detection is correct.</w:t>
            </w:r>
          </w:p>
          <w:p w:rsidR="001F323F" w:rsidRDefault="001F323F" w:rsidP="001F323F">
            <w:pPr>
              <w:jc w:val="left"/>
              <w:rPr>
                <w:sz w:val="18"/>
                <w:szCs w:val="18"/>
              </w:rPr>
            </w:pPr>
            <w:r w:rsidRPr="00E61FC6">
              <w:rPr>
                <w:rFonts w:hint="eastAsia"/>
                <w:sz w:val="18"/>
                <w:szCs w:val="18"/>
              </w:rPr>
              <w:t>3</w:t>
            </w:r>
            <w:r w:rsidRPr="00E61FC6">
              <w:rPr>
                <w:sz w:val="18"/>
                <w:szCs w:val="18"/>
              </w:rPr>
              <w:t xml:space="preserve">. </w:t>
            </w:r>
            <w:r>
              <w:rPr>
                <w:rFonts w:hint="eastAsia"/>
                <w:sz w:val="18"/>
                <w:szCs w:val="18"/>
              </w:rPr>
              <w:t>Check if the setting of</w:t>
            </w:r>
            <w:r>
              <w:rPr>
                <w:sz w:val="18"/>
                <w:szCs w:val="18"/>
              </w:rPr>
              <w:t xml:space="preserve"> thread trimming</w:t>
            </w:r>
            <w:r w:rsidRPr="00E61FC6">
              <w:rPr>
                <w:rFonts w:hint="eastAsia"/>
                <w:sz w:val="18"/>
                <w:szCs w:val="18"/>
              </w:rPr>
              <w:t xml:space="preserve"> is correct.</w:t>
            </w:r>
          </w:p>
          <w:p w:rsidR="001F323F" w:rsidRPr="00D637A5" w:rsidRDefault="001F323F" w:rsidP="001F323F">
            <w:pPr>
              <w:jc w:val="left"/>
              <w:rPr>
                <w:sz w:val="18"/>
                <w:szCs w:val="18"/>
              </w:rPr>
            </w:pPr>
            <w:r>
              <w:rPr>
                <w:sz w:val="18"/>
                <w:szCs w:val="18"/>
              </w:rPr>
              <w:t>4.</w:t>
            </w:r>
            <w:r w:rsidRPr="00D637A5">
              <w:rPr>
                <w:sz w:val="18"/>
                <w:szCs w:val="18"/>
              </w:rPr>
              <w:t xml:space="preserve"> If it still does not work normally, please replace the control box or panel and notify the after-sales service.</w:t>
            </w:r>
          </w:p>
        </w:tc>
      </w:tr>
      <w:tr w:rsidR="001F323F" w:rsidRPr="00D637A5" w:rsidTr="00FA64DC">
        <w:trPr>
          <w:trHeight w:val="451"/>
          <w:jc w:val="center"/>
        </w:trPr>
        <w:tc>
          <w:tcPr>
            <w:tcW w:w="1129" w:type="dxa"/>
            <w:vAlign w:val="center"/>
          </w:tcPr>
          <w:p w:rsidR="001F323F" w:rsidRPr="00D637A5" w:rsidRDefault="001F323F" w:rsidP="00FA5B11">
            <w:pPr>
              <w:jc w:val="center"/>
              <w:rPr>
                <w:sz w:val="18"/>
                <w:szCs w:val="18"/>
              </w:rPr>
            </w:pPr>
            <w:r w:rsidRPr="00D637A5">
              <w:rPr>
                <w:sz w:val="18"/>
                <w:szCs w:val="18"/>
              </w:rPr>
              <w:t>E</w:t>
            </w:r>
            <w:r w:rsidR="00FA5B11">
              <w:rPr>
                <w:sz w:val="18"/>
                <w:szCs w:val="18"/>
              </w:rPr>
              <w:t>17</w:t>
            </w:r>
          </w:p>
        </w:tc>
        <w:tc>
          <w:tcPr>
            <w:tcW w:w="2694" w:type="dxa"/>
            <w:vAlign w:val="center"/>
          </w:tcPr>
          <w:p w:rsidR="001F323F" w:rsidRPr="00D637A5" w:rsidRDefault="00834B82" w:rsidP="00834B82">
            <w:pPr>
              <w:jc w:val="left"/>
              <w:rPr>
                <w:sz w:val="18"/>
                <w:szCs w:val="18"/>
              </w:rPr>
            </w:pPr>
            <w:r>
              <w:rPr>
                <w:sz w:val="18"/>
                <w:szCs w:val="18"/>
              </w:rPr>
              <w:t>P</w:t>
            </w:r>
            <w:r w:rsidRPr="00834B82">
              <w:rPr>
                <w:sz w:val="18"/>
                <w:szCs w:val="18"/>
              </w:rPr>
              <w:t>ositioning signal</w:t>
            </w:r>
            <w:r>
              <w:rPr>
                <w:sz w:val="18"/>
                <w:szCs w:val="18"/>
              </w:rPr>
              <w:t xml:space="preserve"> of h</w:t>
            </w:r>
            <w:r w:rsidRPr="00416040">
              <w:rPr>
                <w:sz w:val="18"/>
                <w:szCs w:val="18"/>
              </w:rPr>
              <w:t>all components</w:t>
            </w:r>
            <w:r>
              <w:rPr>
                <w:sz w:val="18"/>
                <w:szCs w:val="18"/>
              </w:rPr>
              <w:t xml:space="preserve"> is abnormal</w:t>
            </w:r>
          </w:p>
        </w:tc>
        <w:tc>
          <w:tcPr>
            <w:tcW w:w="4682" w:type="dxa"/>
            <w:vAlign w:val="center"/>
          </w:tcPr>
          <w:p w:rsidR="001F323F" w:rsidRPr="00D637A5" w:rsidRDefault="001F323F" w:rsidP="001F323F">
            <w:pPr>
              <w:jc w:val="left"/>
              <w:rPr>
                <w:sz w:val="18"/>
                <w:szCs w:val="18"/>
              </w:rPr>
            </w:pPr>
            <w:r w:rsidRPr="00D637A5">
              <w:rPr>
                <w:sz w:val="18"/>
                <w:szCs w:val="18"/>
              </w:rPr>
              <w:t>1. Turn off the system power, check whether main shaft motor power cord connector and encoder connector are loose or fall off, restore them to normal and restart the system.</w:t>
            </w:r>
          </w:p>
          <w:p w:rsidR="001F323F" w:rsidRPr="00D637A5" w:rsidRDefault="001F323F" w:rsidP="001F323F">
            <w:pPr>
              <w:jc w:val="left"/>
              <w:rPr>
                <w:sz w:val="18"/>
                <w:szCs w:val="18"/>
              </w:rPr>
            </w:pPr>
            <w:r w:rsidRPr="00D637A5">
              <w:rPr>
                <w:sz w:val="18"/>
                <w:szCs w:val="18"/>
              </w:rPr>
              <w:t xml:space="preserve">2. </w:t>
            </w:r>
            <w:r w:rsidR="001F3B6B" w:rsidRPr="001F3B6B">
              <w:rPr>
                <w:sz w:val="18"/>
                <w:szCs w:val="18"/>
              </w:rPr>
              <w:t>Check that the magnet on the front airfoil of the motor is installed correctly and that the magnet is not present.</w:t>
            </w:r>
          </w:p>
          <w:p w:rsidR="001F323F" w:rsidRPr="00D637A5" w:rsidRDefault="001F323F" w:rsidP="001F323F">
            <w:pPr>
              <w:jc w:val="left"/>
              <w:rPr>
                <w:sz w:val="18"/>
                <w:szCs w:val="18"/>
              </w:rPr>
            </w:pPr>
            <w:r w:rsidRPr="00D637A5">
              <w:rPr>
                <w:sz w:val="18"/>
                <w:szCs w:val="18"/>
              </w:rPr>
              <w:t>3. If it still does not work normally, please replace the control box or main shaft motor and notify the after-sales service.</w:t>
            </w:r>
          </w:p>
        </w:tc>
      </w:tr>
    </w:tbl>
    <w:p w:rsidR="001F323F" w:rsidRDefault="001F323F" w:rsidP="00BA207B">
      <w:pPr>
        <w:snapToGrid w:val="0"/>
        <w:rPr>
          <w:b/>
          <w:bCs/>
          <w:kern w:val="0"/>
          <w:szCs w:val="21"/>
        </w:rPr>
      </w:pPr>
    </w:p>
    <w:p w:rsidR="001F323F" w:rsidRPr="0055219A" w:rsidRDefault="001F323F" w:rsidP="001F323F">
      <w:pPr>
        <w:snapToGrid w:val="0"/>
        <w:rPr>
          <w:b/>
          <w:bCs/>
        </w:rPr>
      </w:pPr>
      <w:r>
        <w:rPr>
          <w:b/>
          <w:bCs/>
        </w:rPr>
        <w:t>4</w:t>
      </w:r>
      <w:r w:rsidRPr="0055219A">
        <w:rPr>
          <w:b/>
          <w:bCs/>
        </w:rPr>
        <w:t xml:space="preserve"> Port diagram</w:t>
      </w:r>
    </w:p>
    <w:p w:rsidR="001F323F" w:rsidRPr="0055219A" w:rsidRDefault="001F323F" w:rsidP="001F323F">
      <w:pPr>
        <w:spacing w:line="360" w:lineRule="auto"/>
        <w:jc w:val="left"/>
        <w:rPr>
          <w:b/>
          <w:sz w:val="18"/>
          <w:szCs w:val="21"/>
        </w:rPr>
      </w:pPr>
      <w:r>
        <w:rPr>
          <w:b/>
          <w:bCs/>
          <w:sz w:val="18"/>
          <w:szCs w:val="21"/>
        </w:rPr>
        <w:t>1</w:t>
      </w:r>
      <w:r w:rsidRPr="0055219A">
        <w:rPr>
          <w:b/>
          <w:bCs/>
          <w:sz w:val="18"/>
          <w:szCs w:val="21"/>
        </w:rPr>
        <w:t>4P</w:t>
      </w:r>
      <w:r w:rsidRPr="0055219A">
        <w:rPr>
          <w:b/>
          <w:bCs/>
          <w:sz w:val="18"/>
        </w:rPr>
        <w:t xml:space="preserve"> function port description</w:t>
      </w:r>
    </w:p>
    <w:p w:rsidR="001F323F" w:rsidRDefault="001F323F" w:rsidP="001F323F">
      <w:pPr>
        <w:spacing w:line="360" w:lineRule="auto"/>
        <w:jc w:val="center"/>
        <w:rPr>
          <w:rFonts w:ascii="宋体" w:hAnsi="宋体" w:cs="宋体"/>
          <w:b/>
          <w:sz w:val="32"/>
          <w:szCs w:val="32"/>
        </w:rPr>
      </w:pPr>
      <w:r>
        <w:rPr>
          <w:rFonts w:hint="eastAsia"/>
          <w:noProof/>
        </w:rPr>
        <w:drawing>
          <wp:inline distT="0" distB="0" distL="114300" distR="114300" wp14:anchorId="311CC6D2" wp14:editId="3804271A">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24"/>
                    <a:stretch>
                      <a:fillRect/>
                    </a:stretch>
                  </pic:blipFill>
                  <pic:spPr>
                    <a:xfrm>
                      <a:off x="0" y="0"/>
                      <a:ext cx="3192780" cy="1259840"/>
                    </a:xfrm>
                    <a:prstGeom prst="rect">
                      <a:avLst/>
                    </a:prstGeom>
                    <a:noFill/>
                    <a:ln>
                      <a:noFill/>
                    </a:ln>
                  </pic:spPr>
                </pic:pic>
              </a:graphicData>
            </a:graphic>
          </wp:inline>
        </w:drawing>
      </w:r>
    </w:p>
    <w:p w:rsidR="001F323F" w:rsidRDefault="001F323F" w:rsidP="00317BCF">
      <w:pPr>
        <w:spacing w:line="360" w:lineRule="auto"/>
        <w:ind w:firstLineChars="866" w:firstLine="1559"/>
        <w:jc w:val="left"/>
        <w:rPr>
          <w:sz w:val="18"/>
          <w:szCs w:val="18"/>
        </w:rPr>
      </w:pPr>
      <w:r>
        <w:rPr>
          <w:sz w:val="18"/>
          <w:szCs w:val="18"/>
        </w:rPr>
        <w:t>1</w:t>
      </w:r>
      <w:r w:rsidRPr="00754AAE">
        <w:rPr>
          <w:rFonts w:hint="eastAsia"/>
          <w:sz w:val="18"/>
          <w:szCs w:val="18"/>
        </w:rPr>
        <w:t>.</w:t>
      </w:r>
      <w:r w:rsidRPr="00754AAE">
        <w:rPr>
          <w:sz w:val="18"/>
          <w:szCs w:val="18"/>
        </w:rPr>
        <w:t xml:space="preserve"> </w:t>
      </w:r>
      <w:r>
        <w:rPr>
          <w:sz w:val="18"/>
          <w:szCs w:val="18"/>
        </w:rPr>
        <w:t>T</w:t>
      </w:r>
      <w:r w:rsidRPr="00DC1A61">
        <w:rPr>
          <w:sz w:val="18"/>
          <w:szCs w:val="18"/>
        </w:rPr>
        <w:t>hread trimming of upper knife</w:t>
      </w:r>
      <w:r w:rsidR="00317BCF" w:rsidRPr="00317BCF">
        <w:rPr>
          <w:sz w:val="18"/>
          <w:szCs w:val="18"/>
        </w:rPr>
        <w:t xml:space="preserve"> </w:t>
      </w:r>
      <w:r w:rsidR="00317BCF">
        <w:rPr>
          <w:sz w:val="18"/>
          <w:szCs w:val="18"/>
        </w:rPr>
        <w:t>electromagnet</w:t>
      </w:r>
      <w:r w:rsidRPr="00F65185">
        <w:rPr>
          <w:sz w:val="18"/>
          <w:szCs w:val="18"/>
        </w:rPr>
        <w:t>: 2</w:t>
      </w:r>
      <w:r>
        <w:rPr>
          <w:sz w:val="18"/>
          <w:szCs w:val="18"/>
        </w:rPr>
        <w:t xml:space="preserve"> </w:t>
      </w:r>
      <w:r w:rsidRPr="00C26FFF">
        <w:rPr>
          <w:sz w:val="18"/>
          <w:szCs w:val="18"/>
        </w:rPr>
        <w:t>(signal)</w:t>
      </w:r>
      <w:r w:rsidRPr="00F65185">
        <w:rPr>
          <w:sz w:val="18"/>
          <w:szCs w:val="18"/>
        </w:rPr>
        <w:t>, 9 (+32V)</w:t>
      </w:r>
    </w:p>
    <w:p w:rsidR="001F323F" w:rsidRPr="00DC1A61" w:rsidRDefault="001F323F" w:rsidP="00317BCF">
      <w:pPr>
        <w:spacing w:line="360" w:lineRule="auto"/>
        <w:ind w:firstLineChars="866" w:firstLine="1559"/>
        <w:jc w:val="left"/>
        <w:rPr>
          <w:sz w:val="18"/>
          <w:szCs w:val="18"/>
        </w:rPr>
      </w:pPr>
      <w:r>
        <w:rPr>
          <w:sz w:val="18"/>
          <w:szCs w:val="18"/>
        </w:rPr>
        <w:t>2. Thread</w:t>
      </w:r>
      <w:r w:rsidRPr="0099324F">
        <w:rPr>
          <w:sz w:val="18"/>
          <w:szCs w:val="18"/>
        </w:rPr>
        <w:t xml:space="preserve"> trimming</w:t>
      </w:r>
      <w:r w:rsidRPr="00DC1A61">
        <w:rPr>
          <w:sz w:val="18"/>
          <w:szCs w:val="18"/>
        </w:rPr>
        <w:t xml:space="preserve"> </w:t>
      </w:r>
      <w:r w:rsidR="00317BCF" w:rsidRPr="00DC1A61">
        <w:rPr>
          <w:sz w:val="18"/>
          <w:szCs w:val="18"/>
        </w:rPr>
        <w:t xml:space="preserve">of </w:t>
      </w:r>
      <w:r w:rsidR="00317BCF">
        <w:rPr>
          <w:sz w:val="18"/>
          <w:szCs w:val="18"/>
        </w:rPr>
        <w:t>low</w:t>
      </w:r>
      <w:r w:rsidR="00317BCF" w:rsidRPr="00DC1A61">
        <w:rPr>
          <w:sz w:val="18"/>
          <w:szCs w:val="18"/>
        </w:rPr>
        <w:t>er knife</w:t>
      </w:r>
      <w:r w:rsidR="00317BCF">
        <w:rPr>
          <w:sz w:val="18"/>
          <w:szCs w:val="18"/>
        </w:rPr>
        <w:t xml:space="preserve"> </w:t>
      </w:r>
      <w:r>
        <w:rPr>
          <w:sz w:val="18"/>
          <w:szCs w:val="18"/>
        </w:rPr>
        <w:t xml:space="preserve">electromagnet: 3 </w:t>
      </w:r>
      <w:r w:rsidRPr="00C26FFF">
        <w:rPr>
          <w:sz w:val="18"/>
          <w:szCs w:val="18"/>
        </w:rPr>
        <w:t>(signal)</w:t>
      </w:r>
      <w:r w:rsidRPr="00F65185">
        <w:rPr>
          <w:sz w:val="18"/>
          <w:szCs w:val="18"/>
        </w:rPr>
        <w:t xml:space="preserve">, </w:t>
      </w:r>
      <w:r>
        <w:rPr>
          <w:sz w:val="18"/>
          <w:szCs w:val="18"/>
        </w:rPr>
        <w:t>10</w:t>
      </w:r>
      <w:r w:rsidRPr="00F65185">
        <w:rPr>
          <w:sz w:val="18"/>
          <w:szCs w:val="18"/>
        </w:rPr>
        <w:t xml:space="preserve"> (+32V)</w:t>
      </w:r>
    </w:p>
    <w:p w:rsidR="001F323F" w:rsidRDefault="001F323F" w:rsidP="00317BCF">
      <w:pPr>
        <w:spacing w:line="360" w:lineRule="auto"/>
        <w:ind w:firstLineChars="866" w:firstLine="1559"/>
        <w:jc w:val="left"/>
        <w:rPr>
          <w:sz w:val="18"/>
          <w:szCs w:val="18"/>
        </w:rPr>
      </w:pPr>
      <w:r>
        <w:rPr>
          <w:sz w:val="18"/>
          <w:szCs w:val="18"/>
        </w:rPr>
        <w:t>3</w:t>
      </w:r>
      <w:r>
        <w:rPr>
          <w:rFonts w:hint="eastAsia"/>
          <w:sz w:val="18"/>
          <w:szCs w:val="18"/>
        </w:rPr>
        <w:t xml:space="preserve">. </w:t>
      </w:r>
      <w:r w:rsidRPr="00011F73">
        <w:rPr>
          <w:rFonts w:hint="eastAsia"/>
          <w:sz w:val="18"/>
          <w:szCs w:val="18"/>
        </w:rPr>
        <w:t xml:space="preserve">LED </w:t>
      </w:r>
      <w:r>
        <w:rPr>
          <w:sz w:val="18"/>
          <w:szCs w:val="18"/>
        </w:rPr>
        <w:t>l</w:t>
      </w:r>
      <w:r w:rsidRPr="00011F73">
        <w:rPr>
          <w:rFonts w:hint="eastAsia"/>
          <w:sz w:val="18"/>
          <w:szCs w:val="18"/>
        </w:rPr>
        <w:t>ight</w:t>
      </w:r>
      <w:r>
        <w:rPr>
          <w:rFonts w:hint="eastAsia"/>
          <w:sz w:val="18"/>
          <w:szCs w:val="18"/>
        </w:rPr>
        <w:t>:</w:t>
      </w:r>
      <w:r>
        <w:rPr>
          <w:sz w:val="18"/>
          <w:szCs w:val="18"/>
        </w:rPr>
        <w:t xml:space="preserve"> 4 (DGND)</w:t>
      </w:r>
      <w:r>
        <w:rPr>
          <w:rFonts w:hint="eastAsia"/>
          <w:sz w:val="18"/>
          <w:szCs w:val="18"/>
        </w:rPr>
        <w:t>,</w:t>
      </w:r>
      <w:r>
        <w:rPr>
          <w:sz w:val="18"/>
          <w:szCs w:val="18"/>
        </w:rPr>
        <w:t xml:space="preserve"> 11</w:t>
      </w:r>
      <w:r>
        <w:rPr>
          <w:rFonts w:hint="eastAsia"/>
          <w:sz w:val="18"/>
          <w:szCs w:val="18"/>
        </w:rPr>
        <w:t xml:space="preserve"> (</w:t>
      </w:r>
      <w:r w:rsidRPr="00011F73">
        <w:rPr>
          <w:rFonts w:hint="eastAsia"/>
          <w:sz w:val="18"/>
          <w:szCs w:val="18"/>
        </w:rPr>
        <w:t>+</w:t>
      </w:r>
      <w:r>
        <w:rPr>
          <w:sz w:val="18"/>
          <w:szCs w:val="18"/>
        </w:rPr>
        <w:t>5</w:t>
      </w:r>
      <w:r w:rsidRPr="00011F73">
        <w:rPr>
          <w:rFonts w:hint="eastAsia"/>
          <w:sz w:val="18"/>
          <w:szCs w:val="18"/>
        </w:rPr>
        <w:t>V</w:t>
      </w:r>
      <w:r>
        <w:rPr>
          <w:rFonts w:hint="eastAsia"/>
          <w:sz w:val="18"/>
          <w:szCs w:val="18"/>
        </w:rPr>
        <w:t>)</w:t>
      </w:r>
    </w:p>
    <w:p w:rsidR="001F323F" w:rsidRDefault="001F323F" w:rsidP="00317BCF">
      <w:pPr>
        <w:spacing w:line="360" w:lineRule="auto"/>
        <w:ind w:firstLineChars="866" w:firstLine="1559"/>
        <w:jc w:val="left"/>
        <w:rPr>
          <w:sz w:val="18"/>
          <w:szCs w:val="18"/>
        </w:rPr>
      </w:pPr>
      <w:r>
        <w:rPr>
          <w:sz w:val="18"/>
          <w:szCs w:val="18"/>
        </w:rPr>
        <w:t>4.</w:t>
      </w:r>
      <w:r w:rsidRPr="00913CEC">
        <w:rPr>
          <w:sz w:val="18"/>
          <w:szCs w:val="18"/>
        </w:rPr>
        <w:t xml:space="preserve"> </w:t>
      </w:r>
      <w:r>
        <w:rPr>
          <w:sz w:val="18"/>
          <w:szCs w:val="18"/>
        </w:rPr>
        <w:t>Thread</w:t>
      </w:r>
      <w:r w:rsidRPr="0099324F">
        <w:rPr>
          <w:sz w:val="18"/>
          <w:szCs w:val="18"/>
        </w:rPr>
        <w:t xml:space="preserve"> trimming </w:t>
      </w:r>
      <w:r w:rsidRPr="003D58CD">
        <w:rPr>
          <w:sz w:val="18"/>
          <w:szCs w:val="18"/>
        </w:rPr>
        <w:t xml:space="preserve">protection: </w:t>
      </w:r>
      <w:r>
        <w:rPr>
          <w:sz w:val="18"/>
          <w:szCs w:val="18"/>
        </w:rPr>
        <w:t>5</w:t>
      </w:r>
      <w:r w:rsidRPr="003D58CD">
        <w:rPr>
          <w:sz w:val="18"/>
          <w:szCs w:val="18"/>
        </w:rPr>
        <w:t xml:space="preserve"> (DGND), 1</w:t>
      </w:r>
      <w:r>
        <w:rPr>
          <w:sz w:val="18"/>
          <w:szCs w:val="18"/>
        </w:rPr>
        <w:t>2</w:t>
      </w:r>
      <w:r w:rsidRPr="003D58CD">
        <w:rPr>
          <w:sz w:val="18"/>
          <w:szCs w:val="18"/>
        </w:rPr>
        <w:t xml:space="preserve"> (+15V)</w:t>
      </w:r>
      <w:r w:rsidRPr="0099324F">
        <w:rPr>
          <w:sz w:val="18"/>
          <w:szCs w:val="18"/>
        </w:rPr>
        <w:t>,</w:t>
      </w:r>
      <w:r w:rsidRPr="003D58CD">
        <w:rPr>
          <w:sz w:val="18"/>
          <w:szCs w:val="18"/>
        </w:rPr>
        <w:t xml:space="preserve"> </w:t>
      </w:r>
      <w:r>
        <w:rPr>
          <w:sz w:val="18"/>
          <w:szCs w:val="18"/>
        </w:rPr>
        <w:t>13</w:t>
      </w:r>
      <w:r w:rsidRPr="003D58CD">
        <w:rPr>
          <w:sz w:val="18"/>
          <w:szCs w:val="18"/>
        </w:rPr>
        <w:t xml:space="preserve"> (signal)</w:t>
      </w:r>
    </w:p>
    <w:p w:rsidR="001F323F" w:rsidRPr="00564DB4" w:rsidRDefault="001F323F" w:rsidP="001F323F">
      <w:pPr>
        <w:spacing w:line="360" w:lineRule="auto"/>
        <w:jc w:val="left"/>
        <w:rPr>
          <w:b/>
          <w:sz w:val="18"/>
          <w:szCs w:val="21"/>
        </w:rPr>
      </w:pPr>
      <w:r>
        <w:rPr>
          <w:b/>
          <w:bCs/>
          <w:sz w:val="18"/>
          <w:szCs w:val="21"/>
        </w:rPr>
        <w:t>6</w:t>
      </w:r>
      <w:r w:rsidRPr="0055219A">
        <w:rPr>
          <w:b/>
          <w:bCs/>
          <w:sz w:val="18"/>
          <w:szCs w:val="21"/>
        </w:rPr>
        <w:t>P</w:t>
      </w:r>
      <w:r w:rsidRPr="0055219A">
        <w:rPr>
          <w:b/>
          <w:bCs/>
          <w:sz w:val="18"/>
        </w:rPr>
        <w:t xml:space="preserve"> function port description</w:t>
      </w:r>
    </w:p>
    <w:p w:rsidR="001F323F" w:rsidRDefault="001F323F" w:rsidP="001F323F">
      <w:pPr>
        <w:spacing w:line="360" w:lineRule="auto"/>
        <w:jc w:val="center"/>
        <w:rPr>
          <w:rFonts w:ascii="宋体" w:hAnsi="宋体" w:cs="宋体"/>
          <w:b/>
          <w:sz w:val="32"/>
          <w:szCs w:val="32"/>
        </w:rPr>
      </w:pPr>
      <w:r>
        <w:rPr>
          <w:noProof/>
        </w:rPr>
        <w:drawing>
          <wp:inline distT="0" distB="0" distL="0" distR="0" wp14:anchorId="125CEEDC" wp14:editId="12441C4E">
            <wp:extent cx="1504315" cy="1259840"/>
            <wp:effectExtent l="0" t="0" r="635" b="0"/>
            <wp:docPr id="10"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25"/>
                    <a:stretch>
                      <a:fillRect/>
                    </a:stretch>
                  </pic:blipFill>
                  <pic:spPr>
                    <a:xfrm>
                      <a:off x="0" y="0"/>
                      <a:ext cx="1504315" cy="1259840"/>
                    </a:xfrm>
                    <a:prstGeom prst="rect">
                      <a:avLst/>
                    </a:prstGeom>
                    <a:noFill/>
                    <a:ln>
                      <a:noFill/>
                    </a:ln>
                  </pic:spPr>
                </pic:pic>
              </a:graphicData>
            </a:graphic>
          </wp:inline>
        </w:drawing>
      </w:r>
    </w:p>
    <w:p w:rsidR="001F323F" w:rsidRDefault="001F323F" w:rsidP="001F323F">
      <w:pPr>
        <w:tabs>
          <w:tab w:val="center" w:pos="4153"/>
        </w:tabs>
        <w:snapToGrid w:val="0"/>
        <w:ind w:firstLineChars="1575" w:firstLine="2835"/>
        <w:rPr>
          <w:sz w:val="18"/>
          <w:szCs w:val="18"/>
        </w:rPr>
      </w:pPr>
      <w:bookmarkStart w:id="37" w:name="_GoBack"/>
      <w:bookmarkEnd w:id="37"/>
      <w:r>
        <w:rPr>
          <w:sz w:val="18"/>
          <w:szCs w:val="18"/>
        </w:rPr>
        <w:t>P</w:t>
      </w:r>
      <w:r w:rsidRPr="003D58CD">
        <w:rPr>
          <w:sz w:val="18"/>
          <w:szCs w:val="18"/>
        </w:rPr>
        <w:t>edal: 1 (DGND), 3 (+5V), 6 (signal)</w:t>
      </w:r>
    </w:p>
    <w:p w:rsidR="001F323F" w:rsidRPr="00564DB4" w:rsidRDefault="001F323F" w:rsidP="001F323F">
      <w:pPr>
        <w:spacing w:line="360" w:lineRule="auto"/>
        <w:jc w:val="left"/>
        <w:rPr>
          <w:b/>
          <w:sz w:val="18"/>
          <w:szCs w:val="21"/>
        </w:rPr>
      </w:pPr>
      <w:r>
        <w:rPr>
          <w:b/>
          <w:bCs/>
          <w:sz w:val="18"/>
          <w:szCs w:val="21"/>
        </w:rPr>
        <w:t>2</w:t>
      </w:r>
      <w:r w:rsidRPr="0055219A">
        <w:rPr>
          <w:b/>
          <w:bCs/>
          <w:sz w:val="18"/>
          <w:szCs w:val="21"/>
        </w:rPr>
        <w:t>P</w:t>
      </w:r>
      <w:r w:rsidRPr="0055219A">
        <w:rPr>
          <w:b/>
          <w:bCs/>
          <w:sz w:val="18"/>
        </w:rPr>
        <w:t xml:space="preserve"> function port description</w:t>
      </w:r>
    </w:p>
    <w:p w:rsidR="001F323F" w:rsidRDefault="00A80AB2" w:rsidP="001F323F">
      <w:pPr>
        <w:spacing w:line="360" w:lineRule="auto"/>
        <w:jc w:val="center"/>
        <w:rPr>
          <w:rFonts w:ascii="宋体" w:hAnsi="宋体" w:cs="宋体"/>
          <w:b/>
          <w:sz w:val="32"/>
          <w:szCs w:val="32"/>
        </w:rPr>
      </w:pPr>
      <w:r>
        <w:rPr>
          <w:noProof/>
        </w:rPr>
        <w:lastRenderedPageBreak/>
        <w:drawing>
          <wp:inline distT="0" distB="0" distL="0" distR="0" wp14:anchorId="55A807FC" wp14:editId="2A4728E9">
            <wp:extent cx="1227455" cy="899795"/>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7455" cy="899795"/>
                    </a:xfrm>
                    <a:prstGeom prst="rect">
                      <a:avLst/>
                    </a:prstGeom>
                    <a:noFill/>
                    <a:ln>
                      <a:noFill/>
                    </a:ln>
                  </pic:spPr>
                </pic:pic>
              </a:graphicData>
            </a:graphic>
          </wp:inline>
        </w:drawing>
      </w:r>
    </w:p>
    <w:p w:rsidR="001F323F" w:rsidRDefault="001F323F" w:rsidP="00A80AB2">
      <w:pPr>
        <w:tabs>
          <w:tab w:val="center" w:pos="4153"/>
        </w:tabs>
        <w:snapToGrid w:val="0"/>
        <w:ind w:firstLineChars="1496" w:firstLine="2693"/>
        <w:rPr>
          <w:sz w:val="18"/>
          <w:szCs w:val="18"/>
        </w:rPr>
      </w:pPr>
      <w:r>
        <w:rPr>
          <w:sz w:val="18"/>
          <w:szCs w:val="18"/>
        </w:rPr>
        <w:t>Presser foot lifting</w:t>
      </w:r>
      <w:r w:rsidRPr="003D58CD">
        <w:rPr>
          <w:sz w:val="18"/>
          <w:szCs w:val="18"/>
        </w:rPr>
        <w:t>: 1 (</w:t>
      </w:r>
      <w:r w:rsidR="00A80AB2" w:rsidRPr="003D58CD">
        <w:rPr>
          <w:sz w:val="18"/>
          <w:szCs w:val="18"/>
        </w:rPr>
        <w:t>signal</w:t>
      </w:r>
      <w:r w:rsidRPr="003D58CD">
        <w:rPr>
          <w:sz w:val="18"/>
          <w:szCs w:val="18"/>
        </w:rPr>
        <w:t xml:space="preserve">), </w:t>
      </w:r>
      <w:r>
        <w:rPr>
          <w:sz w:val="18"/>
          <w:szCs w:val="18"/>
        </w:rPr>
        <w:t>2</w:t>
      </w:r>
      <w:r w:rsidRPr="003D58CD">
        <w:rPr>
          <w:sz w:val="18"/>
          <w:szCs w:val="18"/>
        </w:rPr>
        <w:t xml:space="preserve"> (</w:t>
      </w:r>
      <w:r w:rsidR="00A80AB2" w:rsidRPr="003D58CD">
        <w:rPr>
          <w:sz w:val="18"/>
          <w:szCs w:val="18"/>
        </w:rPr>
        <w:t>+</w:t>
      </w:r>
      <w:r w:rsidR="00A80AB2">
        <w:rPr>
          <w:sz w:val="18"/>
          <w:szCs w:val="18"/>
        </w:rPr>
        <w:t>32</w:t>
      </w:r>
      <w:r w:rsidR="00A80AB2" w:rsidRPr="003D58CD">
        <w:rPr>
          <w:sz w:val="18"/>
          <w:szCs w:val="18"/>
        </w:rPr>
        <w:t>V</w:t>
      </w:r>
      <w:r w:rsidRPr="003D58CD">
        <w:rPr>
          <w:sz w:val="18"/>
          <w:szCs w:val="18"/>
        </w:rPr>
        <w:t>)</w:t>
      </w:r>
    </w:p>
    <w:p w:rsidR="001F323F" w:rsidRPr="00564DB4" w:rsidRDefault="001F323F" w:rsidP="001F323F">
      <w:pPr>
        <w:spacing w:line="360" w:lineRule="auto"/>
        <w:jc w:val="left"/>
        <w:rPr>
          <w:b/>
          <w:sz w:val="18"/>
          <w:szCs w:val="21"/>
        </w:rPr>
      </w:pPr>
      <w:r>
        <w:rPr>
          <w:b/>
          <w:bCs/>
          <w:sz w:val="18"/>
          <w:szCs w:val="21"/>
        </w:rPr>
        <w:t>2</w:t>
      </w:r>
      <w:r w:rsidRPr="0055219A">
        <w:rPr>
          <w:b/>
          <w:bCs/>
          <w:sz w:val="18"/>
          <w:szCs w:val="21"/>
        </w:rPr>
        <w:t>P</w:t>
      </w:r>
      <w:r w:rsidRPr="0055219A">
        <w:rPr>
          <w:b/>
          <w:bCs/>
          <w:sz w:val="18"/>
        </w:rPr>
        <w:t xml:space="preserve"> function port description</w:t>
      </w:r>
    </w:p>
    <w:p w:rsidR="001F323F" w:rsidRDefault="001F323F" w:rsidP="001F323F">
      <w:pPr>
        <w:spacing w:line="360" w:lineRule="auto"/>
        <w:jc w:val="center"/>
        <w:rPr>
          <w:rFonts w:ascii="宋体" w:hAnsi="宋体" w:cs="宋体"/>
          <w:b/>
          <w:sz w:val="32"/>
          <w:szCs w:val="32"/>
        </w:rPr>
      </w:pPr>
      <w:r w:rsidRPr="00696DB7">
        <w:rPr>
          <w:rFonts w:hint="eastAsia"/>
          <w:noProof/>
        </w:rPr>
        <w:drawing>
          <wp:inline distT="0" distB="0" distL="0" distR="0" wp14:anchorId="5A6644CE" wp14:editId="206A67E2">
            <wp:extent cx="543866" cy="1260000"/>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3866" cy="1260000"/>
                    </a:xfrm>
                    <a:prstGeom prst="rect">
                      <a:avLst/>
                    </a:prstGeom>
                    <a:noFill/>
                    <a:ln>
                      <a:noFill/>
                    </a:ln>
                  </pic:spPr>
                </pic:pic>
              </a:graphicData>
            </a:graphic>
          </wp:inline>
        </w:drawing>
      </w:r>
    </w:p>
    <w:p w:rsidR="001F323F" w:rsidRDefault="00A80AB2" w:rsidP="001F323F">
      <w:pPr>
        <w:tabs>
          <w:tab w:val="center" w:pos="4153"/>
        </w:tabs>
        <w:snapToGrid w:val="0"/>
        <w:ind w:firstLineChars="1653" w:firstLine="2975"/>
        <w:rPr>
          <w:sz w:val="18"/>
          <w:szCs w:val="18"/>
        </w:rPr>
      </w:pPr>
      <w:r>
        <w:rPr>
          <w:sz w:val="18"/>
          <w:szCs w:val="18"/>
        </w:rPr>
        <w:t>Blowing</w:t>
      </w:r>
      <w:r w:rsidR="001F323F">
        <w:rPr>
          <w:sz w:val="18"/>
          <w:szCs w:val="18"/>
        </w:rPr>
        <w:t xml:space="preserve">: 1 </w:t>
      </w:r>
      <w:r w:rsidR="001F323F" w:rsidRPr="003D58CD">
        <w:rPr>
          <w:sz w:val="18"/>
          <w:szCs w:val="18"/>
        </w:rPr>
        <w:t>(+</w:t>
      </w:r>
      <w:r w:rsidR="001F323F">
        <w:rPr>
          <w:sz w:val="18"/>
          <w:szCs w:val="18"/>
        </w:rPr>
        <w:t>32</w:t>
      </w:r>
      <w:r w:rsidR="001F323F" w:rsidRPr="003D58CD">
        <w:rPr>
          <w:sz w:val="18"/>
          <w:szCs w:val="18"/>
        </w:rPr>
        <w:t xml:space="preserve">V), </w:t>
      </w:r>
      <w:r w:rsidR="001F323F">
        <w:rPr>
          <w:sz w:val="18"/>
          <w:szCs w:val="18"/>
        </w:rPr>
        <w:t>2</w:t>
      </w:r>
      <w:r w:rsidR="001F323F" w:rsidRPr="003D58CD">
        <w:rPr>
          <w:sz w:val="18"/>
          <w:szCs w:val="18"/>
        </w:rPr>
        <w:t xml:space="preserve"> (signal)</w:t>
      </w:r>
    </w:p>
    <w:sectPr w:rsidR="001F32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8DA" w:rsidRDefault="005A68DA" w:rsidP="00BE7BDC">
      <w:pPr>
        <w:spacing w:line="240" w:lineRule="auto"/>
      </w:pPr>
      <w:r>
        <w:separator/>
      </w:r>
    </w:p>
  </w:endnote>
  <w:endnote w:type="continuationSeparator" w:id="0">
    <w:p w:rsidR="005A68DA" w:rsidRDefault="005A68DA" w:rsidP="00BE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8DA" w:rsidRDefault="005A68DA" w:rsidP="00BE7BDC">
      <w:pPr>
        <w:spacing w:line="240" w:lineRule="auto"/>
      </w:pPr>
      <w:r>
        <w:separator/>
      </w:r>
    </w:p>
  </w:footnote>
  <w:footnote w:type="continuationSeparator" w:id="0">
    <w:p w:rsidR="005A68DA" w:rsidRDefault="005A68DA" w:rsidP="00BE7B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C3A14"/>
    <w:multiLevelType w:val="multilevel"/>
    <w:tmpl w:val="7D3869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0071C5"/>
    <w:rsid w:val="000459EE"/>
    <w:rsid w:val="00060448"/>
    <w:rsid w:val="00062438"/>
    <w:rsid w:val="00081A30"/>
    <w:rsid w:val="000A1F80"/>
    <w:rsid w:val="000B2CF4"/>
    <w:rsid w:val="000C4578"/>
    <w:rsid w:val="000E4729"/>
    <w:rsid w:val="000E79E3"/>
    <w:rsid w:val="00104BC1"/>
    <w:rsid w:val="00111C7E"/>
    <w:rsid w:val="001123ED"/>
    <w:rsid w:val="00112A96"/>
    <w:rsid w:val="00130AE0"/>
    <w:rsid w:val="0013321D"/>
    <w:rsid w:val="00147C9B"/>
    <w:rsid w:val="00163005"/>
    <w:rsid w:val="00164B34"/>
    <w:rsid w:val="0017275C"/>
    <w:rsid w:val="0017658F"/>
    <w:rsid w:val="00181EE0"/>
    <w:rsid w:val="001A6F4B"/>
    <w:rsid w:val="001B5A99"/>
    <w:rsid w:val="001B7CC0"/>
    <w:rsid w:val="001C66E4"/>
    <w:rsid w:val="001E15D4"/>
    <w:rsid w:val="001E24CE"/>
    <w:rsid w:val="001F323F"/>
    <w:rsid w:val="001F3B6B"/>
    <w:rsid w:val="002107BC"/>
    <w:rsid w:val="002206B8"/>
    <w:rsid w:val="00243A4F"/>
    <w:rsid w:val="002448A0"/>
    <w:rsid w:val="00245D77"/>
    <w:rsid w:val="00257519"/>
    <w:rsid w:val="00257570"/>
    <w:rsid w:val="00276BCC"/>
    <w:rsid w:val="00292EA6"/>
    <w:rsid w:val="002A2A16"/>
    <w:rsid w:val="002D737D"/>
    <w:rsid w:val="002E66FB"/>
    <w:rsid w:val="002F2235"/>
    <w:rsid w:val="002F59F2"/>
    <w:rsid w:val="00306726"/>
    <w:rsid w:val="00317BCF"/>
    <w:rsid w:val="00331139"/>
    <w:rsid w:val="00333140"/>
    <w:rsid w:val="0033362D"/>
    <w:rsid w:val="00342083"/>
    <w:rsid w:val="00350DD7"/>
    <w:rsid w:val="00357FC2"/>
    <w:rsid w:val="00361AAA"/>
    <w:rsid w:val="00377BE5"/>
    <w:rsid w:val="003830EB"/>
    <w:rsid w:val="003A098F"/>
    <w:rsid w:val="003A4380"/>
    <w:rsid w:val="003D133F"/>
    <w:rsid w:val="003F5E7D"/>
    <w:rsid w:val="003F6068"/>
    <w:rsid w:val="003F73AA"/>
    <w:rsid w:val="00416040"/>
    <w:rsid w:val="0041785D"/>
    <w:rsid w:val="00446B12"/>
    <w:rsid w:val="0047473B"/>
    <w:rsid w:val="0048553E"/>
    <w:rsid w:val="004C4D13"/>
    <w:rsid w:val="005129BC"/>
    <w:rsid w:val="00513770"/>
    <w:rsid w:val="005266BF"/>
    <w:rsid w:val="005322AF"/>
    <w:rsid w:val="0054280D"/>
    <w:rsid w:val="00560014"/>
    <w:rsid w:val="005603A4"/>
    <w:rsid w:val="005661E6"/>
    <w:rsid w:val="005816E3"/>
    <w:rsid w:val="0058492B"/>
    <w:rsid w:val="00586E3E"/>
    <w:rsid w:val="00591E6E"/>
    <w:rsid w:val="005A68DA"/>
    <w:rsid w:val="005C3EE0"/>
    <w:rsid w:val="005D379D"/>
    <w:rsid w:val="005D7DCD"/>
    <w:rsid w:val="005E42DA"/>
    <w:rsid w:val="005F5E62"/>
    <w:rsid w:val="00621986"/>
    <w:rsid w:val="006229FF"/>
    <w:rsid w:val="00633C98"/>
    <w:rsid w:val="0064569E"/>
    <w:rsid w:val="0066386E"/>
    <w:rsid w:val="00665461"/>
    <w:rsid w:val="00667464"/>
    <w:rsid w:val="0067445A"/>
    <w:rsid w:val="00697ADA"/>
    <w:rsid w:val="006A5CE1"/>
    <w:rsid w:val="006C170C"/>
    <w:rsid w:val="006C5718"/>
    <w:rsid w:val="006F2D88"/>
    <w:rsid w:val="0072312A"/>
    <w:rsid w:val="00727364"/>
    <w:rsid w:val="00751BF6"/>
    <w:rsid w:val="00757679"/>
    <w:rsid w:val="007577CC"/>
    <w:rsid w:val="00767464"/>
    <w:rsid w:val="00775967"/>
    <w:rsid w:val="00793586"/>
    <w:rsid w:val="00794A19"/>
    <w:rsid w:val="007A2007"/>
    <w:rsid w:val="007B2017"/>
    <w:rsid w:val="007B493D"/>
    <w:rsid w:val="007C049A"/>
    <w:rsid w:val="007F5A68"/>
    <w:rsid w:val="00800B9B"/>
    <w:rsid w:val="0080220C"/>
    <w:rsid w:val="008104CA"/>
    <w:rsid w:val="00821AA3"/>
    <w:rsid w:val="00834B82"/>
    <w:rsid w:val="00841D2E"/>
    <w:rsid w:val="00851CD7"/>
    <w:rsid w:val="00856345"/>
    <w:rsid w:val="0089038D"/>
    <w:rsid w:val="00896651"/>
    <w:rsid w:val="008A4241"/>
    <w:rsid w:val="008A60EB"/>
    <w:rsid w:val="008B402D"/>
    <w:rsid w:val="008C1DB8"/>
    <w:rsid w:val="008C2475"/>
    <w:rsid w:val="008C78D5"/>
    <w:rsid w:val="008E4CCC"/>
    <w:rsid w:val="00922D1B"/>
    <w:rsid w:val="00926552"/>
    <w:rsid w:val="0096574C"/>
    <w:rsid w:val="0098667B"/>
    <w:rsid w:val="0099491F"/>
    <w:rsid w:val="00997C3D"/>
    <w:rsid w:val="009B0F5D"/>
    <w:rsid w:val="009B4E10"/>
    <w:rsid w:val="009C1F9D"/>
    <w:rsid w:val="009C7F9D"/>
    <w:rsid w:val="009D277F"/>
    <w:rsid w:val="009F7280"/>
    <w:rsid w:val="00A03916"/>
    <w:rsid w:val="00A31077"/>
    <w:rsid w:val="00A537EF"/>
    <w:rsid w:val="00A714B7"/>
    <w:rsid w:val="00A80AB2"/>
    <w:rsid w:val="00A842C1"/>
    <w:rsid w:val="00A84C87"/>
    <w:rsid w:val="00A90D61"/>
    <w:rsid w:val="00A94798"/>
    <w:rsid w:val="00AA64DA"/>
    <w:rsid w:val="00AB48E2"/>
    <w:rsid w:val="00AD2522"/>
    <w:rsid w:val="00AE297E"/>
    <w:rsid w:val="00B03B0A"/>
    <w:rsid w:val="00B11FB3"/>
    <w:rsid w:val="00B20970"/>
    <w:rsid w:val="00B21A85"/>
    <w:rsid w:val="00B42B93"/>
    <w:rsid w:val="00B618CE"/>
    <w:rsid w:val="00B8713E"/>
    <w:rsid w:val="00B87FC7"/>
    <w:rsid w:val="00B9684E"/>
    <w:rsid w:val="00BA207B"/>
    <w:rsid w:val="00BE7BDC"/>
    <w:rsid w:val="00BE7FF6"/>
    <w:rsid w:val="00C132AE"/>
    <w:rsid w:val="00C37852"/>
    <w:rsid w:val="00C54337"/>
    <w:rsid w:val="00C605DC"/>
    <w:rsid w:val="00C736BC"/>
    <w:rsid w:val="00C74A4B"/>
    <w:rsid w:val="00CC371A"/>
    <w:rsid w:val="00CD2AC4"/>
    <w:rsid w:val="00CD35F0"/>
    <w:rsid w:val="00CD6954"/>
    <w:rsid w:val="00CF2672"/>
    <w:rsid w:val="00D07AA6"/>
    <w:rsid w:val="00D235A5"/>
    <w:rsid w:val="00D30E5A"/>
    <w:rsid w:val="00D76892"/>
    <w:rsid w:val="00D83DAD"/>
    <w:rsid w:val="00D85BA8"/>
    <w:rsid w:val="00D959E8"/>
    <w:rsid w:val="00D96972"/>
    <w:rsid w:val="00DA64CE"/>
    <w:rsid w:val="00DD1149"/>
    <w:rsid w:val="00DD4AE7"/>
    <w:rsid w:val="00DD5BD1"/>
    <w:rsid w:val="00DD64D1"/>
    <w:rsid w:val="00DF4574"/>
    <w:rsid w:val="00E110A9"/>
    <w:rsid w:val="00E167BF"/>
    <w:rsid w:val="00E26836"/>
    <w:rsid w:val="00E35B12"/>
    <w:rsid w:val="00E50995"/>
    <w:rsid w:val="00E70510"/>
    <w:rsid w:val="00E818D5"/>
    <w:rsid w:val="00EB1AE7"/>
    <w:rsid w:val="00EB326D"/>
    <w:rsid w:val="00EF2FA3"/>
    <w:rsid w:val="00EF7C23"/>
    <w:rsid w:val="00F31958"/>
    <w:rsid w:val="00F336B1"/>
    <w:rsid w:val="00F35232"/>
    <w:rsid w:val="00F52055"/>
    <w:rsid w:val="00F80795"/>
    <w:rsid w:val="00F82E1A"/>
    <w:rsid w:val="00F83FB4"/>
    <w:rsid w:val="00F86689"/>
    <w:rsid w:val="00F93752"/>
    <w:rsid w:val="00F946AF"/>
    <w:rsid w:val="00FA32D5"/>
    <w:rsid w:val="00FA5B11"/>
    <w:rsid w:val="00FA64DC"/>
    <w:rsid w:val="00FA7F56"/>
    <w:rsid w:val="00FB01ED"/>
    <w:rsid w:val="00FB0848"/>
    <w:rsid w:val="00FE3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E98CC6-C055-4E99-82E4-8FA9B930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EA6"/>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4380"/>
    <w:pPr>
      <w:widowControl w:val="0"/>
      <w:jc w:val="both"/>
    </w:pPr>
    <w:rPr>
      <w:rFonts w:ascii="Times New Roman" w:eastAsia="宋体" w:hAnsi="Times New Roman" w:cs="Times New Roman"/>
      <w:szCs w:val="24"/>
    </w:rPr>
  </w:style>
  <w:style w:type="table" w:styleId="a4">
    <w:name w:val="Table Grid"/>
    <w:basedOn w:val="a1"/>
    <w:qFormat/>
    <w:rsid w:val="003A43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BE7B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E7BDC"/>
    <w:rPr>
      <w:rFonts w:ascii="Times New Roman" w:eastAsia="宋体" w:hAnsi="Times New Roman" w:cs="Times New Roman"/>
      <w:sz w:val="18"/>
      <w:szCs w:val="18"/>
    </w:rPr>
  </w:style>
  <w:style w:type="paragraph" w:styleId="a6">
    <w:name w:val="footer"/>
    <w:basedOn w:val="a"/>
    <w:link w:val="Char0"/>
    <w:uiPriority w:val="99"/>
    <w:unhideWhenUsed/>
    <w:rsid w:val="00BE7BDC"/>
    <w:pPr>
      <w:tabs>
        <w:tab w:val="center" w:pos="4153"/>
        <w:tab w:val="right" w:pos="8306"/>
      </w:tabs>
      <w:snapToGrid w:val="0"/>
      <w:jc w:val="left"/>
    </w:pPr>
    <w:rPr>
      <w:sz w:val="18"/>
      <w:szCs w:val="18"/>
    </w:rPr>
  </w:style>
  <w:style w:type="character" w:customStyle="1" w:styleId="Char0">
    <w:name w:val="页脚 Char"/>
    <w:basedOn w:val="a0"/>
    <w:link w:val="a6"/>
    <w:uiPriority w:val="99"/>
    <w:rsid w:val="00BE7BDC"/>
    <w:rPr>
      <w:rFonts w:ascii="Times New Roman" w:eastAsia="宋体" w:hAnsi="Times New Roman" w:cs="Times New Roman"/>
      <w:sz w:val="18"/>
      <w:szCs w:val="18"/>
    </w:rPr>
  </w:style>
  <w:style w:type="paragraph" w:customStyle="1" w:styleId="1">
    <w:name w:val="列出段落1"/>
    <w:basedOn w:val="a"/>
    <w:qFormat/>
    <w:rsid w:val="00BE7BDC"/>
    <w:pPr>
      <w:ind w:firstLineChars="200" w:firstLine="420"/>
    </w:pPr>
  </w:style>
  <w:style w:type="paragraph" w:styleId="a7">
    <w:name w:val="List Paragraph"/>
    <w:basedOn w:val="a"/>
    <w:uiPriority w:val="34"/>
    <w:qFormat/>
    <w:rsid w:val="008A60E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42741">
      <w:bodyDiv w:val="1"/>
      <w:marLeft w:val="0"/>
      <w:marRight w:val="0"/>
      <w:marTop w:val="0"/>
      <w:marBottom w:val="0"/>
      <w:divBdr>
        <w:top w:val="none" w:sz="0" w:space="0" w:color="auto"/>
        <w:left w:val="none" w:sz="0" w:space="0" w:color="auto"/>
        <w:bottom w:val="none" w:sz="0" w:space="0" w:color="auto"/>
        <w:right w:val="none" w:sz="0" w:space="0" w:color="auto"/>
      </w:divBdr>
    </w:div>
    <w:div w:id="600918135">
      <w:bodyDiv w:val="1"/>
      <w:marLeft w:val="0"/>
      <w:marRight w:val="0"/>
      <w:marTop w:val="0"/>
      <w:marBottom w:val="0"/>
      <w:divBdr>
        <w:top w:val="none" w:sz="0" w:space="0" w:color="auto"/>
        <w:left w:val="none" w:sz="0" w:space="0" w:color="auto"/>
        <w:bottom w:val="none" w:sz="0" w:space="0" w:color="auto"/>
        <w:right w:val="none" w:sz="0" w:space="0" w:color="auto"/>
      </w:divBdr>
    </w:div>
    <w:div w:id="660616905">
      <w:bodyDiv w:val="1"/>
      <w:marLeft w:val="0"/>
      <w:marRight w:val="0"/>
      <w:marTop w:val="0"/>
      <w:marBottom w:val="0"/>
      <w:divBdr>
        <w:top w:val="none" w:sz="0" w:space="0" w:color="auto"/>
        <w:left w:val="none" w:sz="0" w:space="0" w:color="auto"/>
        <w:bottom w:val="none" w:sz="0" w:space="0" w:color="auto"/>
        <w:right w:val="none" w:sz="0" w:space="0" w:color="auto"/>
      </w:divBdr>
    </w:div>
    <w:div w:id="1676810424">
      <w:bodyDiv w:val="1"/>
      <w:marLeft w:val="0"/>
      <w:marRight w:val="0"/>
      <w:marTop w:val="0"/>
      <w:marBottom w:val="0"/>
      <w:divBdr>
        <w:top w:val="none" w:sz="0" w:space="0" w:color="auto"/>
        <w:left w:val="none" w:sz="0" w:space="0" w:color="auto"/>
        <w:bottom w:val="none" w:sz="0" w:space="0" w:color="auto"/>
        <w:right w:val="none" w:sz="0" w:space="0" w:color="auto"/>
      </w:divBdr>
    </w:div>
    <w:div w:id="1941332482">
      <w:bodyDiv w:val="1"/>
      <w:marLeft w:val="0"/>
      <w:marRight w:val="0"/>
      <w:marTop w:val="0"/>
      <w:marBottom w:val="0"/>
      <w:divBdr>
        <w:top w:val="none" w:sz="0" w:space="0" w:color="auto"/>
        <w:left w:val="none" w:sz="0" w:space="0" w:color="auto"/>
        <w:bottom w:val="none" w:sz="0" w:space="0" w:color="auto"/>
        <w:right w:val="none" w:sz="0" w:space="0" w:color="auto"/>
      </w:divBdr>
    </w:div>
    <w:div w:id="207588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21CBF-2C22-478A-B3F1-69CC17FCC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9</Pages>
  <Words>2503</Words>
  <Characters>14272</Characters>
  <Application>Microsoft Office Word</Application>
  <DocSecurity>0</DocSecurity>
  <Lines>118</Lines>
  <Paragraphs>33</Paragraphs>
  <ScaleCrop>false</ScaleCrop>
  <Company>微软中国</Company>
  <LinksUpToDate>false</LinksUpToDate>
  <CharactersWithSpaces>16742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admin</cp:lastModifiedBy>
  <cp:revision>166</cp:revision>
  <dcterms:created xsi:type="dcterms:W3CDTF">2021-10-15T06:12:00Z</dcterms:created>
  <dcterms:modified xsi:type="dcterms:W3CDTF">2025-06-24T01:21:00Z</dcterms:modified>
</cp:coreProperties>
</file>